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06" w:rsidRPr="000A68D2" w:rsidRDefault="00367606" w:rsidP="00CE15AA">
      <w:pPr>
        <w:pStyle w:val="SemEspaamento"/>
        <w:rPr>
          <w:rFonts w:ascii="Times New Roman" w:hAnsi="Times New Roman"/>
          <w:sz w:val="24"/>
          <w:szCs w:val="24"/>
        </w:rPr>
      </w:pPr>
      <w:r w:rsidRPr="000A68D2">
        <w:rPr>
          <w:rFonts w:ascii="Times New Roman" w:hAnsi="Times New Roman"/>
          <w:b/>
          <w:sz w:val="24"/>
          <w:szCs w:val="24"/>
        </w:rPr>
        <w:t xml:space="preserve">SUSTENTABILIDADE E SUAS IMPLICAÇÕES URBANA: </w:t>
      </w:r>
      <w:r w:rsidRPr="000A68D2">
        <w:rPr>
          <w:rFonts w:ascii="Times New Roman" w:hAnsi="Times New Roman"/>
          <w:sz w:val="24"/>
          <w:szCs w:val="24"/>
        </w:rPr>
        <w:t>ESTUDO SOBRE O FORMATO DA COLETA DE LIXO NO MUNICÍPIO DE ARIQUEMES-RO</w:t>
      </w:r>
    </w:p>
    <w:p w:rsidR="00367606" w:rsidRDefault="00367606" w:rsidP="006957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C1081" w:rsidRPr="000D3058" w:rsidRDefault="00695701" w:rsidP="0069570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D3058">
        <w:rPr>
          <w:rFonts w:ascii="Times New Roman" w:hAnsi="Times New Roman"/>
          <w:color w:val="000000"/>
          <w:sz w:val="20"/>
          <w:szCs w:val="20"/>
        </w:rPr>
        <w:t xml:space="preserve">Cleonice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0D3058">
        <w:rPr>
          <w:rFonts w:ascii="Times New Roman" w:hAnsi="Times New Roman"/>
          <w:color w:val="000000"/>
          <w:sz w:val="20"/>
          <w:szCs w:val="20"/>
        </w:rPr>
        <w:t>os Santos Guimarães</w:t>
      </w:r>
    </w:p>
    <w:p w:rsidR="000C1081" w:rsidRPr="000D3058" w:rsidRDefault="00695701" w:rsidP="0069570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D3058">
        <w:rPr>
          <w:rFonts w:ascii="Times New Roman" w:hAnsi="Times New Roman"/>
          <w:color w:val="000000"/>
          <w:sz w:val="20"/>
          <w:szCs w:val="20"/>
        </w:rPr>
        <w:t>Gabriel Santos Dalla Costa</w:t>
      </w:r>
    </w:p>
    <w:p w:rsidR="000C1081" w:rsidRPr="000D3058" w:rsidRDefault="00695701" w:rsidP="0069570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D3058">
        <w:rPr>
          <w:rFonts w:ascii="Times New Roman" w:hAnsi="Times New Roman"/>
          <w:color w:val="000000"/>
          <w:sz w:val="20"/>
          <w:szCs w:val="20"/>
        </w:rPr>
        <w:t>Karla Gabriely Costa Santos</w:t>
      </w:r>
    </w:p>
    <w:p w:rsidR="000C1081" w:rsidRPr="000D3058" w:rsidRDefault="00695701" w:rsidP="0069570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D3058">
        <w:rPr>
          <w:rFonts w:ascii="Times New Roman" w:hAnsi="Times New Roman"/>
          <w:color w:val="000000"/>
          <w:sz w:val="20"/>
          <w:szCs w:val="20"/>
        </w:rPr>
        <w:t>Luciana Gomes Guimarães</w:t>
      </w:r>
    </w:p>
    <w:p w:rsidR="000C1081" w:rsidRPr="000D3058" w:rsidRDefault="00695701" w:rsidP="0069570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D3058">
        <w:rPr>
          <w:rFonts w:ascii="Times New Roman" w:hAnsi="Times New Roman"/>
          <w:color w:val="000000"/>
          <w:sz w:val="20"/>
          <w:szCs w:val="20"/>
        </w:rPr>
        <w:t>Silvia Caetano Rodrigues</w:t>
      </w:r>
    </w:p>
    <w:p w:rsidR="000C1081" w:rsidRPr="000D3058" w:rsidRDefault="00695701" w:rsidP="0069570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D3058">
        <w:rPr>
          <w:rFonts w:ascii="Times New Roman" w:hAnsi="Times New Roman"/>
          <w:color w:val="000000"/>
          <w:sz w:val="20"/>
          <w:szCs w:val="20"/>
        </w:rPr>
        <w:t xml:space="preserve">Vicente Ferreira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0D3058">
        <w:rPr>
          <w:rFonts w:ascii="Times New Roman" w:hAnsi="Times New Roman"/>
          <w:color w:val="000000"/>
          <w:sz w:val="20"/>
          <w:szCs w:val="20"/>
        </w:rPr>
        <w:t>o Nascimento Neto</w:t>
      </w:r>
    </w:p>
    <w:p w:rsidR="00AA59AB" w:rsidRDefault="00AA59AB" w:rsidP="006957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B2D06" w:rsidRDefault="00695701" w:rsidP="0069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 presente trabalho, partindo da convicção social de que o</w:t>
      </w:r>
      <w:r w:rsidR="00F022C7">
        <w:rPr>
          <w:rFonts w:ascii="Times New Roman" w:eastAsia="Times New Roman" w:hAnsi="Times New Roman"/>
          <w:sz w:val="24"/>
          <w:szCs w:val="24"/>
          <w:lang w:eastAsia="pt-BR"/>
        </w:rPr>
        <w:t xml:space="preserve"> Município de Ariquemes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/RO</w:t>
      </w:r>
      <w:r w:rsidR="00F022C7">
        <w:rPr>
          <w:rFonts w:ascii="Times New Roman" w:eastAsia="Times New Roman" w:hAnsi="Times New Roman"/>
          <w:sz w:val="24"/>
          <w:szCs w:val="24"/>
          <w:lang w:eastAsia="pt-BR"/>
        </w:rPr>
        <w:t xml:space="preserve"> não contempla nenhuma organização </w:t>
      </w:r>
      <w:r w:rsidR="00F022C7" w:rsidRPr="007F2C3F">
        <w:rPr>
          <w:rFonts w:ascii="Times New Roman" w:eastAsia="Times New Roman" w:hAnsi="Times New Roman"/>
          <w:sz w:val="24"/>
          <w:szCs w:val="24"/>
          <w:lang w:eastAsia="pt-BR"/>
        </w:rPr>
        <w:t xml:space="preserve">governamental ou não, </w:t>
      </w:r>
      <w:r w:rsidR="00F022C7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1D0549">
        <w:rPr>
          <w:rFonts w:ascii="Times New Roman" w:eastAsia="Times New Roman" w:hAnsi="Times New Roman"/>
          <w:sz w:val="24"/>
          <w:szCs w:val="24"/>
          <w:lang w:eastAsia="pt-BR"/>
        </w:rPr>
        <w:t>trabalh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1D0549">
        <w:rPr>
          <w:rFonts w:ascii="Times New Roman" w:eastAsia="Times New Roman" w:hAnsi="Times New Roman"/>
          <w:sz w:val="24"/>
          <w:szCs w:val="24"/>
          <w:lang w:eastAsia="pt-BR"/>
        </w:rPr>
        <w:t xml:space="preserve"> com reciclagem de</w:t>
      </w:r>
      <w:r w:rsidR="00A32A0E">
        <w:rPr>
          <w:rFonts w:ascii="Times New Roman" w:eastAsia="Times New Roman" w:hAnsi="Times New Roman"/>
          <w:sz w:val="24"/>
          <w:szCs w:val="24"/>
          <w:lang w:eastAsia="pt-BR"/>
        </w:rPr>
        <w:t xml:space="preserve"> resíduo sólido</w:t>
      </w:r>
      <w:r w:rsidR="001D054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255C5E">
        <w:rPr>
          <w:rFonts w:ascii="Times New Roman" w:eastAsia="Times New Roman" w:hAnsi="Times New Roman"/>
          <w:sz w:val="24"/>
          <w:szCs w:val="24"/>
          <w:lang w:eastAsia="pt-BR"/>
        </w:rPr>
        <w:t>teve por finalidade analisar os limites legais sobre a coleta seletiva no âmbito municipal, vindo a diagnosticar que dispositivos legais não est</w:t>
      </w:r>
      <w:r w:rsidR="00662328">
        <w:rPr>
          <w:rFonts w:ascii="Times New Roman" w:eastAsia="Times New Roman" w:hAnsi="Times New Roman"/>
          <w:sz w:val="24"/>
          <w:szCs w:val="24"/>
          <w:lang w:eastAsia="pt-BR"/>
        </w:rPr>
        <w:t>ão</w:t>
      </w:r>
      <w:r w:rsidR="00255C5E">
        <w:rPr>
          <w:rFonts w:ascii="Times New Roman" w:eastAsia="Times New Roman" w:hAnsi="Times New Roman"/>
          <w:sz w:val="24"/>
          <w:szCs w:val="24"/>
          <w:lang w:eastAsia="pt-BR"/>
        </w:rPr>
        <w:t xml:space="preserve"> sendo efetivados, a citar, pelo não </w:t>
      </w:r>
      <w:r w:rsidR="008D2976">
        <w:rPr>
          <w:rFonts w:ascii="Times New Roman" w:eastAsia="Times New Roman" w:hAnsi="Times New Roman"/>
          <w:sz w:val="24"/>
          <w:szCs w:val="24"/>
          <w:lang w:eastAsia="pt-BR"/>
        </w:rPr>
        <w:t>atend</w:t>
      </w:r>
      <w:r w:rsidR="00255C5E">
        <w:rPr>
          <w:rFonts w:ascii="Times New Roman" w:eastAsia="Times New Roman" w:hAnsi="Times New Roman"/>
          <w:sz w:val="24"/>
          <w:szCs w:val="24"/>
          <w:lang w:eastAsia="pt-BR"/>
        </w:rPr>
        <w:t xml:space="preserve">imento de </w:t>
      </w:r>
      <w:r w:rsidR="008D2976">
        <w:rPr>
          <w:rFonts w:ascii="Times New Roman" w:eastAsia="Times New Roman" w:hAnsi="Times New Roman"/>
          <w:sz w:val="24"/>
          <w:szCs w:val="24"/>
          <w:lang w:eastAsia="pt-BR"/>
        </w:rPr>
        <w:t>toda a demanda urbana,</w:t>
      </w:r>
      <w:r w:rsidR="001D588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E2024">
        <w:rPr>
          <w:rFonts w:ascii="Times New Roman" w:eastAsia="Times New Roman" w:hAnsi="Times New Roman"/>
          <w:sz w:val="24"/>
          <w:szCs w:val="24"/>
          <w:lang w:eastAsia="pt-BR"/>
        </w:rPr>
        <w:t>um dos instrumentos da Política Nacional de Resíduos Sólidos</w:t>
      </w:r>
      <w:r w:rsidR="00255C5E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3E497E">
        <w:rPr>
          <w:rFonts w:ascii="Times New Roman" w:eastAsia="Times New Roman" w:hAnsi="Times New Roman"/>
          <w:sz w:val="24"/>
          <w:szCs w:val="24"/>
          <w:lang w:eastAsia="pt-BR"/>
        </w:rPr>
        <w:t>artigo</w:t>
      </w:r>
      <w:r w:rsidR="006E2024">
        <w:rPr>
          <w:rFonts w:ascii="Times New Roman" w:eastAsia="Times New Roman" w:hAnsi="Times New Roman"/>
          <w:sz w:val="24"/>
          <w:szCs w:val="24"/>
          <w:lang w:eastAsia="pt-BR"/>
        </w:rPr>
        <w:t xml:space="preserve"> 8º, </w:t>
      </w:r>
      <w:r w:rsidR="00255C5E">
        <w:rPr>
          <w:rFonts w:ascii="Times New Roman" w:eastAsia="Times New Roman" w:hAnsi="Times New Roman"/>
          <w:sz w:val="24"/>
          <w:szCs w:val="24"/>
          <w:lang w:eastAsia="pt-BR"/>
        </w:rPr>
        <w:t xml:space="preserve">inciso </w:t>
      </w:r>
      <w:r w:rsidR="006E2024">
        <w:rPr>
          <w:rFonts w:ascii="Times New Roman" w:eastAsia="Times New Roman" w:hAnsi="Times New Roman"/>
          <w:sz w:val="24"/>
          <w:szCs w:val="24"/>
          <w:lang w:eastAsia="pt-BR"/>
        </w:rPr>
        <w:t>II</w:t>
      </w:r>
      <w:r w:rsidR="00255C5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6E2024">
        <w:rPr>
          <w:rFonts w:ascii="Times New Roman" w:eastAsia="Times New Roman" w:hAnsi="Times New Roman"/>
          <w:sz w:val="24"/>
          <w:szCs w:val="24"/>
          <w:lang w:eastAsia="pt-BR"/>
        </w:rPr>
        <w:t xml:space="preserve"> Lei</w:t>
      </w:r>
      <w:r w:rsidR="00E11D3E">
        <w:rPr>
          <w:rFonts w:ascii="Times New Roman" w:eastAsia="Times New Roman" w:hAnsi="Times New Roman"/>
          <w:sz w:val="24"/>
          <w:szCs w:val="24"/>
          <w:lang w:eastAsia="pt-BR"/>
        </w:rPr>
        <w:t xml:space="preserve"> Federal nº</w:t>
      </w:r>
      <w:r w:rsidR="006E2024">
        <w:rPr>
          <w:rFonts w:ascii="Times New Roman" w:eastAsia="Times New Roman" w:hAnsi="Times New Roman"/>
          <w:sz w:val="24"/>
          <w:szCs w:val="24"/>
          <w:lang w:eastAsia="pt-BR"/>
        </w:rPr>
        <w:t xml:space="preserve"> 12305/2010</w:t>
      </w:r>
      <w:r w:rsidR="00255C5E">
        <w:rPr>
          <w:rFonts w:ascii="Times New Roman" w:eastAsia="Times New Roman" w:hAnsi="Times New Roman"/>
          <w:sz w:val="24"/>
          <w:szCs w:val="24"/>
          <w:lang w:eastAsia="pt-BR"/>
        </w:rPr>
        <w:t>), além da inércia municipal na fomentação de ações em prol d</w:t>
      </w:r>
      <w:r w:rsidR="003E497E" w:rsidRPr="003E497E">
        <w:rPr>
          <w:rFonts w:ascii="Times New Roman" w:eastAsia="Times New Roman" w:hAnsi="Times New Roman"/>
          <w:sz w:val="24"/>
          <w:szCs w:val="24"/>
          <w:lang w:eastAsia="pt-BR"/>
        </w:rPr>
        <w:t xml:space="preserve">o envolvimento solidário do ente público, </w:t>
      </w:r>
      <w:r w:rsidR="00255C5E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3E497E" w:rsidRPr="003E497E">
        <w:rPr>
          <w:rFonts w:ascii="Times New Roman" w:eastAsia="Times New Roman" w:hAnsi="Times New Roman"/>
          <w:sz w:val="24"/>
          <w:szCs w:val="24"/>
          <w:lang w:eastAsia="pt-BR"/>
        </w:rPr>
        <w:t>o setor empresarial</w:t>
      </w:r>
      <w:r w:rsidR="003E497E" w:rsidRPr="003E497E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255C5E">
        <w:rPr>
          <w:rFonts w:ascii="Times New Roman" w:hAnsi="Times New Roman"/>
          <w:color w:val="000000"/>
          <w:sz w:val="24"/>
          <w:szCs w:val="24"/>
        </w:rPr>
        <w:t xml:space="preserve">dos </w:t>
      </w:r>
      <w:r w:rsidR="003E497E" w:rsidRPr="003E497E">
        <w:rPr>
          <w:rFonts w:ascii="Times New Roman" w:hAnsi="Times New Roman"/>
          <w:color w:val="000000"/>
          <w:sz w:val="24"/>
          <w:szCs w:val="24"/>
        </w:rPr>
        <w:t xml:space="preserve">demais </w:t>
      </w:r>
      <w:r w:rsidR="00255C5E">
        <w:rPr>
          <w:rFonts w:ascii="Times New Roman" w:hAnsi="Times New Roman"/>
          <w:color w:val="000000"/>
          <w:sz w:val="24"/>
          <w:szCs w:val="24"/>
        </w:rPr>
        <w:t xml:space="preserve">atores </w:t>
      </w:r>
      <w:r w:rsidR="003E497E" w:rsidRPr="003E497E">
        <w:rPr>
          <w:rFonts w:ascii="Times New Roman" w:hAnsi="Times New Roman"/>
          <w:color w:val="000000"/>
          <w:sz w:val="24"/>
          <w:szCs w:val="24"/>
        </w:rPr>
        <w:t>da sociedade</w:t>
      </w:r>
      <w:r w:rsidR="00255C5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497E">
        <w:rPr>
          <w:rFonts w:ascii="Times New Roman" w:hAnsi="Times New Roman"/>
          <w:color w:val="000000"/>
          <w:sz w:val="24"/>
          <w:szCs w:val="24"/>
        </w:rPr>
        <w:t xml:space="preserve">artigo 6º, </w:t>
      </w:r>
      <w:r w:rsidR="00255C5E">
        <w:rPr>
          <w:rFonts w:ascii="Times New Roman" w:hAnsi="Times New Roman"/>
          <w:color w:val="000000"/>
          <w:sz w:val="24"/>
          <w:szCs w:val="24"/>
        </w:rPr>
        <w:t xml:space="preserve">inciso </w:t>
      </w:r>
      <w:r w:rsidR="003E497E">
        <w:rPr>
          <w:rFonts w:ascii="Times New Roman" w:hAnsi="Times New Roman"/>
          <w:color w:val="000000"/>
          <w:sz w:val="24"/>
          <w:szCs w:val="24"/>
        </w:rPr>
        <w:t>VI,</w:t>
      </w:r>
      <w:r w:rsidR="00E11D3E">
        <w:rPr>
          <w:rFonts w:ascii="Times New Roman" w:hAnsi="Times New Roman"/>
          <w:color w:val="000000"/>
          <w:sz w:val="24"/>
          <w:szCs w:val="24"/>
        </w:rPr>
        <w:t xml:space="preserve"> da citada </w:t>
      </w:r>
      <w:r w:rsidR="003316CC">
        <w:rPr>
          <w:rFonts w:ascii="Times New Roman" w:hAnsi="Times New Roman"/>
          <w:color w:val="000000"/>
          <w:sz w:val="24"/>
          <w:szCs w:val="24"/>
        </w:rPr>
        <w:t>l</w:t>
      </w:r>
      <w:r w:rsidR="00E11D3E">
        <w:rPr>
          <w:rFonts w:ascii="Times New Roman" w:hAnsi="Times New Roman"/>
          <w:color w:val="000000"/>
          <w:sz w:val="24"/>
          <w:szCs w:val="24"/>
        </w:rPr>
        <w:t>ei</w:t>
      </w:r>
      <w:r w:rsidR="00255C5E">
        <w:rPr>
          <w:rFonts w:ascii="Times New Roman" w:hAnsi="Times New Roman"/>
          <w:color w:val="000000"/>
          <w:sz w:val="24"/>
          <w:szCs w:val="24"/>
        </w:rPr>
        <w:t>)</w:t>
      </w:r>
      <w:r w:rsidR="003316CC">
        <w:rPr>
          <w:rFonts w:ascii="Times New Roman" w:hAnsi="Times New Roman"/>
          <w:color w:val="000000"/>
          <w:sz w:val="24"/>
          <w:szCs w:val="24"/>
        </w:rPr>
        <w:t>. Frente a gama problemática levantada, a pesquisa identificou com propensa condição de solução, a validade eficaz</w:t>
      </w:r>
      <w:r w:rsidR="003E497E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3316CC">
        <w:rPr>
          <w:rFonts w:ascii="Times New Roman" w:hAnsi="Times New Roman"/>
          <w:color w:val="000000"/>
          <w:sz w:val="24"/>
          <w:szCs w:val="24"/>
        </w:rPr>
        <w:t>o instituto d</w:t>
      </w:r>
      <w:r w:rsidR="003E497E">
        <w:rPr>
          <w:rFonts w:ascii="Times New Roman" w:hAnsi="Times New Roman"/>
          <w:color w:val="000000"/>
          <w:sz w:val="24"/>
          <w:szCs w:val="24"/>
        </w:rPr>
        <w:t xml:space="preserve">a logística reversa </w:t>
      </w:r>
      <w:r w:rsidR="003316CC">
        <w:rPr>
          <w:rFonts w:ascii="Times New Roman" w:hAnsi="Times New Roman"/>
          <w:color w:val="000000"/>
          <w:sz w:val="24"/>
          <w:szCs w:val="24"/>
        </w:rPr>
        <w:t>(</w:t>
      </w:r>
      <w:r w:rsidR="003E497E">
        <w:rPr>
          <w:rFonts w:ascii="Times New Roman" w:hAnsi="Times New Roman"/>
          <w:color w:val="000000"/>
          <w:sz w:val="24"/>
          <w:szCs w:val="24"/>
        </w:rPr>
        <w:t xml:space="preserve">artigo 3º, </w:t>
      </w:r>
      <w:r w:rsidR="003316CC">
        <w:rPr>
          <w:rFonts w:ascii="Times New Roman" w:hAnsi="Times New Roman"/>
          <w:color w:val="000000"/>
          <w:sz w:val="24"/>
          <w:szCs w:val="24"/>
        </w:rPr>
        <w:t xml:space="preserve">inciso </w:t>
      </w:r>
      <w:r w:rsidR="003E497E">
        <w:rPr>
          <w:rFonts w:ascii="Times New Roman" w:hAnsi="Times New Roman"/>
          <w:color w:val="000000"/>
          <w:sz w:val="24"/>
          <w:szCs w:val="24"/>
        </w:rPr>
        <w:t>XII</w:t>
      </w:r>
      <w:r w:rsidR="003316CC">
        <w:rPr>
          <w:rFonts w:ascii="Times New Roman" w:hAnsi="Times New Roman"/>
          <w:color w:val="000000"/>
          <w:sz w:val="24"/>
          <w:szCs w:val="24"/>
        </w:rPr>
        <w:t>,</w:t>
      </w:r>
      <w:r w:rsidR="003E4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D3E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="00AA5E41">
        <w:rPr>
          <w:rFonts w:ascii="Times New Roman" w:hAnsi="Times New Roman"/>
          <w:color w:val="000000"/>
          <w:sz w:val="24"/>
          <w:szCs w:val="24"/>
        </w:rPr>
        <w:t>lei em comento</w:t>
      </w:r>
      <w:r w:rsidR="003316CC">
        <w:rPr>
          <w:rFonts w:ascii="Times New Roman" w:hAnsi="Times New Roman"/>
          <w:color w:val="000000"/>
          <w:sz w:val="24"/>
          <w:szCs w:val="24"/>
        </w:rPr>
        <w:t>)</w:t>
      </w:r>
      <w:r w:rsidR="003E49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62328">
        <w:rPr>
          <w:rFonts w:ascii="Times New Roman" w:hAnsi="Times New Roman"/>
          <w:color w:val="000000"/>
          <w:sz w:val="24"/>
          <w:szCs w:val="24"/>
        </w:rPr>
        <w:t>A ausência de cumprimento legal</w:t>
      </w:r>
      <w:r w:rsidR="00AA5E41">
        <w:rPr>
          <w:rFonts w:ascii="Times New Roman" w:hAnsi="Times New Roman"/>
          <w:color w:val="000000"/>
          <w:sz w:val="24"/>
          <w:szCs w:val="24"/>
        </w:rPr>
        <w:t xml:space="preserve"> tem ocasionado entraves ao meio ambiente, </w:t>
      </w:r>
      <w:r w:rsidR="003000D7">
        <w:rPr>
          <w:rFonts w:ascii="Times New Roman" w:hAnsi="Times New Roman"/>
          <w:color w:val="000000"/>
          <w:sz w:val="24"/>
          <w:szCs w:val="24"/>
        </w:rPr>
        <w:t>à</w:t>
      </w:r>
      <w:r w:rsidR="00AA5E41">
        <w:rPr>
          <w:rFonts w:ascii="Times New Roman" w:hAnsi="Times New Roman"/>
          <w:color w:val="000000"/>
          <w:sz w:val="24"/>
          <w:szCs w:val="24"/>
        </w:rPr>
        <w:t xml:space="preserve"> sociedade e a própria economia local – por não aproveitar a reciclagem como uma fonte de rend</w:t>
      </w:r>
      <w:r w:rsidR="00FE24F4">
        <w:rPr>
          <w:rFonts w:ascii="Times New Roman" w:hAnsi="Times New Roman"/>
          <w:color w:val="000000"/>
          <w:sz w:val="24"/>
          <w:szCs w:val="24"/>
        </w:rPr>
        <w:t>a</w:t>
      </w:r>
      <w:bookmarkStart w:id="0" w:name="_GoBack"/>
      <w:bookmarkEnd w:id="0"/>
      <w:r w:rsidR="00AA5E41">
        <w:rPr>
          <w:rFonts w:ascii="Times New Roman" w:hAnsi="Times New Roman"/>
          <w:color w:val="000000"/>
          <w:sz w:val="24"/>
          <w:szCs w:val="24"/>
        </w:rPr>
        <w:t xml:space="preserve"> – e, por </w:t>
      </w:r>
      <w:r w:rsidR="0027756D">
        <w:rPr>
          <w:rFonts w:ascii="Times New Roman" w:hAnsi="Times New Roman"/>
          <w:color w:val="000000"/>
          <w:sz w:val="24"/>
          <w:szCs w:val="24"/>
        </w:rPr>
        <w:t>enfatiza</w:t>
      </w:r>
      <w:r w:rsidR="00AA5E41">
        <w:rPr>
          <w:rFonts w:ascii="Times New Roman" w:hAnsi="Times New Roman"/>
          <w:color w:val="000000"/>
          <w:sz w:val="24"/>
          <w:szCs w:val="24"/>
        </w:rPr>
        <w:t xml:space="preserve">r esses três quadrantes, o trabalho levantou a discussão da sustentabilidade, operando no seu </w:t>
      </w:r>
      <w:r w:rsidR="0027756D">
        <w:rPr>
          <w:rFonts w:ascii="Times New Roman" w:hAnsi="Times New Roman"/>
          <w:color w:val="000000"/>
          <w:sz w:val="24"/>
          <w:szCs w:val="24"/>
        </w:rPr>
        <w:t>tripé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Aqui </w:t>
      </w:r>
      <w:r w:rsidR="00EA21DA" w:rsidRPr="0066232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evidencia-se a justificativa basilar do trabalho, </w:t>
      </w:r>
      <w:r w:rsidR="003000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EA21DA" w:rsidRPr="0066232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necess</w:t>
      </w:r>
      <w:r w:rsidR="003000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idade da geração presente atuar</w:t>
      </w:r>
      <w:r w:rsidR="00EA21DA" w:rsidRPr="0066232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3000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</w:t>
      </w:r>
      <w:r w:rsidR="0066232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cio</w:t>
      </w:r>
      <w:r w:rsidR="00EA21DA" w:rsidRPr="0066232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juri</w:t>
      </w:r>
      <w:r w:rsidR="00662328" w:rsidRPr="0066232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</w:t>
      </w:r>
      <w:r w:rsidR="00EA21DA" w:rsidRPr="0066232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camente</w:t>
      </w:r>
      <w:r w:rsidR="003000D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EA21DA" w:rsidRPr="0066232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que a futura tenha os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mesmos direitos de perspectivas</w:t>
      </w:r>
      <w:r w:rsidR="006116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objetivo do </w:t>
      </w:r>
      <w:r w:rsidR="006116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trabalho </w:t>
      </w:r>
      <w:r w:rsidR="00C8345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então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foi </w:t>
      </w:r>
      <w:r w:rsidR="006116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6116B5" w:rsidRPr="006023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nalisar os preceitos da implantação de políticas públicas, concomitantemente com a participação da sociedade, </w:t>
      </w:r>
      <w:r w:rsidR="006116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quanto à coleta e a</w:t>
      </w:r>
      <w:r w:rsidR="006116B5" w:rsidRPr="006023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destinação de resíduos </w:t>
      </w:r>
      <w:r w:rsidR="006116B5" w:rsidRPr="0065116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sólidos</w:t>
      </w:r>
      <w:r w:rsidR="007D2B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na abrangência da definição estabelecida 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na lei (especialmente no a</w:t>
      </w:r>
      <w:r w:rsidR="007D2B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rt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igo</w:t>
      </w:r>
      <w:r w:rsidR="007D2B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3º, 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inciso </w:t>
      </w:r>
      <w:r w:rsidR="007D2B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XVI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7D2B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Lei 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Federal n.º </w:t>
      </w:r>
      <w:r w:rsidR="007D2B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12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7D2B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305/2010</w:t>
      </w:r>
      <w:r w:rsidR="00EA21D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7D2B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6116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com intuito de</w:t>
      </w:r>
      <w:r w:rsidR="006116B5" w:rsidRPr="0065116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promover </w:t>
      </w:r>
      <w:r w:rsidR="006116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sustentabilidade no Município de Ariquemes, indicando como alternativa</w:t>
      </w:r>
      <w:r w:rsidR="0051023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</w:t>
      </w:r>
      <w:r w:rsidR="006116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36842">
        <w:rPr>
          <w:rFonts w:ascii="Times New Roman" w:hAnsi="Times New Roman"/>
          <w:sz w:val="24"/>
          <w:szCs w:val="24"/>
        </w:rPr>
        <w:t>para reversão d</w:t>
      </w:r>
      <w:r w:rsidR="00BB044F">
        <w:rPr>
          <w:rFonts w:ascii="Times New Roman" w:hAnsi="Times New Roman"/>
          <w:sz w:val="24"/>
          <w:szCs w:val="24"/>
        </w:rPr>
        <w:t>este processo</w:t>
      </w:r>
      <w:r w:rsidR="006116B5">
        <w:rPr>
          <w:rFonts w:ascii="Times New Roman" w:hAnsi="Times New Roman"/>
          <w:sz w:val="24"/>
          <w:szCs w:val="24"/>
        </w:rPr>
        <w:t>,</w:t>
      </w:r>
      <w:r w:rsidR="00510234">
        <w:rPr>
          <w:rFonts w:ascii="Times New Roman" w:hAnsi="Times New Roman"/>
          <w:sz w:val="24"/>
          <w:szCs w:val="24"/>
        </w:rPr>
        <w:t xml:space="preserve"> duas possíveis soluções: uma sendo a </w:t>
      </w:r>
      <w:r w:rsidR="00BB044F">
        <w:rPr>
          <w:rFonts w:ascii="Times New Roman" w:hAnsi="Times New Roman"/>
          <w:sz w:val="24"/>
          <w:szCs w:val="24"/>
        </w:rPr>
        <w:t>implantação de uma</w:t>
      </w:r>
      <w:r w:rsidR="00436842">
        <w:rPr>
          <w:rFonts w:ascii="Times New Roman" w:hAnsi="Times New Roman"/>
          <w:sz w:val="24"/>
          <w:szCs w:val="24"/>
        </w:rPr>
        <w:t xml:space="preserve"> cooperativa, nos termos da Lei Federal nº 5.764/71, a fim de ben</w:t>
      </w:r>
      <w:r w:rsidR="00A72ECD">
        <w:rPr>
          <w:rFonts w:ascii="Times New Roman" w:hAnsi="Times New Roman"/>
          <w:sz w:val="24"/>
          <w:szCs w:val="24"/>
        </w:rPr>
        <w:t xml:space="preserve">eficiar os interesses </w:t>
      </w:r>
      <w:r w:rsidR="00EA21DA">
        <w:rPr>
          <w:rFonts w:ascii="Times New Roman" w:hAnsi="Times New Roman"/>
          <w:sz w:val="24"/>
          <w:szCs w:val="24"/>
        </w:rPr>
        <w:t>socioeconômicos</w:t>
      </w:r>
      <w:r w:rsidR="00EA21DA">
        <w:rPr>
          <w:rFonts w:ascii="Times New Roman" w:eastAsia="Times New Roman" w:hAnsi="Times New Roman"/>
          <w:sz w:val="24"/>
          <w:szCs w:val="24"/>
          <w:lang w:eastAsia="pt-BR"/>
        </w:rPr>
        <w:t>; e a</w:t>
      </w:r>
      <w:r w:rsidR="00510234">
        <w:rPr>
          <w:rFonts w:ascii="Times New Roman" w:eastAsia="Times New Roman" w:hAnsi="Times New Roman"/>
          <w:sz w:val="24"/>
          <w:szCs w:val="24"/>
          <w:lang w:eastAsia="pt-BR"/>
        </w:rPr>
        <w:t xml:space="preserve"> segunda</w:t>
      </w:r>
      <w:r w:rsidR="000F6425">
        <w:rPr>
          <w:rFonts w:ascii="Times New Roman" w:eastAsia="Times New Roman" w:hAnsi="Times New Roman"/>
          <w:sz w:val="24"/>
          <w:szCs w:val="24"/>
          <w:lang w:eastAsia="pt-BR"/>
        </w:rPr>
        <w:t xml:space="preserve"> hipótese</w:t>
      </w:r>
      <w:r w:rsidR="00A578A7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0F642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A21DA">
        <w:rPr>
          <w:rFonts w:ascii="Times New Roman" w:eastAsia="Times New Roman" w:hAnsi="Times New Roman"/>
          <w:sz w:val="24"/>
          <w:szCs w:val="24"/>
          <w:lang w:eastAsia="pt-BR"/>
        </w:rPr>
        <w:t xml:space="preserve">foi </w:t>
      </w:r>
      <w:r w:rsidR="004230A1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EA21DA">
        <w:rPr>
          <w:rFonts w:ascii="Times New Roman" w:eastAsia="Times New Roman" w:hAnsi="Times New Roman"/>
          <w:sz w:val="24"/>
          <w:szCs w:val="24"/>
          <w:lang w:eastAsia="pt-BR"/>
        </w:rPr>
        <w:t xml:space="preserve"> indicação de se </w:t>
      </w:r>
      <w:r w:rsidR="00A578A7">
        <w:rPr>
          <w:rFonts w:ascii="Times New Roman" w:eastAsia="Times New Roman" w:hAnsi="Times New Roman"/>
          <w:sz w:val="24"/>
          <w:szCs w:val="24"/>
          <w:lang w:eastAsia="pt-BR"/>
        </w:rPr>
        <w:t>promover</w:t>
      </w:r>
      <w:r w:rsidR="00510234">
        <w:rPr>
          <w:rFonts w:ascii="Times New Roman" w:eastAsia="Times New Roman" w:hAnsi="Times New Roman"/>
          <w:sz w:val="24"/>
          <w:szCs w:val="24"/>
          <w:lang w:eastAsia="pt-BR"/>
        </w:rPr>
        <w:t xml:space="preserve"> incentivos </w:t>
      </w:r>
      <w:r w:rsidR="003000D7">
        <w:rPr>
          <w:rFonts w:ascii="Times New Roman" w:eastAsia="Times New Roman" w:hAnsi="Times New Roman"/>
          <w:sz w:val="24"/>
          <w:szCs w:val="24"/>
          <w:lang w:eastAsia="pt-BR"/>
        </w:rPr>
        <w:t>ao comércio local,</w:t>
      </w:r>
      <w:r w:rsidR="00EA21DA">
        <w:rPr>
          <w:rFonts w:ascii="Times New Roman" w:eastAsia="Times New Roman" w:hAnsi="Times New Roman"/>
          <w:sz w:val="24"/>
          <w:szCs w:val="24"/>
          <w:lang w:eastAsia="pt-BR"/>
        </w:rPr>
        <w:t xml:space="preserve"> políticas incentivadoras da operabilidade </w:t>
      </w:r>
      <w:r w:rsidR="00510234">
        <w:rPr>
          <w:rFonts w:ascii="Times New Roman" w:eastAsia="Times New Roman" w:hAnsi="Times New Roman"/>
          <w:sz w:val="24"/>
          <w:szCs w:val="24"/>
          <w:lang w:eastAsia="pt-BR"/>
        </w:rPr>
        <w:t>da logística reversa</w:t>
      </w:r>
      <w:r w:rsidR="002B49D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EA21DA">
        <w:rPr>
          <w:rFonts w:ascii="Times New Roman" w:eastAsia="Times New Roman" w:hAnsi="Times New Roman"/>
          <w:sz w:val="24"/>
          <w:szCs w:val="24"/>
          <w:lang w:eastAsia="pt-BR"/>
        </w:rPr>
        <w:t xml:space="preserve">Ambas as soluções </w:t>
      </w:r>
      <w:r w:rsidR="00EA21DA">
        <w:rPr>
          <w:rFonts w:ascii="Times New Roman" w:hAnsi="Times New Roman"/>
          <w:sz w:val="24"/>
          <w:szCs w:val="24"/>
        </w:rPr>
        <w:t>teriam por viés atingir os três pilares da sustentabilidade.</w:t>
      </w:r>
      <w:r w:rsidR="00EA21DA">
        <w:rPr>
          <w:rFonts w:ascii="Times New Roman" w:hAnsi="Times New Roman"/>
          <w:color w:val="000000"/>
          <w:sz w:val="24"/>
          <w:szCs w:val="24"/>
        </w:rPr>
        <w:t xml:space="preserve"> Para tanto, contou o trabalho com a </w:t>
      </w:r>
      <w:r w:rsidR="004B2D06">
        <w:rPr>
          <w:rFonts w:ascii="Times New Roman" w:hAnsi="Times New Roman"/>
          <w:color w:val="000000"/>
          <w:sz w:val="24"/>
          <w:szCs w:val="24"/>
        </w:rPr>
        <w:t>pesquisa documental</w:t>
      </w:r>
      <w:r w:rsidR="00EA21DA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4B2D06">
        <w:rPr>
          <w:rFonts w:ascii="Times New Roman" w:hAnsi="Times New Roman"/>
          <w:color w:val="000000"/>
          <w:sz w:val="24"/>
          <w:szCs w:val="24"/>
        </w:rPr>
        <w:t xml:space="preserve">bibliográfica, </w:t>
      </w:r>
      <w:r w:rsidR="00EA21DA">
        <w:rPr>
          <w:rFonts w:ascii="Times New Roman" w:hAnsi="Times New Roman"/>
          <w:color w:val="000000"/>
          <w:sz w:val="24"/>
          <w:szCs w:val="24"/>
        </w:rPr>
        <w:t xml:space="preserve">aplicando-se </w:t>
      </w:r>
      <w:r w:rsidR="004B2D06">
        <w:rPr>
          <w:rFonts w:ascii="Times New Roman" w:hAnsi="Times New Roman"/>
          <w:color w:val="000000"/>
          <w:sz w:val="24"/>
          <w:szCs w:val="24"/>
        </w:rPr>
        <w:t>o método hipotético dedutivo.</w:t>
      </w:r>
      <w:r w:rsidR="004B2D06">
        <w:rPr>
          <w:rFonts w:ascii="Times New Roman" w:hAnsi="Times New Roman"/>
          <w:sz w:val="24"/>
          <w:szCs w:val="24"/>
        </w:rPr>
        <w:t xml:space="preserve"> </w:t>
      </w:r>
    </w:p>
    <w:p w:rsidR="00F126DD" w:rsidRDefault="0000388F" w:rsidP="0000388F">
      <w:pPr>
        <w:tabs>
          <w:tab w:val="left" w:pos="533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F28DD" w:rsidRDefault="00FF28DD" w:rsidP="006957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915">
        <w:rPr>
          <w:rFonts w:ascii="Times New Roman" w:hAnsi="Times New Roman"/>
          <w:b/>
          <w:color w:val="000000"/>
          <w:sz w:val="24"/>
          <w:szCs w:val="24"/>
        </w:rPr>
        <w:t xml:space="preserve">Palavras Chaves: </w:t>
      </w:r>
      <w:r w:rsidR="00EA21DA" w:rsidRPr="00EA21DA">
        <w:rPr>
          <w:rFonts w:ascii="Times New Roman" w:hAnsi="Times New Roman"/>
          <w:color w:val="000000"/>
          <w:sz w:val="24"/>
          <w:szCs w:val="24"/>
        </w:rPr>
        <w:t>Coleta seletiva</w:t>
      </w:r>
      <w:r w:rsidR="00EA21DA" w:rsidRPr="005F65F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DA70D9">
        <w:rPr>
          <w:rFonts w:ascii="Times New Roman" w:hAnsi="Times New Roman"/>
          <w:color w:val="000000"/>
          <w:sz w:val="24"/>
          <w:szCs w:val="24"/>
        </w:rPr>
        <w:t xml:space="preserve">Cooperativa; </w:t>
      </w:r>
      <w:r w:rsidR="005F65F8" w:rsidRPr="005F65F8">
        <w:rPr>
          <w:rFonts w:ascii="Times New Roman" w:hAnsi="Times New Roman"/>
          <w:color w:val="000000"/>
          <w:sz w:val="24"/>
          <w:szCs w:val="24"/>
        </w:rPr>
        <w:t>Logística reversa;</w:t>
      </w:r>
      <w:r w:rsidR="005F65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70D9">
        <w:rPr>
          <w:rFonts w:ascii="Times New Roman" w:hAnsi="Times New Roman"/>
          <w:color w:val="000000"/>
          <w:sz w:val="24"/>
          <w:szCs w:val="24"/>
        </w:rPr>
        <w:t>Sustentabilidade.</w:t>
      </w:r>
    </w:p>
    <w:p w:rsidR="00887E11" w:rsidRDefault="00887E11" w:rsidP="006957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7E11" w:rsidRPr="00DA70D9" w:rsidRDefault="00DA70D9" w:rsidP="0069570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DA70D9">
        <w:rPr>
          <w:rFonts w:ascii="Times New Roman" w:hAnsi="Times New Roman"/>
          <w:b/>
          <w:color w:val="000000"/>
          <w:sz w:val="20"/>
          <w:szCs w:val="24"/>
        </w:rPr>
        <w:t>REFERÊNCIAS BIBLIOGRÁFICAS</w:t>
      </w:r>
    </w:p>
    <w:p w:rsidR="00DA70D9" w:rsidRPr="00DA70D9" w:rsidRDefault="00DA70D9" w:rsidP="00DA70D9">
      <w:pPr>
        <w:spacing w:after="0" w:line="240" w:lineRule="auto"/>
        <w:rPr>
          <w:rFonts w:ascii="Times New Roman" w:hAnsi="Times New Roman"/>
          <w:sz w:val="20"/>
          <w:szCs w:val="24"/>
          <w:lang w:val="x-none"/>
        </w:rPr>
      </w:pPr>
      <w:r>
        <w:rPr>
          <w:rFonts w:ascii="Times New Roman" w:hAnsi="Times New Roman"/>
          <w:sz w:val="20"/>
          <w:szCs w:val="24"/>
        </w:rPr>
        <w:t xml:space="preserve">BRASIL. </w:t>
      </w:r>
      <w:r>
        <w:rPr>
          <w:rFonts w:ascii="Times New Roman" w:hAnsi="Times New Roman"/>
          <w:b/>
          <w:sz w:val="20"/>
          <w:szCs w:val="24"/>
        </w:rPr>
        <w:t>L</w:t>
      </w:r>
      <w:r w:rsidRPr="00DA70D9">
        <w:rPr>
          <w:rFonts w:ascii="Times New Roman" w:hAnsi="Times New Roman"/>
          <w:b/>
          <w:sz w:val="20"/>
          <w:szCs w:val="24"/>
        </w:rPr>
        <w:t>ei nº 5.764, de 16 de dezembro de 1971:</w:t>
      </w:r>
      <w:r w:rsidRPr="00DA70D9">
        <w:rPr>
          <w:rFonts w:ascii="Times New Roman" w:hAnsi="Times New Roman"/>
          <w:sz w:val="20"/>
          <w:szCs w:val="24"/>
        </w:rPr>
        <w:t xml:space="preserve"> </w:t>
      </w:r>
      <w:r w:rsidRPr="00DA70D9">
        <w:rPr>
          <w:rFonts w:ascii="Times New Roman" w:hAnsi="Times New Roman"/>
          <w:sz w:val="20"/>
          <w:szCs w:val="24"/>
          <w:lang w:val="x-none"/>
        </w:rPr>
        <w:t>Define a Política Nacional de Cooperativismo, institui o regime jurídico das sociedades cooperativas, e dá outras providências.</w:t>
      </w:r>
      <w:r w:rsidRPr="00DA70D9">
        <w:rPr>
          <w:rFonts w:ascii="Times New Roman" w:hAnsi="Times New Roman"/>
          <w:sz w:val="20"/>
          <w:szCs w:val="24"/>
        </w:rPr>
        <w:t xml:space="preserve"> Disponível em: http://www.planalto.gov.br/ccivil_03/LEIS/L5764.htm. Acessado em 12 nov. 2018.</w:t>
      </w:r>
    </w:p>
    <w:p w:rsidR="00295F88" w:rsidRDefault="00DA70D9" w:rsidP="00DA70D9">
      <w:pPr>
        <w:pStyle w:val="Textodenotaderodap"/>
        <w:spacing w:after="0" w:line="240" w:lineRule="auto"/>
        <w:rPr>
          <w:rFonts w:ascii="Times New Roman" w:hAnsi="Times New Roman"/>
          <w:szCs w:val="24"/>
          <w:lang w:val="pt-BR"/>
        </w:rPr>
      </w:pPr>
      <w:r w:rsidRPr="00DA70D9">
        <w:rPr>
          <w:rFonts w:ascii="Times New Roman" w:hAnsi="Times New Roman"/>
          <w:szCs w:val="24"/>
          <w:lang w:val="pt-BR"/>
        </w:rPr>
        <w:t>BRASIL</w:t>
      </w:r>
      <w:r w:rsidR="00295F88" w:rsidRPr="00DA70D9">
        <w:rPr>
          <w:rFonts w:ascii="Times New Roman" w:hAnsi="Times New Roman"/>
          <w:szCs w:val="24"/>
        </w:rPr>
        <w:t xml:space="preserve">. </w:t>
      </w:r>
      <w:r w:rsidRPr="00DA70D9">
        <w:rPr>
          <w:rStyle w:val="Forte"/>
          <w:rFonts w:ascii="Times New Roman" w:hAnsi="Times New Roman"/>
          <w:szCs w:val="24"/>
          <w:lang w:val="pt-BR"/>
        </w:rPr>
        <w:t>L</w:t>
      </w:r>
      <w:r w:rsidRPr="00DA70D9">
        <w:rPr>
          <w:rStyle w:val="Forte"/>
          <w:rFonts w:ascii="Times New Roman" w:hAnsi="Times New Roman"/>
          <w:szCs w:val="24"/>
        </w:rPr>
        <w:t>ei nº 12.305, de 2 de agosto de 2010</w:t>
      </w:r>
      <w:r w:rsidRPr="00DA70D9">
        <w:rPr>
          <w:rFonts w:ascii="Times New Roman" w:hAnsi="Times New Roman"/>
          <w:b/>
          <w:szCs w:val="24"/>
        </w:rPr>
        <w:t>:</w:t>
      </w:r>
      <w:r w:rsidR="00295F88" w:rsidRPr="00DA70D9">
        <w:rPr>
          <w:rFonts w:ascii="Times New Roman" w:hAnsi="Times New Roman"/>
          <w:szCs w:val="24"/>
        </w:rPr>
        <w:t xml:space="preserve"> </w:t>
      </w:r>
      <w:r w:rsidR="00295F88" w:rsidRPr="00DA70D9">
        <w:rPr>
          <w:rFonts w:ascii="Times New Roman" w:eastAsia="Times New Roman" w:hAnsi="Times New Roman"/>
          <w:szCs w:val="24"/>
          <w:lang w:eastAsia="pt-BR"/>
        </w:rPr>
        <w:t>Institui a Política Nacional de Resíduos Sólidos; altera a Lei n</w:t>
      </w:r>
      <w:r w:rsidR="00295F88" w:rsidRPr="00DA70D9">
        <w:rPr>
          <w:rFonts w:ascii="Times New Roman" w:eastAsia="Times New Roman" w:hAnsi="Times New Roman"/>
          <w:szCs w:val="24"/>
          <w:u w:val="single"/>
          <w:vertAlign w:val="superscript"/>
          <w:lang w:eastAsia="pt-BR"/>
        </w:rPr>
        <w:t>o</w:t>
      </w:r>
      <w:r w:rsidR="00295F88" w:rsidRPr="00DA70D9">
        <w:rPr>
          <w:rFonts w:ascii="Times New Roman" w:eastAsia="Times New Roman" w:hAnsi="Times New Roman"/>
          <w:szCs w:val="24"/>
          <w:lang w:eastAsia="pt-BR"/>
        </w:rPr>
        <w:t xml:space="preserve"> 9.605, de 12 de fevereiro de 1998; e dá outras providências</w:t>
      </w:r>
      <w:r w:rsidR="00295F88" w:rsidRPr="00DA70D9">
        <w:rPr>
          <w:rFonts w:ascii="Times New Roman" w:hAnsi="Times New Roman"/>
          <w:szCs w:val="24"/>
        </w:rPr>
        <w:t xml:space="preserve">. Disponível em: </w:t>
      </w:r>
      <w:r w:rsidR="00295F88" w:rsidRPr="00DA70D9">
        <w:rPr>
          <w:rFonts w:ascii="Times New Roman" w:hAnsi="Times New Roman"/>
          <w:szCs w:val="24"/>
          <w:lang w:val="pt-BR"/>
        </w:rPr>
        <w:t>&lt;</w:t>
      </w:r>
      <w:r w:rsidR="00295F88" w:rsidRPr="00DA70D9">
        <w:rPr>
          <w:rFonts w:ascii="Times New Roman" w:hAnsi="Times New Roman"/>
          <w:szCs w:val="24"/>
        </w:rPr>
        <w:t>http://www.planalto.gov.br/ccivil_03/_ato2007-2010/2010/lei/l12305.htm</w:t>
      </w:r>
      <w:r w:rsidR="00295F88" w:rsidRPr="00DA70D9">
        <w:rPr>
          <w:rFonts w:ascii="Times New Roman" w:hAnsi="Times New Roman"/>
          <w:szCs w:val="24"/>
          <w:lang w:val="pt-BR"/>
        </w:rPr>
        <w:t>&gt;</w:t>
      </w:r>
      <w:r w:rsidR="00295F88" w:rsidRPr="00DA70D9">
        <w:rPr>
          <w:rFonts w:ascii="Times New Roman" w:hAnsi="Times New Roman"/>
          <w:szCs w:val="24"/>
        </w:rPr>
        <w:t xml:space="preserve">. Acesso em </w:t>
      </w:r>
      <w:r w:rsidR="00295F88" w:rsidRPr="00DA70D9">
        <w:rPr>
          <w:rFonts w:ascii="Times New Roman" w:hAnsi="Times New Roman"/>
          <w:szCs w:val="24"/>
          <w:lang w:val="pt-BR"/>
        </w:rPr>
        <w:t>13</w:t>
      </w:r>
      <w:r w:rsidR="00295F88" w:rsidRPr="00DA70D9">
        <w:rPr>
          <w:rFonts w:ascii="Times New Roman" w:hAnsi="Times New Roman"/>
          <w:szCs w:val="24"/>
        </w:rPr>
        <w:t xml:space="preserve"> nov. 201</w:t>
      </w:r>
      <w:r w:rsidR="00295F88" w:rsidRPr="00DA70D9">
        <w:rPr>
          <w:rFonts w:ascii="Times New Roman" w:hAnsi="Times New Roman"/>
          <w:szCs w:val="24"/>
          <w:lang w:val="pt-BR"/>
        </w:rPr>
        <w:t>8</w:t>
      </w:r>
      <w:r w:rsidR="00295F88" w:rsidRPr="00DA70D9">
        <w:rPr>
          <w:rFonts w:ascii="Times New Roman" w:hAnsi="Times New Roman"/>
          <w:szCs w:val="24"/>
        </w:rPr>
        <w:t>.</w:t>
      </w:r>
    </w:p>
    <w:p w:rsidR="00372984" w:rsidRPr="0003756F" w:rsidRDefault="00372984" w:rsidP="0037298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  <w:r w:rsidRPr="0003756F">
        <w:rPr>
          <w:rFonts w:ascii="Times New Roman" w:hAnsi="Times New Roman"/>
        </w:rPr>
        <w:t xml:space="preserve">ELKINGTON, J. </w:t>
      </w:r>
      <w:r w:rsidRPr="0003756F">
        <w:rPr>
          <w:rFonts w:ascii="Times New Roman" w:hAnsi="Times New Roman"/>
          <w:b/>
        </w:rPr>
        <w:t>Canibais com garfo e faca</w:t>
      </w:r>
      <w:r w:rsidRPr="0003756F">
        <w:rPr>
          <w:rFonts w:ascii="Times New Roman" w:hAnsi="Times New Roman"/>
          <w:lang w:val="pt-BR"/>
        </w:rPr>
        <w:t>.</w:t>
      </w:r>
      <w:r w:rsidRPr="0003756F">
        <w:rPr>
          <w:rFonts w:ascii="Times New Roman" w:hAnsi="Times New Roman"/>
        </w:rPr>
        <w:t xml:space="preserve">  Makron</w:t>
      </w:r>
      <w:r w:rsidRPr="0003756F">
        <w:rPr>
          <w:rFonts w:ascii="Times New Roman" w:hAnsi="Times New Roman"/>
          <w:lang w:val="pt-BR"/>
        </w:rPr>
        <w:t>.</w:t>
      </w:r>
      <w:r w:rsidRPr="0003756F">
        <w:rPr>
          <w:rFonts w:ascii="Times New Roman" w:hAnsi="Times New Roman"/>
        </w:rPr>
        <w:t xml:space="preserve"> 2001. 1</w:t>
      </w:r>
      <w:r w:rsidRPr="0003756F">
        <w:rPr>
          <w:rFonts w:ascii="Times New Roman" w:hAnsi="Times New Roman"/>
          <w:lang w:val="pt-BR"/>
        </w:rPr>
        <w:t>ª</w:t>
      </w:r>
      <w:r w:rsidRPr="0003756F">
        <w:rPr>
          <w:rFonts w:ascii="Times New Roman" w:hAnsi="Times New Roman"/>
        </w:rPr>
        <w:t xml:space="preserve"> edição</w:t>
      </w:r>
      <w:r w:rsidRPr="0003756F">
        <w:rPr>
          <w:rFonts w:ascii="Times New Roman" w:hAnsi="Times New Roman"/>
          <w:lang w:val="pt-BR"/>
        </w:rPr>
        <w:t>.</w:t>
      </w:r>
    </w:p>
    <w:p w:rsidR="00295F88" w:rsidRPr="00DA70D9" w:rsidRDefault="00295F88" w:rsidP="00695701">
      <w:pPr>
        <w:pStyle w:val="Textodenotaderodap"/>
        <w:spacing w:after="0" w:line="240" w:lineRule="auto"/>
        <w:jc w:val="both"/>
        <w:rPr>
          <w:rFonts w:ascii="Times New Roman" w:hAnsi="Times New Roman"/>
          <w:szCs w:val="24"/>
          <w:lang w:val="pt-BR"/>
        </w:rPr>
      </w:pPr>
      <w:r w:rsidRPr="00DA70D9">
        <w:rPr>
          <w:rFonts w:ascii="Times New Roman" w:hAnsi="Times New Roman"/>
          <w:szCs w:val="24"/>
        </w:rPr>
        <w:t>LOPES, R</w:t>
      </w:r>
      <w:r w:rsidRPr="00DA70D9">
        <w:rPr>
          <w:rFonts w:ascii="Times New Roman" w:hAnsi="Times New Roman"/>
          <w:szCs w:val="24"/>
          <w:lang w:val="pt-BR"/>
        </w:rPr>
        <w:t>oberta</w:t>
      </w:r>
      <w:r w:rsidRPr="00DA70D9">
        <w:rPr>
          <w:rFonts w:ascii="Times New Roman" w:hAnsi="Times New Roman"/>
          <w:szCs w:val="24"/>
        </w:rPr>
        <w:t xml:space="preserve"> C</w:t>
      </w:r>
      <w:r w:rsidRPr="00DA70D9">
        <w:rPr>
          <w:rFonts w:ascii="Times New Roman" w:hAnsi="Times New Roman"/>
          <w:szCs w:val="24"/>
          <w:lang w:val="pt-BR"/>
        </w:rPr>
        <w:t>ristina;</w:t>
      </w:r>
      <w:r w:rsidRPr="00DA70D9">
        <w:rPr>
          <w:rFonts w:ascii="Times New Roman" w:hAnsi="Times New Roman"/>
          <w:szCs w:val="24"/>
        </w:rPr>
        <w:t xml:space="preserve"> BALDIN, </w:t>
      </w:r>
      <w:r w:rsidRPr="00DA70D9">
        <w:rPr>
          <w:rFonts w:ascii="Times New Roman" w:hAnsi="Times New Roman"/>
          <w:szCs w:val="24"/>
          <w:lang w:val="pt-BR"/>
        </w:rPr>
        <w:t xml:space="preserve">Nelma. </w:t>
      </w:r>
      <w:r w:rsidRPr="00DA70D9">
        <w:rPr>
          <w:rFonts w:ascii="Times New Roman" w:hAnsi="Times New Roman"/>
          <w:b/>
          <w:szCs w:val="24"/>
        </w:rPr>
        <w:t xml:space="preserve">Educação </w:t>
      </w:r>
      <w:r w:rsidR="00C95A35" w:rsidRPr="00DA70D9">
        <w:rPr>
          <w:rFonts w:ascii="Times New Roman" w:hAnsi="Times New Roman"/>
          <w:b/>
          <w:szCs w:val="24"/>
        </w:rPr>
        <w:t>ambiental</w:t>
      </w:r>
      <w:r w:rsidR="00C95A35" w:rsidRPr="00DA70D9">
        <w:rPr>
          <w:rFonts w:ascii="Times New Roman" w:hAnsi="Times New Roman"/>
          <w:b/>
          <w:szCs w:val="24"/>
          <w:lang w:val="pt-BR"/>
        </w:rPr>
        <w:t xml:space="preserve"> p</w:t>
      </w:r>
      <w:r w:rsidR="00C95A35" w:rsidRPr="00DA70D9">
        <w:rPr>
          <w:rFonts w:ascii="Times New Roman" w:hAnsi="Times New Roman"/>
          <w:b/>
          <w:szCs w:val="24"/>
        </w:rPr>
        <w:t xml:space="preserve">ara </w:t>
      </w:r>
      <w:r w:rsidR="00C95A35" w:rsidRPr="00DA70D9">
        <w:rPr>
          <w:rFonts w:ascii="Times New Roman" w:hAnsi="Times New Roman"/>
          <w:b/>
          <w:szCs w:val="24"/>
          <w:lang w:val="pt-BR"/>
        </w:rPr>
        <w:t>a</w:t>
      </w:r>
      <w:r w:rsidR="00C95A35" w:rsidRPr="00DA70D9">
        <w:rPr>
          <w:rFonts w:ascii="Times New Roman" w:hAnsi="Times New Roman"/>
          <w:b/>
          <w:szCs w:val="24"/>
        </w:rPr>
        <w:t xml:space="preserve"> reutilização </w:t>
      </w:r>
      <w:r w:rsidR="00C95A35" w:rsidRPr="00DA70D9">
        <w:rPr>
          <w:rFonts w:ascii="Times New Roman" w:hAnsi="Times New Roman"/>
          <w:b/>
          <w:szCs w:val="24"/>
          <w:lang w:val="pt-BR"/>
        </w:rPr>
        <w:t>d</w:t>
      </w:r>
      <w:r w:rsidR="00C95A35" w:rsidRPr="00DA70D9">
        <w:rPr>
          <w:rFonts w:ascii="Times New Roman" w:hAnsi="Times New Roman"/>
          <w:b/>
          <w:szCs w:val="24"/>
        </w:rPr>
        <w:t xml:space="preserve">o óleo </w:t>
      </w:r>
      <w:r w:rsidR="00C95A35" w:rsidRPr="00DA70D9">
        <w:rPr>
          <w:rFonts w:ascii="Times New Roman" w:hAnsi="Times New Roman"/>
          <w:b/>
          <w:szCs w:val="24"/>
          <w:lang w:val="pt-BR"/>
        </w:rPr>
        <w:t>d</w:t>
      </w:r>
      <w:r w:rsidR="00C95A35" w:rsidRPr="00DA70D9">
        <w:rPr>
          <w:rFonts w:ascii="Times New Roman" w:hAnsi="Times New Roman"/>
          <w:b/>
          <w:szCs w:val="24"/>
        </w:rPr>
        <w:t xml:space="preserve">e cozinha </w:t>
      </w:r>
      <w:r w:rsidR="00C95A35" w:rsidRPr="00DA70D9">
        <w:rPr>
          <w:rFonts w:ascii="Times New Roman" w:hAnsi="Times New Roman"/>
          <w:b/>
          <w:szCs w:val="24"/>
          <w:lang w:val="pt-BR"/>
        </w:rPr>
        <w:t>d</w:t>
      </w:r>
      <w:r w:rsidR="00C95A35" w:rsidRPr="00DA70D9">
        <w:rPr>
          <w:rFonts w:ascii="Times New Roman" w:hAnsi="Times New Roman"/>
          <w:b/>
          <w:szCs w:val="24"/>
        </w:rPr>
        <w:t xml:space="preserve">a produção </w:t>
      </w:r>
      <w:r w:rsidR="00C95A35" w:rsidRPr="00DA70D9">
        <w:rPr>
          <w:rFonts w:ascii="Times New Roman" w:hAnsi="Times New Roman"/>
          <w:b/>
          <w:szCs w:val="24"/>
          <w:lang w:val="pt-BR"/>
        </w:rPr>
        <w:t>d</w:t>
      </w:r>
      <w:r w:rsidR="00C95A35" w:rsidRPr="00DA70D9">
        <w:rPr>
          <w:rFonts w:ascii="Times New Roman" w:hAnsi="Times New Roman"/>
          <w:b/>
          <w:szCs w:val="24"/>
        </w:rPr>
        <w:t>e sabão – projeto “ecolimpo</w:t>
      </w:r>
      <w:r w:rsidR="00C95A35" w:rsidRPr="00DA70D9">
        <w:rPr>
          <w:rFonts w:ascii="Times New Roman" w:hAnsi="Times New Roman"/>
          <w:szCs w:val="24"/>
        </w:rPr>
        <w:t>”</w:t>
      </w:r>
      <w:r w:rsidRPr="00DA70D9">
        <w:rPr>
          <w:rFonts w:ascii="Times New Roman" w:hAnsi="Times New Roman"/>
          <w:szCs w:val="24"/>
        </w:rPr>
        <w:t>.</w:t>
      </w:r>
      <w:r w:rsidRPr="00DA70D9">
        <w:rPr>
          <w:rFonts w:ascii="Times New Roman" w:hAnsi="Times New Roman"/>
          <w:szCs w:val="24"/>
          <w:lang w:val="pt-BR"/>
        </w:rPr>
        <w:t xml:space="preserve"> IX Congresso Nacional de Educação – EDUCARE. III Encontro Sul Brasileiro de Psicopedagogia. PUCPR, Paraná, 26 a 29 de outubro de 2009.</w:t>
      </w:r>
    </w:p>
    <w:p w:rsidR="00C3516B" w:rsidRPr="00DA70D9" w:rsidRDefault="00C3516B" w:rsidP="00695701">
      <w:pPr>
        <w:pStyle w:val="Textodenotaderodap"/>
        <w:spacing w:after="0" w:line="240" w:lineRule="auto"/>
        <w:jc w:val="both"/>
        <w:rPr>
          <w:rFonts w:ascii="Times New Roman" w:hAnsi="Times New Roman"/>
          <w:szCs w:val="24"/>
          <w:lang w:val="pt-BR"/>
        </w:rPr>
      </w:pPr>
    </w:p>
    <w:p w:rsidR="00C3516B" w:rsidRPr="00DA70D9" w:rsidRDefault="00C3516B" w:rsidP="00695701">
      <w:pPr>
        <w:pStyle w:val="Textodenotaderodap"/>
        <w:spacing w:after="0" w:line="240" w:lineRule="auto"/>
        <w:jc w:val="both"/>
        <w:rPr>
          <w:rFonts w:ascii="Times New Roman" w:hAnsi="Times New Roman"/>
          <w:color w:val="000000"/>
          <w:szCs w:val="24"/>
          <w:lang w:val="pt-BR"/>
        </w:rPr>
      </w:pPr>
      <w:r w:rsidRPr="00DA70D9">
        <w:rPr>
          <w:rFonts w:ascii="Times New Roman" w:hAnsi="Times New Roman"/>
          <w:color w:val="000000"/>
          <w:szCs w:val="24"/>
          <w:lang w:val="pt-BR"/>
        </w:rPr>
        <w:lastRenderedPageBreak/>
        <w:t xml:space="preserve">PORTILHO, Fátima. </w:t>
      </w:r>
      <w:r w:rsidRPr="00DA70D9">
        <w:rPr>
          <w:rFonts w:ascii="Times New Roman" w:hAnsi="Times New Roman"/>
          <w:b/>
          <w:color w:val="000000"/>
          <w:szCs w:val="24"/>
          <w:lang w:val="pt-BR"/>
        </w:rPr>
        <w:t xml:space="preserve">Sustentabilidade </w:t>
      </w:r>
      <w:r w:rsidR="00DA70D9" w:rsidRPr="00DA70D9">
        <w:rPr>
          <w:rFonts w:ascii="Times New Roman" w:hAnsi="Times New Roman"/>
          <w:b/>
          <w:color w:val="000000"/>
          <w:szCs w:val="24"/>
          <w:lang w:val="pt-BR"/>
        </w:rPr>
        <w:t>ambiental, consumo e cidadania</w:t>
      </w:r>
      <w:r w:rsidRPr="00DA70D9">
        <w:rPr>
          <w:rFonts w:ascii="Times New Roman" w:hAnsi="Times New Roman"/>
          <w:b/>
          <w:color w:val="000000"/>
          <w:szCs w:val="24"/>
          <w:lang w:val="pt-BR"/>
        </w:rPr>
        <w:t>.</w:t>
      </w:r>
      <w:r w:rsidRPr="00DA70D9">
        <w:rPr>
          <w:rFonts w:ascii="Times New Roman" w:hAnsi="Times New Roman"/>
          <w:color w:val="000000"/>
          <w:szCs w:val="24"/>
          <w:lang w:val="pt-BR"/>
        </w:rPr>
        <w:t xml:space="preserve"> 2 ed. Cortez editora. 2010. São Paulo.</w:t>
      </w:r>
    </w:p>
    <w:sectPr w:rsidR="00C3516B" w:rsidRPr="00DA7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DD"/>
    <w:rsid w:val="0000388F"/>
    <w:rsid w:val="00013C8B"/>
    <w:rsid w:val="0003756F"/>
    <w:rsid w:val="000566C8"/>
    <w:rsid w:val="000A68D2"/>
    <w:rsid w:val="000B3AB9"/>
    <w:rsid w:val="000C1081"/>
    <w:rsid w:val="000C2F5C"/>
    <w:rsid w:val="000D3058"/>
    <w:rsid w:val="000D3D71"/>
    <w:rsid w:val="000F6425"/>
    <w:rsid w:val="00104EDA"/>
    <w:rsid w:val="00153E8F"/>
    <w:rsid w:val="00191BCD"/>
    <w:rsid w:val="00193C60"/>
    <w:rsid w:val="001D0549"/>
    <w:rsid w:val="001D4623"/>
    <w:rsid w:val="001D5888"/>
    <w:rsid w:val="002253DA"/>
    <w:rsid w:val="002366EA"/>
    <w:rsid w:val="00255C5E"/>
    <w:rsid w:val="002561F2"/>
    <w:rsid w:val="0027756D"/>
    <w:rsid w:val="0028389A"/>
    <w:rsid w:val="00285E82"/>
    <w:rsid w:val="002910D4"/>
    <w:rsid w:val="00295F88"/>
    <w:rsid w:val="002A1208"/>
    <w:rsid w:val="002B49DF"/>
    <w:rsid w:val="002E68FC"/>
    <w:rsid w:val="003000D7"/>
    <w:rsid w:val="00314085"/>
    <w:rsid w:val="003316CC"/>
    <w:rsid w:val="00367606"/>
    <w:rsid w:val="00372984"/>
    <w:rsid w:val="00390987"/>
    <w:rsid w:val="003B312D"/>
    <w:rsid w:val="003B3609"/>
    <w:rsid w:val="003C4EBE"/>
    <w:rsid w:val="003C603A"/>
    <w:rsid w:val="003D70A1"/>
    <w:rsid w:val="003D78CC"/>
    <w:rsid w:val="003E497E"/>
    <w:rsid w:val="00401D11"/>
    <w:rsid w:val="004230A1"/>
    <w:rsid w:val="00436842"/>
    <w:rsid w:val="004B2D06"/>
    <w:rsid w:val="00510234"/>
    <w:rsid w:val="005568BF"/>
    <w:rsid w:val="00590955"/>
    <w:rsid w:val="005D497E"/>
    <w:rsid w:val="005F3020"/>
    <w:rsid w:val="005F65F8"/>
    <w:rsid w:val="00607BE0"/>
    <w:rsid w:val="006106F6"/>
    <w:rsid w:val="006116B5"/>
    <w:rsid w:val="00645FC0"/>
    <w:rsid w:val="00662328"/>
    <w:rsid w:val="00695701"/>
    <w:rsid w:val="006B3A8C"/>
    <w:rsid w:val="006C5D97"/>
    <w:rsid w:val="006E2024"/>
    <w:rsid w:val="006E533C"/>
    <w:rsid w:val="007265BA"/>
    <w:rsid w:val="007266F6"/>
    <w:rsid w:val="007B5E5D"/>
    <w:rsid w:val="007D2B91"/>
    <w:rsid w:val="0083090C"/>
    <w:rsid w:val="00867D9E"/>
    <w:rsid w:val="00887E11"/>
    <w:rsid w:val="00891479"/>
    <w:rsid w:val="008A0B60"/>
    <w:rsid w:val="008D2976"/>
    <w:rsid w:val="008D5A66"/>
    <w:rsid w:val="008D7E6A"/>
    <w:rsid w:val="00921626"/>
    <w:rsid w:val="00967B23"/>
    <w:rsid w:val="0098467A"/>
    <w:rsid w:val="00987877"/>
    <w:rsid w:val="009A1882"/>
    <w:rsid w:val="009B743E"/>
    <w:rsid w:val="00A3079D"/>
    <w:rsid w:val="00A30C8F"/>
    <w:rsid w:val="00A32A0E"/>
    <w:rsid w:val="00A578A7"/>
    <w:rsid w:val="00A72ECD"/>
    <w:rsid w:val="00AA59AB"/>
    <w:rsid w:val="00AA5E41"/>
    <w:rsid w:val="00AA6E08"/>
    <w:rsid w:val="00AC0027"/>
    <w:rsid w:val="00AD37E2"/>
    <w:rsid w:val="00B40B34"/>
    <w:rsid w:val="00B451E2"/>
    <w:rsid w:val="00BB044F"/>
    <w:rsid w:val="00C000AA"/>
    <w:rsid w:val="00C0168C"/>
    <w:rsid w:val="00C213B3"/>
    <w:rsid w:val="00C3516B"/>
    <w:rsid w:val="00C67EC2"/>
    <w:rsid w:val="00C8345E"/>
    <w:rsid w:val="00C95A35"/>
    <w:rsid w:val="00CA04AC"/>
    <w:rsid w:val="00CE15AA"/>
    <w:rsid w:val="00D22C4A"/>
    <w:rsid w:val="00D35920"/>
    <w:rsid w:val="00D45B6F"/>
    <w:rsid w:val="00D47C79"/>
    <w:rsid w:val="00D61203"/>
    <w:rsid w:val="00D77AFA"/>
    <w:rsid w:val="00D94739"/>
    <w:rsid w:val="00DA70D9"/>
    <w:rsid w:val="00DB539E"/>
    <w:rsid w:val="00DC2AC5"/>
    <w:rsid w:val="00DC6A43"/>
    <w:rsid w:val="00DD03BD"/>
    <w:rsid w:val="00E11D3E"/>
    <w:rsid w:val="00E45066"/>
    <w:rsid w:val="00E56819"/>
    <w:rsid w:val="00E622B7"/>
    <w:rsid w:val="00E815FC"/>
    <w:rsid w:val="00EA21DA"/>
    <w:rsid w:val="00EE652C"/>
    <w:rsid w:val="00EF055D"/>
    <w:rsid w:val="00EF7A77"/>
    <w:rsid w:val="00F022C7"/>
    <w:rsid w:val="00F126DD"/>
    <w:rsid w:val="00F2021B"/>
    <w:rsid w:val="00F33D30"/>
    <w:rsid w:val="00FB3B35"/>
    <w:rsid w:val="00FD05F7"/>
    <w:rsid w:val="00FE24F4"/>
    <w:rsid w:val="00FF28DD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D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link w:val="Ttulo1Char"/>
    <w:uiPriority w:val="9"/>
    <w:qFormat/>
    <w:rsid w:val="0029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5F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5F88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5F88"/>
    <w:rPr>
      <w:rFonts w:ascii="Calibri" w:eastAsia="Calibri" w:hAnsi="Calibri" w:cs="Times New Roman"/>
      <w:sz w:val="20"/>
      <w:szCs w:val="20"/>
      <w:lang w:val="x-none"/>
    </w:rPr>
  </w:style>
  <w:style w:type="character" w:styleId="Hyperlink">
    <w:name w:val="Hyperlink"/>
    <w:uiPriority w:val="99"/>
    <w:unhideWhenUsed/>
    <w:rsid w:val="00295F88"/>
    <w:rPr>
      <w:color w:val="0563C1"/>
      <w:u w:val="single"/>
    </w:rPr>
  </w:style>
  <w:style w:type="character" w:styleId="Forte">
    <w:name w:val="Strong"/>
    <w:uiPriority w:val="22"/>
    <w:qFormat/>
    <w:rsid w:val="00295F88"/>
    <w:rPr>
      <w:b/>
      <w:bCs/>
    </w:rPr>
  </w:style>
  <w:style w:type="paragraph" w:styleId="SemEspaamento">
    <w:name w:val="No Spacing"/>
    <w:uiPriority w:val="1"/>
    <w:qFormat/>
    <w:rsid w:val="00CE15A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D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link w:val="Ttulo1Char"/>
    <w:uiPriority w:val="9"/>
    <w:qFormat/>
    <w:rsid w:val="0029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5F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5F88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5F88"/>
    <w:rPr>
      <w:rFonts w:ascii="Calibri" w:eastAsia="Calibri" w:hAnsi="Calibri" w:cs="Times New Roman"/>
      <w:sz w:val="20"/>
      <w:szCs w:val="20"/>
      <w:lang w:val="x-none"/>
    </w:rPr>
  </w:style>
  <w:style w:type="character" w:styleId="Hyperlink">
    <w:name w:val="Hyperlink"/>
    <w:uiPriority w:val="99"/>
    <w:unhideWhenUsed/>
    <w:rsid w:val="00295F88"/>
    <w:rPr>
      <w:color w:val="0563C1"/>
      <w:u w:val="single"/>
    </w:rPr>
  </w:style>
  <w:style w:type="character" w:styleId="Forte">
    <w:name w:val="Strong"/>
    <w:uiPriority w:val="22"/>
    <w:qFormat/>
    <w:rsid w:val="00295F88"/>
    <w:rPr>
      <w:b/>
      <w:bCs/>
    </w:rPr>
  </w:style>
  <w:style w:type="paragraph" w:styleId="SemEspaamento">
    <w:name w:val="No Spacing"/>
    <w:uiPriority w:val="1"/>
    <w:qFormat/>
    <w:rsid w:val="00CE15A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Windows User</cp:lastModifiedBy>
  <cp:revision>12</cp:revision>
  <dcterms:created xsi:type="dcterms:W3CDTF">2018-11-23T23:12:00Z</dcterms:created>
  <dcterms:modified xsi:type="dcterms:W3CDTF">2018-11-25T22:16:00Z</dcterms:modified>
</cp:coreProperties>
</file>