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A880C" w14:textId="58142076" w:rsidR="00F074D3" w:rsidRDefault="0056247A" w:rsidP="00F074D3">
      <w:pPr>
        <w:jc w:val="center"/>
        <w:rPr>
          <w:rFonts w:cs="Arial"/>
          <w:b/>
          <w:bCs/>
        </w:rPr>
      </w:pPr>
      <w:r>
        <w:rPr>
          <w:rFonts w:cs="Arial"/>
          <w:b/>
          <w:noProof/>
          <w:sz w:val="36"/>
          <w:szCs w:val="36"/>
        </w:rPr>
        <mc:AlternateContent>
          <mc:Choice Requires="wps">
            <w:drawing>
              <wp:anchor distT="0" distB="0" distL="114300" distR="114300" simplePos="0" relativeHeight="251659264" behindDoc="0" locked="0" layoutInCell="1" allowOverlap="1" wp14:anchorId="6731B8E3" wp14:editId="798ECF2D">
                <wp:simplePos x="0" y="0"/>
                <wp:positionH relativeFrom="column">
                  <wp:posOffset>5539740</wp:posOffset>
                </wp:positionH>
                <wp:positionV relativeFrom="paragraph">
                  <wp:posOffset>-680085</wp:posOffset>
                </wp:positionV>
                <wp:extent cx="428625" cy="276225"/>
                <wp:effectExtent l="0" t="0" r="9525" b="9525"/>
                <wp:wrapNone/>
                <wp:docPr id="2" name="Caixa de texto 2"/>
                <wp:cNvGraphicFramePr/>
                <a:graphic xmlns:a="http://schemas.openxmlformats.org/drawingml/2006/main">
                  <a:graphicData uri="http://schemas.microsoft.com/office/word/2010/wordprocessingShape">
                    <wps:wsp>
                      <wps:cNvSpPr txBox="1"/>
                      <wps:spPr>
                        <a:xfrm>
                          <a:off x="0" y="0"/>
                          <a:ext cx="4286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C37AF3" w14:textId="77777777" w:rsidR="008C6C1C" w:rsidRDefault="008C6C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731B8E3" id="_x0000_t202" coordsize="21600,21600" o:spt="202" path="m,l,21600r21600,l21600,xe">
                <v:stroke joinstyle="miter"/>
                <v:path gradientshapeok="t" o:connecttype="rect"/>
              </v:shapetype>
              <v:shape id="Caixa de texto 2" o:spid="_x0000_s1026" type="#_x0000_t202" style="position:absolute;left:0;text-align:left;margin-left:436.2pt;margin-top:-53.55pt;width:33.7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YrdAIAAGQFAAAOAAAAZHJzL2Uyb0RvYy54bWysVEtvGjEQvlfqf7B8LwtbICliiSgRVaUo&#10;iUqqnI3XBqtej2sbdumv79i7PJrmkqqX3bHnm9fnmZneNJUme+G8AlPQQa9PiTAcSmU2Bf3+tPxw&#10;TYkPzJRMgxEFPQhPb2bv301rOxE5bEGXwhF0YvyktgXdhmAnWeb5VlTM98AKg0oJrmIBj26TlY7V&#10;6L3SWd7vj7MaXGkdcOE93t62SjpL/qUUPDxI6UUguqCYW0hfl77r+M1mUzbZOGa3indpsH/IomLK&#10;YNCTq1sWGNk59ZerSnEHHmTocagykFJxkWrAagb9F9WstsyKVAuS4+2JJv//3PL7/co+OhKaz9Dg&#10;A0ZCausnHi9jPY10VfxjpgT1SOHhRJtoAuF4Ocyvx/mIEo6q/Gqco4xesrOxdT58EVCRKBTU4ask&#10;stj+zocWeoTEWB60KpdK63SInSAW2pE9wzfUIaWIzv9AaUPqgo4/jvrJsYFo3nrWJroRqRe6cOcC&#10;kxQOWkSMNt+EJKpMdb4Sm3EuzCl+QkeUxFBvMezw56zeYtzWgRYpMphwMq6UAZeqT8Nzpqz8caRM&#10;tnh8m4u6oxiaddM9/BrKA/aDg3ZUvOVLha92x3x4ZA5nA1sA5z084EdqQNahkyjZgvv12n3EY8ui&#10;lpIaZ62g/ueOOUGJ/mqwmT8NhsM4nOkwHF3leHCXmvWlxuyqBWArDHCzWJ7EiA/6KEoH1TOuhXmM&#10;iipmOMYuaDiKi9BuAFwrXMznCYTjaFm4MyvLo+tIb+zJp+aZOds1bsCOv4fjVLLJi/5tsdHSwHwX&#10;QKrU3JHgltWOeBzlNB7d2om74vKcUOflOPsNAAD//wMAUEsDBBQABgAIAAAAIQCR98jm5AAAAAwB&#10;AAAPAAAAZHJzL2Rvd25yZXYueG1sTI/LboMwEEX3lfoP1kTqpkoMoYFAMVFV9SF119CHunPwBFCx&#10;jbAD9O87XaXLmTm6c26+m3XHRhxca42AcBUAQ1NZ1ZpawFv5uNwCc14aJTtrUMAPOtgVlxe5zJSd&#10;zCuOe18zCjEukwIa7/uMc1c1qKVb2R4N3Y520NLTONRcDXKicN3xdRDEXMvW0IdG9njfYPW9P2kB&#10;X9f154ubn96naBP1D89jmXyoUoirxXx3C8zj7M8w/OmTOhTkdLAnoxzrBGyT9Q2hApZhkITACEmj&#10;NAV2oFUcxcCLnP8vUfwCAAD//wMAUEsBAi0AFAAGAAgAAAAhALaDOJL+AAAA4QEAABMAAAAAAAAA&#10;AAAAAAAAAAAAAFtDb250ZW50X1R5cGVzXS54bWxQSwECLQAUAAYACAAAACEAOP0h/9YAAACUAQAA&#10;CwAAAAAAAAAAAAAAAAAvAQAAX3JlbHMvLnJlbHNQSwECLQAUAAYACAAAACEAbLwmK3QCAABkBQAA&#10;DgAAAAAAAAAAAAAAAAAuAgAAZHJzL2Uyb0RvYy54bWxQSwECLQAUAAYACAAAACEAkffI5uQAAAAM&#10;AQAADwAAAAAAAAAAAAAAAADOBAAAZHJzL2Rvd25yZXYueG1sUEsFBgAAAAAEAAQA8wAAAN8FAAAA&#10;AA==&#10;" fillcolor="white [3201]" stroked="f" strokeweight=".5pt">
                <v:textbox>
                  <w:txbxContent>
                    <w:p w14:paraId="12C37AF3" w14:textId="77777777" w:rsidR="008C6C1C" w:rsidRDefault="008C6C1C"/>
                  </w:txbxContent>
                </v:textbox>
              </v:shape>
            </w:pict>
          </mc:Fallback>
        </mc:AlternateContent>
      </w:r>
      <w:r w:rsidR="009D5028">
        <w:rPr>
          <w:noProof/>
        </w:rPr>
        <w:drawing>
          <wp:inline distT="0" distB="0" distL="0" distR="0" wp14:anchorId="63F32BCB" wp14:editId="13C61ECC">
            <wp:extent cx="3555989" cy="1576018"/>
            <wp:effectExtent l="0" t="0" r="698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1021" cy="1587112"/>
                    </a:xfrm>
                    <a:prstGeom prst="rect">
                      <a:avLst/>
                    </a:prstGeom>
                    <a:noFill/>
                    <a:ln>
                      <a:noFill/>
                    </a:ln>
                  </pic:spPr>
                </pic:pic>
              </a:graphicData>
            </a:graphic>
          </wp:inline>
        </w:drawing>
      </w:r>
    </w:p>
    <w:p w14:paraId="6F21FA1D" w14:textId="7D0E50E2" w:rsidR="00F074D3" w:rsidRDefault="009D5028" w:rsidP="00F074D3">
      <w:pPr>
        <w:jc w:val="center"/>
        <w:rPr>
          <w:rFonts w:ascii="Arial" w:hAnsi="Arial" w:cs="Arial"/>
          <w:b/>
          <w:bCs/>
        </w:rPr>
      </w:pPr>
      <w:r>
        <w:rPr>
          <w:rFonts w:ascii="Arial" w:hAnsi="Arial" w:cs="Arial"/>
          <w:b/>
          <w:bCs/>
        </w:rPr>
        <w:t>CENTRO UNIVERSITÁRIO FAEMA</w:t>
      </w:r>
      <w:r w:rsidR="00AC7A88">
        <w:rPr>
          <w:rFonts w:ascii="Arial" w:hAnsi="Arial" w:cs="Arial"/>
          <w:b/>
          <w:bCs/>
        </w:rPr>
        <w:t xml:space="preserve"> - UNIFAEMA</w:t>
      </w:r>
    </w:p>
    <w:p w14:paraId="05852EDD" w14:textId="77777777" w:rsidR="00F074D3" w:rsidRDefault="00F074D3" w:rsidP="00F074D3">
      <w:pPr>
        <w:jc w:val="center"/>
        <w:rPr>
          <w:rFonts w:ascii="Arial" w:hAnsi="Arial" w:cs="Arial"/>
          <w:b/>
          <w:bCs/>
        </w:rPr>
      </w:pPr>
    </w:p>
    <w:p w14:paraId="61637F5E" w14:textId="77777777" w:rsidR="00F074D3" w:rsidRDefault="00F074D3" w:rsidP="00F074D3">
      <w:pPr>
        <w:jc w:val="center"/>
        <w:rPr>
          <w:rFonts w:ascii="Arial" w:hAnsi="Arial" w:cs="Arial"/>
          <w:b/>
          <w:bCs/>
        </w:rPr>
      </w:pPr>
    </w:p>
    <w:p w14:paraId="411A23FF" w14:textId="77777777" w:rsidR="00F074D3" w:rsidRDefault="00F074D3" w:rsidP="00F074D3">
      <w:pPr>
        <w:jc w:val="center"/>
        <w:rPr>
          <w:rFonts w:ascii="Arial" w:hAnsi="Arial" w:cs="Arial"/>
          <w:b/>
          <w:bCs/>
        </w:rPr>
      </w:pPr>
    </w:p>
    <w:p w14:paraId="22E3C83A" w14:textId="77777777" w:rsidR="00F074D3" w:rsidRDefault="00F074D3" w:rsidP="00F074D3">
      <w:pPr>
        <w:jc w:val="center"/>
        <w:rPr>
          <w:rFonts w:ascii="Arial" w:hAnsi="Arial" w:cs="Arial"/>
          <w:b/>
          <w:bCs/>
        </w:rPr>
      </w:pPr>
    </w:p>
    <w:p w14:paraId="178523B4" w14:textId="77777777" w:rsidR="00F074D3" w:rsidRDefault="00F074D3" w:rsidP="00F074D3">
      <w:pPr>
        <w:jc w:val="center"/>
        <w:rPr>
          <w:rFonts w:ascii="Arial" w:hAnsi="Arial" w:cs="Arial"/>
          <w:b/>
          <w:bCs/>
        </w:rPr>
      </w:pPr>
    </w:p>
    <w:p w14:paraId="3B009303" w14:textId="26DA0B81" w:rsidR="00F074D3" w:rsidRDefault="00F074D3" w:rsidP="00F074D3">
      <w:pPr>
        <w:jc w:val="center"/>
        <w:rPr>
          <w:rFonts w:ascii="Arial" w:hAnsi="Arial" w:cs="Arial"/>
          <w:b/>
          <w:bCs/>
        </w:rPr>
      </w:pPr>
    </w:p>
    <w:p w14:paraId="2014A8FE" w14:textId="77777777" w:rsidR="00F074D3" w:rsidRDefault="00F074D3" w:rsidP="00F074D3">
      <w:pPr>
        <w:jc w:val="center"/>
        <w:rPr>
          <w:rFonts w:ascii="Arial" w:hAnsi="Arial" w:cs="Arial"/>
          <w:b/>
          <w:bCs/>
        </w:rPr>
      </w:pPr>
    </w:p>
    <w:p w14:paraId="53A3D603" w14:textId="450291E3" w:rsidR="00F074D3" w:rsidRDefault="009918B2" w:rsidP="00F074D3">
      <w:pPr>
        <w:jc w:val="center"/>
      </w:pPr>
      <w:r>
        <w:rPr>
          <w:rFonts w:ascii="Arial" w:hAnsi="Arial" w:cs="Arial"/>
          <w:b/>
        </w:rPr>
        <w:t>VICTOR LUIS DUARTE</w:t>
      </w:r>
    </w:p>
    <w:p w14:paraId="4F5624B4" w14:textId="77777777" w:rsidR="00F074D3" w:rsidRDefault="00F074D3" w:rsidP="00F074D3">
      <w:pPr>
        <w:jc w:val="both"/>
        <w:rPr>
          <w:rFonts w:ascii="Arial" w:hAnsi="Arial" w:cs="Arial"/>
        </w:rPr>
      </w:pPr>
    </w:p>
    <w:p w14:paraId="36CAF1A5" w14:textId="77777777" w:rsidR="00F074D3" w:rsidRDefault="00F074D3" w:rsidP="00F074D3">
      <w:pPr>
        <w:jc w:val="both"/>
        <w:rPr>
          <w:rFonts w:ascii="Arial" w:hAnsi="Arial" w:cs="Arial"/>
        </w:rPr>
      </w:pPr>
    </w:p>
    <w:p w14:paraId="22A52222" w14:textId="77777777" w:rsidR="00F074D3" w:rsidRDefault="00F074D3" w:rsidP="00F074D3">
      <w:pPr>
        <w:jc w:val="both"/>
        <w:rPr>
          <w:rFonts w:ascii="Arial" w:hAnsi="Arial" w:cs="Arial"/>
        </w:rPr>
      </w:pPr>
    </w:p>
    <w:p w14:paraId="341B2800" w14:textId="77777777" w:rsidR="00F074D3" w:rsidRDefault="00F074D3" w:rsidP="00F074D3">
      <w:pPr>
        <w:jc w:val="both"/>
        <w:rPr>
          <w:rFonts w:ascii="Arial" w:hAnsi="Arial" w:cs="Arial"/>
        </w:rPr>
      </w:pPr>
    </w:p>
    <w:p w14:paraId="10DA63F1" w14:textId="77777777" w:rsidR="00F074D3" w:rsidRDefault="00F074D3" w:rsidP="00F074D3">
      <w:pPr>
        <w:jc w:val="both"/>
        <w:rPr>
          <w:rFonts w:ascii="Arial" w:hAnsi="Arial" w:cs="Arial"/>
        </w:rPr>
      </w:pPr>
    </w:p>
    <w:p w14:paraId="2538C328" w14:textId="77777777" w:rsidR="00F074D3" w:rsidRDefault="00F074D3" w:rsidP="00F074D3">
      <w:pPr>
        <w:jc w:val="both"/>
        <w:rPr>
          <w:rFonts w:ascii="Arial" w:hAnsi="Arial" w:cs="Arial"/>
        </w:rPr>
      </w:pPr>
    </w:p>
    <w:p w14:paraId="5B6EE27A" w14:textId="77777777" w:rsidR="00F074D3" w:rsidRDefault="00F074D3" w:rsidP="00F074D3">
      <w:pPr>
        <w:jc w:val="both"/>
        <w:rPr>
          <w:rFonts w:ascii="Arial" w:hAnsi="Arial" w:cs="Arial"/>
        </w:rPr>
      </w:pPr>
    </w:p>
    <w:p w14:paraId="3AE04399" w14:textId="69A54B7D" w:rsidR="009918B2" w:rsidRPr="00865D98" w:rsidRDefault="009918B2" w:rsidP="009918B2">
      <w:pPr>
        <w:spacing w:after="120" w:line="360" w:lineRule="auto"/>
        <w:jc w:val="center"/>
        <w:rPr>
          <w:rFonts w:ascii="Arial" w:hAnsi="Arial" w:cs="Arial"/>
          <w:b/>
          <w:bCs/>
        </w:rPr>
      </w:pPr>
      <w:r w:rsidRPr="00865D98">
        <w:rPr>
          <w:rFonts w:ascii="Arial" w:hAnsi="Arial" w:cs="Arial"/>
          <w:b/>
          <w:bCs/>
        </w:rPr>
        <w:t xml:space="preserve">UMIDADE E INFILTRAÇÕES NAS ESTRUTURAS DE CONCRETO ARMADO: </w:t>
      </w:r>
      <w:r w:rsidR="00872DCA">
        <w:rPr>
          <w:rFonts w:ascii="Arial" w:hAnsi="Arial" w:cs="Arial"/>
          <w:b/>
          <w:bCs/>
        </w:rPr>
        <w:t>diagnóstico de patologias e alternativas de correção</w:t>
      </w:r>
    </w:p>
    <w:p w14:paraId="59B3BE6D" w14:textId="77777777" w:rsidR="00F074D3" w:rsidRDefault="00F074D3" w:rsidP="00F074D3">
      <w:pPr>
        <w:jc w:val="both"/>
        <w:rPr>
          <w:rFonts w:ascii="Arial" w:hAnsi="Arial" w:cs="Arial"/>
        </w:rPr>
      </w:pPr>
    </w:p>
    <w:p w14:paraId="5F9D4A91" w14:textId="77777777" w:rsidR="00F074D3" w:rsidRDefault="00F074D3" w:rsidP="00F074D3">
      <w:pPr>
        <w:jc w:val="both"/>
        <w:rPr>
          <w:rFonts w:ascii="Arial" w:hAnsi="Arial" w:cs="Arial"/>
          <w:b/>
          <w:bCs/>
          <w:kern w:val="32"/>
        </w:rPr>
      </w:pPr>
    </w:p>
    <w:p w14:paraId="304276E4" w14:textId="77777777" w:rsidR="00F074D3" w:rsidRDefault="00F074D3" w:rsidP="00F074D3">
      <w:pPr>
        <w:jc w:val="both"/>
        <w:rPr>
          <w:rFonts w:ascii="Arial" w:hAnsi="Arial" w:cs="Arial"/>
        </w:rPr>
      </w:pPr>
    </w:p>
    <w:p w14:paraId="00D7D6FC" w14:textId="77777777" w:rsidR="00F074D3" w:rsidRDefault="00F074D3" w:rsidP="00F074D3">
      <w:pPr>
        <w:jc w:val="both"/>
        <w:rPr>
          <w:rFonts w:ascii="Arial" w:hAnsi="Arial" w:cs="Arial"/>
        </w:rPr>
      </w:pPr>
    </w:p>
    <w:p w14:paraId="735F1FF7" w14:textId="77777777" w:rsidR="00F074D3" w:rsidRDefault="00F074D3" w:rsidP="00F074D3">
      <w:pPr>
        <w:jc w:val="both"/>
        <w:rPr>
          <w:rFonts w:ascii="Arial" w:hAnsi="Arial" w:cs="Arial"/>
        </w:rPr>
      </w:pPr>
    </w:p>
    <w:p w14:paraId="235A3D32" w14:textId="77777777" w:rsidR="00F074D3" w:rsidRDefault="00F074D3" w:rsidP="00F074D3">
      <w:pPr>
        <w:jc w:val="both"/>
        <w:rPr>
          <w:rFonts w:ascii="Arial" w:hAnsi="Arial" w:cs="Arial"/>
        </w:rPr>
      </w:pPr>
    </w:p>
    <w:p w14:paraId="57EA6CEC" w14:textId="77777777" w:rsidR="00F074D3" w:rsidRDefault="00F074D3" w:rsidP="00F074D3">
      <w:pPr>
        <w:jc w:val="both"/>
        <w:rPr>
          <w:rFonts w:ascii="Arial" w:hAnsi="Arial" w:cs="Arial"/>
        </w:rPr>
      </w:pPr>
    </w:p>
    <w:p w14:paraId="576177B1" w14:textId="77777777" w:rsidR="00F074D3" w:rsidRDefault="00F074D3" w:rsidP="00F074D3">
      <w:pPr>
        <w:jc w:val="both"/>
        <w:rPr>
          <w:rFonts w:ascii="Arial" w:hAnsi="Arial" w:cs="Arial"/>
        </w:rPr>
      </w:pPr>
    </w:p>
    <w:p w14:paraId="5139B8F6" w14:textId="77777777" w:rsidR="00F074D3" w:rsidRDefault="00F074D3" w:rsidP="00F074D3">
      <w:pPr>
        <w:jc w:val="both"/>
        <w:rPr>
          <w:rFonts w:ascii="Arial" w:hAnsi="Arial" w:cs="Arial"/>
        </w:rPr>
      </w:pPr>
    </w:p>
    <w:p w14:paraId="2E799248" w14:textId="77777777" w:rsidR="00F074D3" w:rsidRDefault="00F074D3" w:rsidP="00F074D3">
      <w:pPr>
        <w:jc w:val="both"/>
        <w:rPr>
          <w:rFonts w:ascii="Arial" w:hAnsi="Arial" w:cs="Arial"/>
        </w:rPr>
      </w:pPr>
    </w:p>
    <w:p w14:paraId="08ED90A1" w14:textId="77777777" w:rsidR="00F074D3" w:rsidRDefault="00F074D3" w:rsidP="00F074D3">
      <w:pPr>
        <w:jc w:val="both"/>
        <w:rPr>
          <w:rFonts w:ascii="Arial" w:hAnsi="Arial" w:cs="Arial"/>
        </w:rPr>
      </w:pPr>
    </w:p>
    <w:p w14:paraId="1CD21402" w14:textId="77777777" w:rsidR="00F074D3" w:rsidRDefault="00F074D3" w:rsidP="00F074D3">
      <w:pPr>
        <w:jc w:val="both"/>
        <w:rPr>
          <w:rFonts w:ascii="Arial" w:hAnsi="Arial" w:cs="Arial"/>
        </w:rPr>
      </w:pPr>
    </w:p>
    <w:p w14:paraId="425647F3" w14:textId="77777777" w:rsidR="00F074D3" w:rsidRDefault="00F074D3" w:rsidP="00F074D3">
      <w:pPr>
        <w:jc w:val="both"/>
        <w:rPr>
          <w:rFonts w:ascii="Arial" w:hAnsi="Arial" w:cs="Arial"/>
        </w:rPr>
      </w:pPr>
    </w:p>
    <w:p w14:paraId="52E8DAC1" w14:textId="68942337" w:rsidR="00E21115" w:rsidRDefault="00E21115" w:rsidP="00F074D3">
      <w:pPr>
        <w:jc w:val="both"/>
        <w:rPr>
          <w:rFonts w:ascii="Arial" w:hAnsi="Arial" w:cs="Arial"/>
        </w:rPr>
      </w:pPr>
    </w:p>
    <w:p w14:paraId="1617F290" w14:textId="2FC14246" w:rsidR="00884EC8" w:rsidRDefault="00884EC8" w:rsidP="00F074D3">
      <w:pPr>
        <w:jc w:val="both"/>
        <w:rPr>
          <w:rFonts w:ascii="Arial" w:hAnsi="Arial" w:cs="Arial"/>
        </w:rPr>
      </w:pPr>
    </w:p>
    <w:p w14:paraId="7C4519D9" w14:textId="01FD868F" w:rsidR="00F02631" w:rsidRDefault="00F02631" w:rsidP="00F074D3">
      <w:pPr>
        <w:jc w:val="both"/>
        <w:rPr>
          <w:rFonts w:ascii="Arial" w:hAnsi="Arial" w:cs="Arial"/>
        </w:rPr>
      </w:pPr>
    </w:p>
    <w:p w14:paraId="76A85206" w14:textId="77777777" w:rsidR="00F02631" w:rsidRDefault="00F02631" w:rsidP="00F074D3">
      <w:pPr>
        <w:jc w:val="both"/>
        <w:rPr>
          <w:rFonts w:ascii="Arial" w:hAnsi="Arial" w:cs="Arial"/>
        </w:rPr>
      </w:pPr>
    </w:p>
    <w:p w14:paraId="4A1D1098" w14:textId="77777777" w:rsidR="00E21115" w:rsidRDefault="00E21115" w:rsidP="00F074D3">
      <w:pPr>
        <w:jc w:val="both"/>
        <w:rPr>
          <w:rFonts w:ascii="Arial" w:hAnsi="Arial" w:cs="Arial"/>
        </w:rPr>
      </w:pPr>
    </w:p>
    <w:p w14:paraId="581276C0" w14:textId="77777777" w:rsidR="00E21115" w:rsidRDefault="00E21115" w:rsidP="00F074D3">
      <w:pPr>
        <w:jc w:val="both"/>
        <w:rPr>
          <w:rFonts w:ascii="Arial" w:hAnsi="Arial" w:cs="Arial"/>
        </w:rPr>
      </w:pPr>
    </w:p>
    <w:p w14:paraId="5762944B" w14:textId="77777777" w:rsidR="00F074D3" w:rsidRDefault="00F074D3" w:rsidP="00F074D3">
      <w:pPr>
        <w:spacing w:line="360" w:lineRule="auto"/>
        <w:jc w:val="center"/>
        <w:rPr>
          <w:rFonts w:ascii="Arial" w:hAnsi="Arial" w:cs="Arial"/>
          <w:b/>
        </w:rPr>
      </w:pPr>
      <w:r>
        <w:rPr>
          <w:rFonts w:ascii="Arial" w:hAnsi="Arial" w:cs="Arial"/>
          <w:b/>
        </w:rPr>
        <w:t>ARIQUEMES – RO</w:t>
      </w:r>
    </w:p>
    <w:p w14:paraId="0530345A" w14:textId="77777777" w:rsidR="009918B2" w:rsidRDefault="00F074D3" w:rsidP="009918B2">
      <w:pPr>
        <w:spacing w:line="360" w:lineRule="auto"/>
        <w:jc w:val="center"/>
        <w:rPr>
          <w:rFonts w:ascii="Arial" w:hAnsi="Arial" w:cs="Arial"/>
          <w:b/>
        </w:rPr>
      </w:pPr>
      <w:r>
        <w:rPr>
          <w:rFonts w:ascii="Arial" w:hAnsi="Arial" w:cs="Arial"/>
          <w:b/>
        </w:rPr>
        <w:t>202</w:t>
      </w:r>
      <w:r w:rsidR="00CF0BB5">
        <w:rPr>
          <w:rFonts w:ascii="Arial" w:hAnsi="Arial" w:cs="Arial"/>
          <w:b/>
        </w:rPr>
        <w:t>2</w:t>
      </w:r>
    </w:p>
    <w:p w14:paraId="293767D6" w14:textId="0F31E978" w:rsidR="00872DCA" w:rsidRDefault="006225C9" w:rsidP="00872DCA">
      <w:pPr>
        <w:jc w:val="center"/>
      </w:pPr>
      <w:r>
        <w:rPr>
          <w:rFonts w:ascii="Arial" w:hAnsi="Arial" w:cs="Arial"/>
          <w:b/>
          <w:noProof/>
        </w:rPr>
        <w:lastRenderedPageBreak/>
        <mc:AlternateContent>
          <mc:Choice Requires="wps">
            <w:drawing>
              <wp:anchor distT="0" distB="0" distL="114300" distR="114300" simplePos="0" relativeHeight="251670528" behindDoc="0" locked="0" layoutInCell="1" allowOverlap="1" wp14:anchorId="08D65905" wp14:editId="074662AF">
                <wp:simplePos x="0" y="0"/>
                <wp:positionH relativeFrom="column">
                  <wp:posOffset>5577840</wp:posOffset>
                </wp:positionH>
                <wp:positionV relativeFrom="paragraph">
                  <wp:posOffset>-641985</wp:posOffset>
                </wp:positionV>
                <wp:extent cx="285750" cy="180975"/>
                <wp:effectExtent l="0" t="0" r="0" b="9525"/>
                <wp:wrapNone/>
                <wp:docPr id="16" name="Caixa de texto 16"/>
                <wp:cNvGraphicFramePr/>
                <a:graphic xmlns:a="http://schemas.openxmlformats.org/drawingml/2006/main">
                  <a:graphicData uri="http://schemas.microsoft.com/office/word/2010/wordprocessingShape">
                    <wps:wsp>
                      <wps:cNvSpPr txBox="1"/>
                      <wps:spPr>
                        <a:xfrm>
                          <a:off x="0" y="0"/>
                          <a:ext cx="285750" cy="180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D9D55" w14:textId="77777777" w:rsidR="008C6C1C" w:rsidRDefault="008C6C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D65905" id="Caixa de texto 16" o:spid="_x0000_s1027" type="#_x0000_t202" style="position:absolute;left:0;text-align:left;margin-left:439.2pt;margin-top:-50.55pt;width:22.5pt;height:14.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7bdQIAAGsFAAAOAAAAZHJzL2Uyb0RvYy54bWysVEtPGzEQvlfqf7B8L5ukBELEBqUgqkoI&#10;UKHi7HhtYtXrce1JdtNfz9i7eZRyoepl1/Z88/rmcX7R1patVYgGXMmHRwPOlJNQGfdc8h+P158m&#10;nEUUrhIWnCr5RkV+Mfv44bzxUzWCJdhKBUZGXJw2vuRLRD8tiiiXqhbxCLxyJNQQaoF0Dc9FFURD&#10;1mtbjAaDk6KBUPkAUsVIr1edkM+yfa2VxDuto0JmS06xYf6G/F2kbzE7F9PnIPzSyD4M8Q9R1MI4&#10;crozdSVQsFUwf5mqjQwQQeORhLoArY1UOQfKZjh4lc3DUniVcyFyot/RFP+fWXm7fvD3gWH7BVoq&#10;YCKk8XEa6THl0+pQpz9FykhOFG52tKkWmaTH0WR8OiaJJNFwMjg7HScrxV7Zh4hfFdQsHUoeqCqZ&#10;LLG+idhBt5DkK4I11bWxNl9SJ6hLG9haUA0t5hDJ+B8o61hT8pPPFEZScpDUO8vWpReVe6F3t08w&#10;n3BjVcJY911pZqqc5xu+hZTK7fxndEJpcvUexR6/j+o9yl0epJE9g8Odcm0chJx9Hp49ZdXPLWW6&#10;w1NtDvJOR2wXLSV+UP8FVBtqiwDdxEQvrw0V70ZEvBeBRoTqTWOPd/TRFoh86E+cLSH8fus94alz&#10;ScpZQyNX8vhrJYLizH5z1NNnw+PjNKP5cjw+HdElHEoWhxK3qi+BOmJIC8bLfEx4tNujDlA/0XaY&#10;J68kEk6S75Lj9niJ3SKg7SLVfJ5BNJVe4I178DKZTiyn1nxsn0Twff8iNf4tbIdTTF+1cYdNmg7m&#10;KwRtco8nnjtWe/5povOU9NsnrYzDe0btd+TsBQAA//8DAFBLAwQUAAYACAAAACEA/YNGlOMAAAAM&#10;AQAADwAAAGRycy9kb3ducmV2LnhtbEyPy07DMBBF90j8gzWV2KDWeUATQpwKIaASOxqg6s6Np0lE&#10;bEexm4S/Z1jBcu4c3TmTb2bdsREH11ojIFwFwNBUVrWmFvBePi9TYM5Lo2RnDQr4Rgeb4vIil5my&#10;k3nDcedrRiXGZVJA432fce6qBrV0K9ujod3JDlp6Goeaq0FOVK47HgXBmmvZGrrQyB4fG6y+dmct&#10;4HBd71/d/PIxxbdx/7Qdy+RTlUJcLeaHe2AeZ/8Hw68+qUNBTkd7NsqxTkCapDeECliGQRgCI+Qu&#10;iik6UpREa+BFzv8/UfwAAAD//wMAUEsBAi0AFAAGAAgAAAAhALaDOJL+AAAA4QEAABMAAAAAAAAA&#10;AAAAAAAAAAAAAFtDb250ZW50X1R5cGVzXS54bWxQSwECLQAUAAYACAAAACEAOP0h/9YAAACUAQAA&#10;CwAAAAAAAAAAAAAAAAAvAQAAX3JlbHMvLnJlbHNQSwECLQAUAAYACAAAACEAToGu23UCAABrBQAA&#10;DgAAAAAAAAAAAAAAAAAuAgAAZHJzL2Uyb0RvYy54bWxQSwECLQAUAAYACAAAACEA/YNGlOMAAAAM&#10;AQAADwAAAAAAAAAAAAAAAADPBAAAZHJzL2Rvd25yZXYueG1sUEsFBgAAAAAEAAQA8wAAAN8FAAAA&#10;AA==&#10;" fillcolor="white [3201]" stroked="f" strokeweight=".5pt">
                <v:textbox>
                  <w:txbxContent>
                    <w:p w14:paraId="708D9D55" w14:textId="77777777" w:rsidR="008C6C1C" w:rsidRDefault="008C6C1C"/>
                  </w:txbxContent>
                </v:textbox>
              </v:shape>
            </w:pict>
          </mc:Fallback>
        </mc:AlternateContent>
      </w:r>
      <w:r w:rsidR="00872DCA">
        <w:rPr>
          <w:rFonts w:ascii="Arial" w:hAnsi="Arial" w:cs="Arial"/>
          <w:b/>
        </w:rPr>
        <w:t>VICTOR LUIS DUARTE</w:t>
      </w:r>
    </w:p>
    <w:p w14:paraId="4D9746B2" w14:textId="77777777" w:rsidR="00872DCA" w:rsidRDefault="00872DCA" w:rsidP="00872DCA">
      <w:pPr>
        <w:jc w:val="both"/>
        <w:rPr>
          <w:rFonts w:ascii="Arial" w:hAnsi="Arial" w:cs="Arial"/>
        </w:rPr>
      </w:pPr>
    </w:p>
    <w:p w14:paraId="3F7FFF38" w14:textId="77777777" w:rsidR="00872DCA" w:rsidRDefault="00872DCA" w:rsidP="00872DCA">
      <w:pPr>
        <w:jc w:val="both"/>
        <w:rPr>
          <w:rFonts w:ascii="Arial" w:hAnsi="Arial" w:cs="Arial"/>
        </w:rPr>
      </w:pPr>
    </w:p>
    <w:p w14:paraId="2C6ED80B" w14:textId="77777777" w:rsidR="00872DCA" w:rsidRDefault="00872DCA" w:rsidP="00872DCA">
      <w:pPr>
        <w:jc w:val="both"/>
        <w:rPr>
          <w:rFonts w:ascii="Arial" w:hAnsi="Arial" w:cs="Arial"/>
        </w:rPr>
      </w:pPr>
    </w:p>
    <w:p w14:paraId="3362E986" w14:textId="77777777" w:rsidR="00872DCA" w:rsidRDefault="00872DCA" w:rsidP="00872DCA">
      <w:pPr>
        <w:jc w:val="both"/>
        <w:rPr>
          <w:rFonts w:ascii="Arial" w:hAnsi="Arial" w:cs="Arial"/>
        </w:rPr>
      </w:pPr>
    </w:p>
    <w:p w14:paraId="4E6FAE3F" w14:textId="77777777" w:rsidR="00872DCA" w:rsidRDefault="00872DCA" w:rsidP="00872DCA">
      <w:pPr>
        <w:jc w:val="both"/>
        <w:rPr>
          <w:rFonts w:ascii="Arial" w:hAnsi="Arial" w:cs="Arial"/>
        </w:rPr>
      </w:pPr>
    </w:p>
    <w:p w14:paraId="74A5971D" w14:textId="77777777" w:rsidR="00872DCA" w:rsidRDefault="00872DCA" w:rsidP="00872DCA">
      <w:pPr>
        <w:jc w:val="both"/>
        <w:rPr>
          <w:rFonts w:ascii="Arial" w:hAnsi="Arial" w:cs="Arial"/>
        </w:rPr>
      </w:pPr>
    </w:p>
    <w:p w14:paraId="0FA320C9" w14:textId="77777777" w:rsidR="00872DCA" w:rsidRDefault="00872DCA" w:rsidP="00872DCA">
      <w:pPr>
        <w:jc w:val="both"/>
        <w:rPr>
          <w:rFonts w:ascii="Arial" w:hAnsi="Arial" w:cs="Arial"/>
        </w:rPr>
      </w:pPr>
    </w:p>
    <w:p w14:paraId="002D6C35" w14:textId="77777777" w:rsidR="00872DCA" w:rsidRDefault="00872DCA" w:rsidP="00872DCA">
      <w:pPr>
        <w:jc w:val="both"/>
        <w:rPr>
          <w:rFonts w:ascii="Arial" w:hAnsi="Arial" w:cs="Arial"/>
        </w:rPr>
      </w:pPr>
    </w:p>
    <w:p w14:paraId="699CCEAB" w14:textId="77777777" w:rsidR="00872DCA" w:rsidRPr="00865D98" w:rsidRDefault="00872DCA" w:rsidP="00872DCA">
      <w:pPr>
        <w:spacing w:after="120" w:line="360" w:lineRule="auto"/>
        <w:jc w:val="center"/>
        <w:rPr>
          <w:rFonts w:ascii="Arial" w:hAnsi="Arial" w:cs="Arial"/>
          <w:b/>
          <w:bCs/>
        </w:rPr>
      </w:pPr>
      <w:r w:rsidRPr="00865D98">
        <w:rPr>
          <w:rFonts w:ascii="Arial" w:hAnsi="Arial" w:cs="Arial"/>
          <w:b/>
          <w:bCs/>
        </w:rPr>
        <w:t xml:space="preserve">UMIDADE E INFILTRAÇÕES NAS ESTRUTURAS DE CONCRETO ARMADO: </w:t>
      </w:r>
      <w:r>
        <w:rPr>
          <w:rFonts w:ascii="Arial" w:hAnsi="Arial" w:cs="Arial"/>
          <w:b/>
          <w:bCs/>
        </w:rPr>
        <w:t>diagnóstico de patologias e alternativas de correção</w:t>
      </w:r>
    </w:p>
    <w:p w14:paraId="3FB176C6" w14:textId="77777777" w:rsidR="00872DCA" w:rsidRDefault="00872DCA" w:rsidP="00872DCA">
      <w:pPr>
        <w:jc w:val="both"/>
        <w:rPr>
          <w:rFonts w:ascii="Arial" w:hAnsi="Arial" w:cs="Arial"/>
        </w:rPr>
      </w:pPr>
    </w:p>
    <w:p w14:paraId="16266D70" w14:textId="77777777" w:rsidR="00872DCA" w:rsidRDefault="00872DCA" w:rsidP="00872DCA">
      <w:pPr>
        <w:jc w:val="both"/>
        <w:rPr>
          <w:rFonts w:ascii="Arial" w:hAnsi="Arial" w:cs="Arial"/>
          <w:b/>
          <w:bCs/>
          <w:kern w:val="32"/>
        </w:rPr>
      </w:pPr>
    </w:p>
    <w:p w14:paraId="5B411D8E" w14:textId="77777777" w:rsidR="00872DCA" w:rsidRDefault="00872DCA" w:rsidP="00872DCA">
      <w:pPr>
        <w:jc w:val="both"/>
        <w:rPr>
          <w:rFonts w:ascii="Arial" w:hAnsi="Arial" w:cs="Arial"/>
        </w:rPr>
      </w:pPr>
    </w:p>
    <w:p w14:paraId="43660516" w14:textId="77777777" w:rsidR="00872DCA" w:rsidRDefault="00872DCA" w:rsidP="00872DCA">
      <w:pPr>
        <w:jc w:val="both"/>
        <w:rPr>
          <w:rFonts w:ascii="Arial" w:hAnsi="Arial" w:cs="Arial"/>
        </w:rPr>
      </w:pPr>
    </w:p>
    <w:p w14:paraId="3BDDFE40" w14:textId="77777777" w:rsidR="00872DCA" w:rsidRDefault="00872DCA" w:rsidP="00872DCA">
      <w:pPr>
        <w:jc w:val="both"/>
        <w:rPr>
          <w:rFonts w:ascii="Arial" w:hAnsi="Arial" w:cs="Arial"/>
        </w:rPr>
      </w:pPr>
    </w:p>
    <w:p w14:paraId="6C17AF71" w14:textId="77777777" w:rsidR="00872DCA" w:rsidRDefault="00872DCA" w:rsidP="00872DCA">
      <w:pPr>
        <w:jc w:val="both"/>
        <w:rPr>
          <w:rFonts w:ascii="Arial" w:hAnsi="Arial" w:cs="Arial"/>
        </w:rPr>
      </w:pPr>
    </w:p>
    <w:p w14:paraId="63B2809A" w14:textId="77777777" w:rsidR="00872DCA" w:rsidRDefault="00872DCA" w:rsidP="00872DCA">
      <w:pPr>
        <w:jc w:val="both"/>
        <w:rPr>
          <w:rFonts w:ascii="Arial" w:hAnsi="Arial" w:cs="Arial"/>
        </w:rPr>
      </w:pPr>
    </w:p>
    <w:p w14:paraId="51FC8C34" w14:textId="491FBDB0" w:rsidR="00872DCA" w:rsidRDefault="00872DCA" w:rsidP="00872DCA">
      <w:pPr>
        <w:ind w:left="4536"/>
        <w:jc w:val="both"/>
        <w:rPr>
          <w:rFonts w:ascii="Arial" w:hAnsi="Arial" w:cs="Arial"/>
        </w:rPr>
      </w:pPr>
      <w:r>
        <w:rPr>
          <w:rFonts w:ascii="Arial" w:hAnsi="Arial" w:cs="Arial"/>
        </w:rPr>
        <w:t xml:space="preserve">Trabalho de Conclusão de Curso apresentado ao </w:t>
      </w:r>
      <w:r w:rsidR="00AC7A88">
        <w:rPr>
          <w:rFonts w:ascii="Arial" w:hAnsi="Arial" w:cs="Arial"/>
        </w:rPr>
        <w:t xml:space="preserve">curso de Engenharia Civil do </w:t>
      </w:r>
      <w:r>
        <w:rPr>
          <w:rFonts w:ascii="Arial" w:hAnsi="Arial" w:cs="Arial"/>
        </w:rPr>
        <w:t xml:space="preserve">Centro Universitário FAEMA – UNIFAEMA, como </w:t>
      </w:r>
      <w:r w:rsidR="00AC7A88">
        <w:rPr>
          <w:rFonts w:ascii="Arial" w:hAnsi="Arial" w:cs="Arial"/>
        </w:rPr>
        <w:t>pré-</w:t>
      </w:r>
      <w:r>
        <w:rPr>
          <w:rFonts w:ascii="Arial" w:hAnsi="Arial" w:cs="Arial"/>
        </w:rPr>
        <w:t xml:space="preserve">requisito para </w:t>
      </w:r>
      <w:r w:rsidR="00AC7A88">
        <w:rPr>
          <w:rFonts w:ascii="Arial" w:hAnsi="Arial" w:cs="Arial"/>
        </w:rPr>
        <w:t xml:space="preserve">obtenção do grau de </w:t>
      </w:r>
      <w:r>
        <w:rPr>
          <w:rFonts w:ascii="Arial" w:hAnsi="Arial" w:cs="Arial"/>
        </w:rPr>
        <w:t>Bacharel em Engenharia Civil.</w:t>
      </w:r>
    </w:p>
    <w:p w14:paraId="35D212FC" w14:textId="77777777" w:rsidR="00872DCA" w:rsidRDefault="00872DCA" w:rsidP="00872DCA">
      <w:pPr>
        <w:ind w:left="4536"/>
        <w:jc w:val="both"/>
        <w:rPr>
          <w:rFonts w:ascii="Arial" w:hAnsi="Arial" w:cs="Arial"/>
        </w:rPr>
      </w:pPr>
    </w:p>
    <w:p w14:paraId="46D5F4D6" w14:textId="67B06ABF" w:rsidR="00872DCA" w:rsidRDefault="00872DCA" w:rsidP="00872DCA">
      <w:pPr>
        <w:ind w:left="4536"/>
        <w:jc w:val="both"/>
        <w:rPr>
          <w:rFonts w:ascii="Arial" w:hAnsi="Arial" w:cs="Arial"/>
        </w:rPr>
      </w:pPr>
      <w:r>
        <w:rPr>
          <w:rFonts w:ascii="Arial" w:hAnsi="Arial" w:cs="Arial"/>
        </w:rPr>
        <w:t>Orientadora:</w:t>
      </w:r>
      <w:r w:rsidR="001B3A34">
        <w:rPr>
          <w:rFonts w:ascii="Arial" w:hAnsi="Arial" w:cs="Arial"/>
        </w:rPr>
        <w:t xml:space="preserve"> Ms. </w:t>
      </w:r>
      <w:proofErr w:type="spellStart"/>
      <w:r w:rsidR="001B3A34">
        <w:rPr>
          <w:rFonts w:ascii="Arial" w:hAnsi="Arial" w:cs="Arial"/>
        </w:rPr>
        <w:t>Silênia</w:t>
      </w:r>
      <w:proofErr w:type="spellEnd"/>
      <w:r w:rsidR="001B3A34">
        <w:rPr>
          <w:rFonts w:ascii="Arial" w:hAnsi="Arial" w:cs="Arial"/>
        </w:rPr>
        <w:t xml:space="preserve"> Priscila da Silva Lemes</w:t>
      </w:r>
    </w:p>
    <w:p w14:paraId="609B952F" w14:textId="77777777" w:rsidR="00872DCA" w:rsidRDefault="00872DCA" w:rsidP="00872DCA">
      <w:pPr>
        <w:jc w:val="both"/>
        <w:rPr>
          <w:rFonts w:ascii="Arial" w:hAnsi="Arial" w:cs="Arial"/>
        </w:rPr>
      </w:pPr>
    </w:p>
    <w:p w14:paraId="4BB7144D" w14:textId="77777777" w:rsidR="00872DCA" w:rsidRDefault="00872DCA" w:rsidP="00872DCA">
      <w:pPr>
        <w:jc w:val="both"/>
        <w:rPr>
          <w:rFonts w:ascii="Arial" w:hAnsi="Arial" w:cs="Arial"/>
        </w:rPr>
      </w:pPr>
    </w:p>
    <w:p w14:paraId="49929AD9" w14:textId="77777777" w:rsidR="00872DCA" w:rsidRDefault="00872DCA" w:rsidP="00872DCA">
      <w:pPr>
        <w:jc w:val="both"/>
        <w:rPr>
          <w:rFonts w:ascii="Arial" w:hAnsi="Arial" w:cs="Arial"/>
        </w:rPr>
      </w:pPr>
    </w:p>
    <w:p w14:paraId="184B5E9C" w14:textId="77777777" w:rsidR="00872DCA" w:rsidRDefault="00872DCA" w:rsidP="00872DCA">
      <w:pPr>
        <w:jc w:val="both"/>
        <w:rPr>
          <w:rFonts w:ascii="Arial" w:hAnsi="Arial" w:cs="Arial"/>
        </w:rPr>
      </w:pPr>
    </w:p>
    <w:p w14:paraId="1E79501B" w14:textId="77777777" w:rsidR="00872DCA" w:rsidRDefault="00872DCA" w:rsidP="00872DCA">
      <w:pPr>
        <w:jc w:val="both"/>
        <w:rPr>
          <w:rFonts w:ascii="Arial" w:hAnsi="Arial" w:cs="Arial"/>
        </w:rPr>
      </w:pPr>
    </w:p>
    <w:p w14:paraId="2F02CF96" w14:textId="77777777" w:rsidR="00872DCA" w:rsidRDefault="00872DCA" w:rsidP="00872DCA">
      <w:pPr>
        <w:jc w:val="both"/>
        <w:rPr>
          <w:rFonts w:ascii="Arial" w:hAnsi="Arial" w:cs="Arial"/>
        </w:rPr>
      </w:pPr>
    </w:p>
    <w:p w14:paraId="19E274AD" w14:textId="77777777" w:rsidR="00872DCA" w:rsidRDefault="00872DCA" w:rsidP="00872DCA">
      <w:pPr>
        <w:jc w:val="both"/>
        <w:rPr>
          <w:rFonts w:ascii="Arial" w:hAnsi="Arial" w:cs="Arial"/>
        </w:rPr>
      </w:pPr>
    </w:p>
    <w:p w14:paraId="1FA2D9C1" w14:textId="77777777" w:rsidR="00872DCA" w:rsidRDefault="00872DCA" w:rsidP="00872DCA">
      <w:pPr>
        <w:jc w:val="both"/>
        <w:rPr>
          <w:rFonts w:ascii="Arial" w:hAnsi="Arial" w:cs="Arial"/>
        </w:rPr>
      </w:pPr>
    </w:p>
    <w:p w14:paraId="458890D6" w14:textId="77777777" w:rsidR="00872DCA" w:rsidRDefault="00872DCA" w:rsidP="00872DCA">
      <w:pPr>
        <w:jc w:val="both"/>
        <w:rPr>
          <w:rFonts w:ascii="Arial" w:hAnsi="Arial" w:cs="Arial"/>
        </w:rPr>
      </w:pPr>
    </w:p>
    <w:p w14:paraId="232945C6" w14:textId="77777777" w:rsidR="00872DCA" w:rsidRDefault="00872DCA" w:rsidP="00872DCA">
      <w:pPr>
        <w:jc w:val="both"/>
        <w:rPr>
          <w:rFonts w:ascii="Arial" w:hAnsi="Arial" w:cs="Arial"/>
        </w:rPr>
      </w:pPr>
    </w:p>
    <w:p w14:paraId="01668337" w14:textId="77777777" w:rsidR="00872DCA" w:rsidRDefault="00872DCA" w:rsidP="00872DCA">
      <w:pPr>
        <w:jc w:val="both"/>
        <w:rPr>
          <w:rFonts w:ascii="Arial" w:hAnsi="Arial" w:cs="Arial"/>
        </w:rPr>
      </w:pPr>
    </w:p>
    <w:p w14:paraId="54C496FE" w14:textId="77777777" w:rsidR="00872DCA" w:rsidRDefault="00872DCA" w:rsidP="00872DCA">
      <w:pPr>
        <w:jc w:val="both"/>
        <w:rPr>
          <w:rFonts w:ascii="Arial" w:hAnsi="Arial" w:cs="Arial"/>
        </w:rPr>
      </w:pPr>
    </w:p>
    <w:p w14:paraId="16C74814" w14:textId="77777777" w:rsidR="00872DCA" w:rsidRDefault="00872DCA" w:rsidP="00872DCA">
      <w:pPr>
        <w:jc w:val="both"/>
        <w:rPr>
          <w:rFonts w:ascii="Arial" w:hAnsi="Arial" w:cs="Arial"/>
        </w:rPr>
      </w:pPr>
    </w:p>
    <w:p w14:paraId="7624D857" w14:textId="77777777" w:rsidR="00872DCA" w:rsidRDefault="00872DCA" w:rsidP="00872DCA">
      <w:pPr>
        <w:jc w:val="both"/>
        <w:rPr>
          <w:rFonts w:ascii="Arial" w:hAnsi="Arial" w:cs="Arial"/>
        </w:rPr>
      </w:pPr>
    </w:p>
    <w:p w14:paraId="77A21DBB" w14:textId="77777777" w:rsidR="00872DCA" w:rsidRDefault="00872DCA" w:rsidP="00872DCA">
      <w:pPr>
        <w:jc w:val="both"/>
        <w:rPr>
          <w:rFonts w:ascii="Arial" w:hAnsi="Arial" w:cs="Arial"/>
        </w:rPr>
      </w:pPr>
    </w:p>
    <w:p w14:paraId="501928D7" w14:textId="77777777" w:rsidR="00872DCA" w:rsidRDefault="00872DCA" w:rsidP="00872DCA">
      <w:pPr>
        <w:jc w:val="both"/>
        <w:rPr>
          <w:rFonts w:ascii="Arial" w:hAnsi="Arial" w:cs="Arial"/>
        </w:rPr>
      </w:pPr>
    </w:p>
    <w:p w14:paraId="77F75AC0" w14:textId="77777777" w:rsidR="00872DCA" w:rsidRDefault="00872DCA" w:rsidP="00872DCA">
      <w:pPr>
        <w:jc w:val="both"/>
        <w:rPr>
          <w:rFonts w:ascii="Arial" w:hAnsi="Arial" w:cs="Arial"/>
        </w:rPr>
      </w:pPr>
    </w:p>
    <w:p w14:paraId="6761619F" w14:textId="77777777" w:rsidR="00872DCA" w:rsidRDefault="00872DCA" w:rsidP="00872DCA">
      <w:pPr>
        <w:jc w:val="both"/>
        <w:rPr>
          <w:rFonts w:ascii="Arial" w:hAnsi="Arial" w:cs="Arial"/>
        </w:rPr>
      </w:pPr>
    </w:p>
    <w:p w14:paraId="1DEB03EE" w14:textId="77777777" w:rsidR="00872DCA" w:rsidRDefault="00872DCA" w:rsidP="00872DCA">
      <w:pPr>
        <w:jc w:val="both"/>
        <w:rPr>
          <w:rFonts w:ascii="Arial" w:hAnsi="Arial" w:cs="Arial"/>
        </w:rPr>
      </w:pPr>
    </w:p>
    <w:p w14:paraId="26895BFE" w14:textId="77777777" w:rsidR="00872DCA" w:rsidRDefault="00872DCA" w:rsidP="00872DCA">
      <w:pPr>
        <w:spacing w:line="360" w:lineRule="auto"/>
        <w:jc w:val="center"/>
        <w:rPr>
          <w:rFonts w:ascii="Arial" w:hAnsi="Arial" w:cs="Arial"/>
          <w:b/>
        </w:rPr>
      </w:pPr>
      <w:r>
        <w:rPr>
          <w:rFonts w:ascii="Arial" w:hAnsi="Arial" w:cs="Arial"/>
          <w:b/>
        </w:rPr>
        <w:t>ARIQUEMES – RO</w:t>
      </w:r>
    </w:p>
    <w:p w14:paraId="7E9AE16E" w14:textId="77777777" w:rsidR="00872DCA" w:rsidRDefault="00872DCA" w:rsidP="00872DCA">
      <w:pPr>
        <w:spacing w:line="360" w:lineRule="auto"/>
        <w:jc w:val="center"/>
        <w:rPr>
          <w:rFonts w:ascii="Arial" w:hAnsi="Arial" w:cs="Arial"/>
          <w:b/>
        </w:rPr>
      </w:pPr>
      <w:r>
        <w:rPr>
          <w:rFonts w:ascii="Arial" w:hAnsi="Arial" w:cs="Arial"/>
          <w:b/>
        </w:rPr>
        <w:t>2022</w:t>
      </w:r>
    </w:p>
    <w:p w14:paraId="6D1FFA92" w14:textId="77777777" w:rsidR="00D208FD" w:rsidRDefault="00D208FD" w:rsidP="00D208FD">
      <w:pPr>
        <w:jc w:val="center"/>
      </w:pPr>
      <w:r>
        <w:rPr>
          <w:rFonts w:ascii="Arial" w:hAnsi="Arial" w:cs="Arial"/>
          <w:b/>
          <w:noProof/>
        </w:rPr>
        <w:lastRenderedPageBreak/>
        <mc:AlternateContent>
          <mc:Choice Requires="wps">
            <w:drawing>
              <wp:anchor distT="0" distB="0" distL="114300" distR="114300" simplePos="0" relativeHeight="251661312" behindDoc="0" locked="0" layoutInCell="1" allowOverlap="1" wp14:anchorId="295D6B38" wp14:editId="7FE713F7">
                <wp:simplePos x="0" y="0"/>
                <wp:positionH relativeFrom="column">
                  <wp:posOffset>5539740</wp:posOffset>
                </wp:positionH>
                <wp:positionV relativeFrom="paragraph">
                  <wp:posOffset>-708660</wp:posOffset>
                </wp:positionV>
                <wp:extent cx="361950" cy="304800"/>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3619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01B7B" w14:textId="77777777" w:rsidR="008C6C1C" w:rsidRDefault="008C6C1C" w:rsidP="00D208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5D6B38" id="Caixa de texto 6" o:spid="_x0000_s1028" type="#_x0000_t202" style="position:absolute;left:0;text-align:left;margin-left:436.2pt;margin-top:-55.8pt;width:28.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zteAIAAGsFAAAOAAAAZHJzL2Uyb0RvYy54bWysVEtPGzEQvlfqf7B8L5uEQCFig1IQVSUE&#10;qKHi7HhtYtXrce1JdtNfz9i7eZRyoepld+z55vV5Zi4u29qytQrRgCv58GjAmXISKuOeS/7j8ebT&#10;GWcRhauEBadKvlGRX04/frho/ESNYAm2UoGRExcnjS/5EtFPiiLKpapFPAKvHCk1hFogHcNzUQXR&#10;kPfaFqPB4LRoIFQ+gFQx0u11p+TT7F9rJfFe66iQ2ZJTbpi/IX8X6VtML8TkOQi/NLJPQ/xDFrUw&#10;joLuXF0LFGwVzF+uaiMDRNB4JKEuQGsjVa6BqhkOXlUzXwqvci1ETvQ7muL/cyvv1nP/EBi2X6Cl&#10;B0yEND5OIl2melod6vSnTBnpicLNjjbVIpN0eXw6PD8hjSTV8WB8Nsi0FntjHyJ+VVCzJJQ80Ktk&#10;ssT6NiIFJOgWkmJFsKa6MdbmQ+oEdWUDWwt6Q4s5RbL4A2Uda0p+ekxpJCMHybzzbF26UbkX+nD7&#10;ArOEG6sSxrrvSjNT5TrfiC2kVG4XP6MTSlOo9xj2+H1W7zHu6iCLHBkc7oxr4yDk6vPw7Cmrfm4p&#10;0x2eCD+oO4nYLloqvOSj7fsvoNpQWwToJiZ6eWPo8W5FxAcRaETovWns8Z4+2gKRD73E2RLC77fu&#10;E546l7ScNTRyJY+/ViIozuw3Rz19PhyP04zmw/jk84gO4VCzONS4VX0F1BFDWjBeZjHh0W5FHaB+&#10;ou0wS1FJJZyk2CXHrXiF3SKg7SLVbJZBNJVe4K2be5lcJ5ZTaz62TyL4vn+RGv8OtsMpJq/auMMm&#10;SwezFYI2uccTzx2rPf800bn1++2TVsbhOaP2O3L6AgAA//8DAFBLAwQUAAYACAAAACEAoJcOMeMA&#10;AAAMAQAADwAAAGRycy9kb3ducmV2LnhtbEyPy07DMBBF90j8gzVIbFDrPCBtQ5wKIR4SOxoeYufG&#10;QxIRj6PYTcPfM6xgOXeO7pwptrPtxYSj7xwpiJcRCKTamY4aBS/V/WINwgdNRveOUME3etiWpyeF&#10;zo070jNOu9AILiGfawVtCEMupa9btNov3YDEu083Wh14HBtpRn3kctvLJIoyaXVHfKHVA962WH/t&#10;DlbBx0Xz/uTnh9djepUOd49TtXozlVLnZ/PNNYiAc/iD4Vef1aFkp707kPGiV7BeJZeMKljEcZyB&#10;YGSTbDjac5SlGciykP+fKH8AAAD//wMAUEsBAi0AFAAGAAgAAAAhALaDOJL+AAAA4QEAABMAAAAA&#10;AAAAAAAAAAAAAAAAAFtDb250ZW50X1R5cGVzXS54bWxQSwECLQAUAAYACAAAACEAOP0h/9YAAACU&#10;AQAACwAAAAAAAAAAAAAAAAAvAQAAX3JlbHMvLnJlbHNQSwECLQAUAAYACAAAACEAtGVc7XgCAABr&#10;BQAADgAAAAAAAAAAAAAAAAAuAgAAZHJzL2Uyb0RvYy54bWxQSwECLQAUAAYACAAAACEAoJcOMeMA&#10;AAAMAQAADwAAAAAAAAAAAAAAAADSBAAAZHJzL2Rvd25yZXYueG1sUEsFBgAAAAAEAAQA8wAAAOIF&#10;AAAAAA==&#10;" fillcolor="white [3201]" stroked="f" strokeweight=".5pt">
                <v:textbox>
                  <w:txbxContent>
                    <w:p w14:paraId="2DF01B7B" w14:textId="77777777" w:rsidR="008C6C1C" w:rsidRDefault="008C6C1C" w:rsidP="00D208FD"/>
                  </w:txbxContent>
                </v:textbox>
              </v:shape>
            </w:pict>
          </mc:Fallback>
        </mc:AlternateContent>
      </w:r>
      <w:r>
        <w:rPr>
          <w:rFonts w:ascii="Arial" w:hAnsi="Arial" w:cs="Arial"/>
          <w:b/>
        </w:rPr>
        <w:t>VICTOR LUIS DUARTE</w:t>
      </w:r>
    </w:p>
    <w:p w14:paraId="11B6E2FB" w14:textId="1092DC74" w:rsidR="00D208FD" w:rsidRPr="00D208FD" w:rsidRDefault="00D208FD" w:rsidP="00D208FD">
      <w:pPr>
        <w:spacing w:line="276" w:lineRule="auto"/>
        <w:jc w:val="center"/>
        <w:rPr>
          <w:rFonts w:ascii="Arial" w:hAnsi="Arial" w:cs="Arial"/>
          <w:b/>
        </w:rPr>
      </w:pPr>
      <w:r w:rsidRPr="00D208FD">
        <w:rPr>
          <w:rFonts w:ascii="Arial" w:hAnsi="Arial" w:cs="Arial"/>
          <w:b/>
        </w:rPr>
        <w:br/>
      </w:r>
    </w:p>
    <w:p w14:paraId="302E67AA" w14:textId="77777777" w:rsidR="00D208FD" w:rsidRPr="00D208FD" w:rsidRDefault="00D208FD" w:rsidP="00D208FD">
      <w:pPr>
        <w:spacing w:line="360" w:lineRule="auto"/>
        <w:jc w:val="both"/>
        <w:rPr>
          <w:rFonts w:ascii="Arial" w:hAnsi="Arial" w:cs="Arial"/>
          <w:b/>
          <w:bCs/>
        </w:rPr>
      </w:pPr>
    </w:p>
    <w:p w14:paraId="722E9634" w14:textId="77777777" w:rsidR="00D208FD" w:rsidRPr="00865D98" w:rsidRDefault="00D208FD" w:rsidP="00D208FD">
      <w:pPr>
        <w:spacing w:after="120" w:line="360" w:lineRule="auto"/>
        <w:jc w:val="center"/>
        <w:rPr>
          <w:rFonts w:ascii="Arial" w:hAnsi="Arial" w:cs="Arial"/>
          <w:b/>
          <w:bCs/>
        </w:rPr>
      </w:pPr>
      <w:r w:rsidRPr="00865D98">
        <w:rPr>
          <w:rFonts w:ascii="Arial" w:hAnsi="Arial" w:cs="Arial"/>
          <w:b/>
          <w:bCs/>
        </w:rPr>
        <w:t xml:space="preserve">UMIDADE E INFILTRAÇÕES NAS ESTRUTURAS DE CONCRETO ARMADO: </w:t>
      </w:r>
      <w:r>
        <w:rPr>
          <w:rFonts w:ascii="Arial" w:hAnsi="Arial" w:cs="Arial"/>
          <w:b/>
          <w:bCs/>
        </w:rPr>
        <w:t>diagnóstico de patologias e alternativas de correção</w:t>
      </w:r>
    </w:p>
    <w:p w14:paraId="151B84F1" w14:textId="77777777" w:rsidR="00D208FD" w:rsidRDefault="00D208FD" w:rsidP="00D208FD">
      <w:pPr>
        <w:spacing w:line="360" w:lineRule="auto"/>
        <w:jc w:val="center"/>
        <w:rPr>
          <w:rFonts w:ascii="Arial" w:hAnsi="Arial" w:cs="Arial"/>
          <w:b/>
        </w:rPr>
      </w:pPr>
    </w:p>
    <w:p w14:paraId="5BC7D0DD" w14:textId="77777777" w:rsidR="00D208FD" w:rsidRDefault="00D208FD" w:rsidP="00D208FD">
      <w:pPr>
        <w:tabs>
          <w:tab w:val="left" w:pos="360"/>
        </w:tabs>
        <w:spacing w:line="360" w:lineRule="auto"/>
        <w:ind w:left="4395"/>
        <w:jc w:val="both"/>
        <w:rPr>
          <w:rFonts w:ascii="Arial" w:hAnsi="Arial" w:cs="Arial"/>
          <w:b/>
          <w:bCs/>
        </w:rPr>
      </w:pPr>
    </w:p>
    <w:p w14:paraId="544DCAA3" w14:textId="77777777" w:rsidR="00D208FD" w:rsidRDefault="00D208FD" w:rsidP="00D208FD">
      <w:pPr>
        <w:ind w:left="4536"/>
        <w:jc w:val="both"/>
        <w:rPr>
          <w:rFonts w:ascii="Arial" w:hAnsi="Arial" w:cs="Arial"/>
        </w:rPr>
      </w:pPr>
      <w:r>
        <w:rPr>
          <w:rFonts w:ascii="Arial" w:hAnsi="Arial" w:cs="Arial"/>
        </w:rPr>
        <w:t>Trabalho de Conclusão de Curso apresentado ao curso de Engenharia Civil do Centro Universitário FAEMA – UNIFAEMA, como pré-requisito para obtenção do grau de Bacharel em Engenharia Civil.</w:t>
      </w:r>
    </w:p>
    <w:p w14:paraId="4763A169" w14:textId="77777777" w:rsidR="00D208FD" w:rsidRDefault="00D208FD" w:rsidP="00D208FD">
      <w:pPr>
        <w:ind w:left="4536"/>
        <w:jc w:val="both"/>
        <w:rPr>
          <w:rFonts w:ascii="Arial" w:hAnsi="Arial" w:cs="Arial"/>
        </w:rPr>
      </w:pPr>
    </w:p>
    <w:p w14:paraId="49D18A73" w14:textId="77777777" w:rsidR="001B3A34" w:rsidRDefault="00D208FD" w:rsidP="001B3A34">
      <w:pPr>
        <w:ind w:left="4536"/>
        <w:jc w:val="both"/>
        <w:rPr>
          <w:rFonts w:ascii="Arial" w:hAnsi="Arial" w:cs="Arial"/>
        </w:rPr>
      </w:pPr>
      <w:r>
        <w:rPr>
          <w:rFonts w:ascii="Arial" w:hAnsi="Arial" w:cs="Arial"/>
        </w:rPr>
        <w:t>Orientadora:</w:t>
      </w:r>
      <w:r w:rsidR="001B3A34">
        <w:rPr>
          <w:rFonts w:ascii="Arial" w:hAnsi="Arial" w:cs="Arial"/>
        </w:rPr>
        <w:t xml:space="preserve"> Ms. </w:t>
      </w:r>
      <w:proofErr w:type="spellStart"/>
      <w:r w:rsidR="001B3A34">
        <w:rPr>
          <w:rFonts w:ascii="Arial" w:hAnsi="Arial" w:cs="Arial"/>
        </w:rPr>
        <w:t>Silênia</w:t>
      </w:r>
      <w:proofErr w:type="spellEnd"/>
      <w:r w:rsidR="001B3A34">
        <w:rPr>
          <w:rFonts w:ascii="Arial" w:hAnsi="Arial" w:cs="Arial"/>
        </w:rPr>
        <w:t xml:space="preserve"> Priscila da Silva Lemes</w:t>
      </w:r>
    </w:p>
    <w:p w14:paraId="14D2C519" w14:textId="77777777" w:rsidR="00D208FD" w:rsidRDefault="00D208FD" w:rsidP="00D208FD">
      <w:pPr>
        <w:spacing w:line="360" w:lineRule="auto"/>
        <w:ind w:left="4536"/>
        <w:jc w:val="both"/>
        <w:rPr>
          <w:rFonts w:ascii="Arial" w:hAnsi="Arial" w:cs="Arial"/>
          <w:bCs/>
        </w:rPr>
      </w:pPr>
    </w:p>
    <w:p w14:paraId="74E00CC5" w14:textId="77777777" w:rsidR="00D208FD" w:rsidRDefault="00D208FD" w:rsidP="00D208FD">
      <w:pPr>
        <w:spacing w:line="360" w:lineRule="auto"/>
        <w:ind w:left="4536"/>
        <w:jc w:val="both"/>
        <w:rPr>
          <w:rFonts w:ascii="Arial" w:hAnsi="Arial" w:cs="Arial"/>
          <w:bCs/>
        </w:rPr>
      </w:pPr>
    </w:p>
    <w:p w14:paraId="5256E6B7" w14:textId="4190D640" w:rsidR="00D208FD" w:rsidRDefault="00D208FD" w:rsidP="00D208FD">
      <w:pPr>
        <w:tabs>
          <w:tab w:val="left" w:pos="360"/>
        </w:tabs>
        <w:spacing w:line="360" w:lineRule="auto"/>
        <w:jc w:val="center"/>
        <w:rPr>
          <w:rFonts w:ascii="Arial" w:hAnsi="Arial" w:cs="Arial"/>
          <w:b/>
        </w:rPr>
      </w:pPr>
      <w:r>
        <w:rPr>
          <w:rFonts w:ascii="Arial" w:hAnsi="Arial" w:cs="Arial"/>
          <w:b/>
        </w:rPr>
        <w:t>BANCA EXAMINADORA</w:t>
      </w:r>
    </w:p>
    <w:p w14:paraId="59DF6E34" w14:textId="77777777" w:rsidR="00D208FD" w:rsidRDefault="00D208FD" w:rsidP="00D208FD">
      <w:pPr>
        <w:tabs>
          <w:tab w:val="left" w:pos="360"/>
        </w:tabs>
        <w:spacing w:line="360" w:lineRule="auto"/>
        <w:jc w:val="center"/>
        <w:rPr>
          <w:rFonts w:ascii="Arial" w:hAnsi="Arial" w:cs="Arial"/>
          <w:b/>
        </w:rPr>
      </w:pPr>
    </w:p>
    <w:p w14:paraId="6B93A3B8" w14:textId="77777777" w:rsidR="00D208FD" w:rsidRDefault="00D208FD" w:rsidP="00D208FD">
      <w:pPr>
        <w:tabs>
          <w:tab w:val="left" w:pos="360"/>
        </w:tabs>
        <w:spacing w:line="360" w:lineRule="auto"/>
        <w:jc w:val="center"/>
        <w:rPr>
          <w:rFonts w:ascii="Arial" w:hAnsi="Arial" w:cs="Arial"/>
        </w:rPr>
      </w:pPr>
      <w:r>
        <w:rPr>
          <w:rFonts w:ascii="Arial" w:hAnsi="Arial" w:cs="Arial"/>
        </w:rPr>
        <w:t>__________________________________________</w:t>
      </w:r>
    </w:p>
    <w:p w14:paraId="06B94A47" w14:textId="2486BDED" w:rsidR="001B3A34" w:rsidRDefault="00D208FD" w:rsidP="001B3A34">
      <w:pPr>
        <w:spacing w:line="360" w:lineRule="auto"/>
        <w:jc w:val="center"/>
        <w:rPr>
          <w:rFonts w:ascii="Arial" w:hAnsi="Arial" w:cs="Arial"/>
        </w:rPr>
      </w:pPr>
      <w:proofErr w:type="spellStart"/>
      <w:r>
        <w:rPr>
          <w:rFonts w:ascii="Arial" w:hAnsi="Arial" w:cs="Arial"/>
        </w:rPr>
        <w:t>P</w:t>
      </w:r>
      <w:r w:rsidR="001B3A34">
        <w:rPr>
          <w:rFonts w:ascii="Arial" w:hAnsi="Arial" w:cs="Arial"/>
        </w:rPr>
        <w:t>rofª</w:t>
      </w:r>
      <w:proofErr w:type="spellEnd"/>
      <w:r>
        <w:rPr>
          <w:rFonts w:ascii="Arial" w:hAnsi="Arial" w:cs="Arial"/>
        </w:rPr>
        <w:t xml:space="preserve"> </w:t>
      </w:r>
      <w:r w:rsidR="001B3A34">
        <w:rPr>
          <w:rFonts w:ascii="Arial" w:hAnsi="Arial" w:cs="Arial"/>
        </w:rPr>
        <w:t xml:space="preserve">Ms. </w:t>
      </w:r>
      <w:proofErr w:type="spellStart"/>
      <w:r w:rsidR="001B3A34">
        <w:rPr>
          <w:rFonts w:ascii="Arial" w:hAnsi="Arial" w:cs="Arial"/>
        </w:rPr>
        <w:t>Silênia</w:t>
      </w:r>
      <w:proofErr w:type="spellEnd"/>
      <w:r w:rsidR="001B3A34">
        <w:rPr>
          <w:rFonts w:ascii="Arial" w:hAnsi="Arial" w:cs="Arial"/>
        </w:rPr>
        <w:t xml:space="preserve"> Priscila da Silva Lemes</w:t>
      </w:r>
    </w:p>
    <w:p w14:paraId="0F7BBBBB" w14:textId="4E7615C1" w:rsidR="00D208FD" w:rsidRDefault="00D208FD" w:rsidP="00D208FD">
      <w:pPr>
        <w:tabs>
          <w:tab w:val="left" w:pos="360"/>
        </w:tabs>
        <w:spacing w:line="360" w:lineRule="auto"/>
        <w:jc w:val="center"/>
        <w:rPr>
          <w:rFonts w:ascii="Arial" w:hAnsi="Arial" w:cs="Arial"/>
        </w:rPr>
      </w:pPr>
      <w:r>
        <w:rPr>
          <w:rFonts w:ascii="Arial" w:hAnsi="Arial" w:cs="Arial"/>
        </w:rPr>
        <w:t>Centro Universitário FAEMA - UNIFAEMA</w:t>
      </w:r>
    </w:p>
    <w:p w14:paraId="18DDB154" w14:textId="77777777" w:rsidR="00D208FD" w:rsidRDefault="00D208FD" w:rsidP="00D208FD">
      <w:pPr>
        <w:tabs>
          <w:tab w:val="left" w:pos="360"/>
        </w:tabs>
        <w:spacing w:line="360" w:lineRule="auto"/>
        <w:jc w:val="center"/>
        <w:rPr>
          <w:rFonts w:ascii="Arial" w:hAnsi="Arial" w:cs="Arial"/>
        </w:rPr>
      </w:pPr>
    </w:p>
    <w:p w14:paraId="0BE8A66E" w14:textId="77777777" w:rsidR="00D208FD" w:rsidRDefault="00D208FD" w:rsidP="00D208FD">
      <w:pPr>
        <w:tabs>
          <w:tab w:val="left" w:pos="360"/>
        </w:tabs>
        <w:spacing w:line="360" w:lineRule="auto"/>
        <w:jc w:val="center"/>
        <w:rPr>
          <w:rFonts w:ascii="Arial" w:hAnsi="Arial" w:cs="Arial"/>
          <w:bCs/>
        </w:rPr>
      </w:pPr>
      <w:r>
        <w:rPr>
          <w:rFonts w:ascii="Arial" w:hAnsi="Arial" w:cs="Arial"/>
          <w:bCs/>
        </w:rPr>
        <w:t>__________________________________________</w:t>
      </w:r>
    </w:p>
    <w:p w14:paraId="6A155A3B" w14:textId="450A3350" w:rsidR="00D208FD" w:rsidRDefault="00D208FD" w:rsidP="00D208FD">
      <w:pPr>
        <w:spacing w:line="360" w:lineRule="auto"/>
        <w:jc w:val="center"/>
        <w:rPr>
          <w:rFonts w:ascii="Arial" w:hAnsi="Arial" w:cs="Arial"/>
          <w:bCs/>
        </w:rPr>
      </w:pPr>
      <w:r>
        <w:rPr>
          <w:rFonts w:ascii="Arial" w:hAnsi="Arial" w:cs="Arial"/>
        </w:rPr>
        <w:t xml:space="preserve">Prof. </w:t>
      </w:r>
      <w:r w:rsidR="001C6F34">
        <w:rPr>
          <w:rFonts w:ascii="Arial" w:hAnsi="Arial" w:cs="Arial"/>
        </w:rPr>
        <w:t xml:space="preserve">Ms. </w:t>
      </w:r>
      <w:proofErr w:type="spellStart"/>
      <w:r w:rsidR="001C6F34">
        <w:rPr>
          <w:rFonts w:ascii="Arial" w:hAnsi="Arial" w:cs="Arial"/>
        </w:rPr>
        <w:t>Joani</w:t>
      </w:r>
      <w:proofErr w:type="spellEnd"/>
      <w:r w:rsidR="001C6F34">
        <w:rPr>
          <w:rFonts w:ascii="Arial" w:hAnsi="Arial" w:cs="Arial"/>
        </w:rPr>
        <w:t xml:space="preserve"> Paulus </w:t>
      </w:r>
      <w:proofErr w:type="spellStart"/>
      <w:r w:rsidR="001C6F34">
        <w:rPr>
          <w:rFonts w:ascii="Arial" w:hAnsi="Arial" w:cs="Arial"/>
        </w:rPr>
        <w:t>Covaleski</w:t>
      </w:r>
      <w:proofErr w:type="spellEnd"/>
    </w:p>
    <w:p w14:paraId="50337EC5" w14:textId="77777777" w:rsidR="00D208FD" w:rsidRDefault="00D208FD" w:rsidP="00D208FD">
      <w:pPr>
        <w:tabs>
          <w:tab w:val="left" w:pos="360"/>
        </w:tabs>
        <w:spacing w:line="360" w:lineRule="auto"/>
        <w:jc w:val="center"/>
        <w:rPr>
          <w:rFonts w:ascii="Arial" w:hAnsi="Arial" w:cs="Arial"/>
        </w:rPr>
      </w:pPr>
      <w:r>
        <w:rPr>
          <w:rFonts w:ascii="Arial" w:hAnsi="Arial" w:cs="Arial"/>
        </w:rPr>
        <w:t>Centro Universitário FAEMA - UNIFAEMA</w:t>
      </w:r>
    </w:p>
    <w:p w14:paraId="4117D5C8" w14:textId="77777777" w:rsidR="00D208FD" w:rsidRDefault="00D208FD" w:rsidP="00D208FD">
      <w:pPr>
        <w:tabs>
          <w:tab w:val="left" w:pos="360"/>
        </w:tabs>
        <w:spacing w:line="360" w:lineRule="auto"/>
        <w:jc w:val="center"/>
        <w:rPr>
          <w:rFonts w:ascii="Arial" w:hAnsi="Arial" w:cs="Arial"/>
        </w:rPr>
      </w:pPr>
    </w:p>
    <w:p w14:paraId="4A712868" w14:textId="77777777" w:rsidR="00D208FD" w:rsidRDefault="00D208FD" w:rsidP="00D208FD">
      <w:pPr>
        <w:tabs>
          <w:tab w:val="left" w:pos="360"/>
        </w:tabs>
        <w:spacing w:line="360" w:lineRule="auto"/>
        <w:jc w:val="center"/>
        <w:rPr>
          <w:rFonts w:ascii="Arial" w:hAnsi="Arial" w:cs="Arial"/>
          <w:bCs/>
        </w:rPr>
      </w:pPr>
      <w:r>
        <w:rPr>
          <w:rFonts w:ascii="Arial" w:hAnsi="Arial" w:cs="Arial"/>
          <w:bCs/>
        </w:rPr>
        <w:t>__________________________________________</w:t>
      </w:r>
    </w:p>
    <w:p w14:paraId="629336A3" w14:textId="4AF5C68C" w:rsidR="00D208FD" w:rsidRDefault="00D208FD" w:rsidP="00D208FD">
      <w:pPr>
        <w:spacing w:line="360" w:lineRule="auto"/>
        <w:jc w:val="center"/>
        <w:rPr>
          <w:rFonts w:ascii="Arial" w:hAnsi="Arial" w:cs="Arial"/>
          <w:bCs/>
        </w:rPr>
      </w:pPr>
      <w:r>
        <w:rPr>
          <w:rFonts w:ascii="Arial" w:hAnsi="Arial" w:cs="Arial"/>
        </w:rPr>
        <w:t xml:space="preserve">Prof. </w:t>
      </w:r>
      <w:r w:rsidR="001C6F34">
        <w:rPr>
          <w:rFonts w:ascii="Arial" w:hAnsi="Arial" w:cs="Arial"/>
        </w:rPr>
        <w:t>Esp. Bruno Dias de Oliveira</w:t>
      </w:r>
    </w:p>
    <w:p w14:paraId="44A3FAB5" w14:textId="77777777" w:rsidR="00D208FD" w:rsidRDefault="00D208FD" w:rsidP="00D208FD">
      <w:pPr>
        <w:tabs>
          <w:tab w:val="left" w:pos="360"/>
        </w:tabs>
        <w:spacing w:line="360" w:lineRule="auto"/>
        <w:jc w:val="center"/>
        <w:rPr>
          <w:rFonts w:ascii="Arial" w:hAnsi="Arial" w:cs="Arial"/>
        </w:rPr>
      </w:pPr>
      <w:r>
        <w:rPr>
          <w:rFonts w:ascii="Arial" w:hAnsi="Arial" w:cs="Arial"/>
        </w:rPr>
        <w:t>Centro Universitário FAEMA - UNIFAEMA</w:t>
      </w:r>
    </w:p>
    <w:p w14:paraId="3C73B852" w14:textId="77777777" w:rsidR="00D208FD" w:rsidRDefault="00D208FD" w:rsidP="00D208FD">
      <w:pPr>
        <w:tabs>
          <w:tab w:val="left" w:pos="360"/>
        </w:tabs>
        <w:spacing w:line="360" w:lineRule="auto"/>
        <w:jc w:val="center"/>
        <w:rPr>
          <w:rFonts w:ascii="Arial" w:hAnsi="Arial" w:cs="Arial"/>
          <w:b/>
        </w:rPr>
      </w:pPr>
    </w:p>
    <w:p w14:paraId="3E72F14A" w14:textId="77777777" w:rsidR="00D208FD" w:rsidRDefault="00D208FD" w:rsidP="00D208FD">
      <w:pPr>
        <w:tabs>
          <w:tab w:val="left" w:pos="360"/>
        </w:tabs>
        <w:spacing w:line="360" w:lineRule="auto"/>
        <w:jc w:val="center"/>
        <w:rPr>
          <w:rFonts w:ascii="Arial" w:hAnsi="Arial" w:cs="Arial"/>
          <w:b/>
        </w:rPr>
      </w:pPr>
    </w:p>
    <w:p w14:paraId="5A9F7301" w14:textId="77777777" w:rsidR="00D208FD" w:rsidRDefault="00D208FD" w:rsidP="00D208FD">
      <w:pPr>
        <w:tabs>
          <w:tab w:val="left" w:pos="360"/>
        </w:tabs>
        <w:spacing w:line="360" w:lineRule="auto"/>
        <w:jc w:val="center"/>
        <w:rPr>
          <w:rFonts w:ascii="Arial" w:hAnsi="Arial" w:cs="Arial"/>
          <w:b/>
        </w:rPr>
      </w:pPr>
    </w:p>
    <w:p w14:paraId="320BE660" w14:textId="77777777" w:rsidR="00D208FD" w:rsidRPr="00E13223" w:rsidRDefault="00D208FD" w:rsidP="00D208FD">
      <w:pPr>
        <w:tabs>
          <w:tab w:val="left" w:pos="360"/>
        </w:tabs>
        <w:spacing w:line="360" w:lineRule="auto"/>
        <w:jc w:val="center"/>
        <w:rPr>
          <w:rFonts w:ascii="Arial" w:hAnsi="Arial" w:cs="Arial"/>
          <w:b/>
        </w:rPr>
      </w:pPr>
      <w:r w:rsidRPr="00E13223">
        <w:rPr>
          <w:rFonts w:ascii="Arial" w:hAnsi="Arial" w:cs="Arial"/>
          <w:b/>
        </w:rPr>
        <w:t>ARIQUEMES – RO</w:t>
      </w:r>
    </w:p>
    <w:p w14:paraId="0D91B1C4" w14:textId="3A780597" w:rsidR="00D208FD" w:rsidRPr="00E13223" w:rsidRDefault="00D208FD" w:rsidP="00D208FD">
      <w:pPr>
        <w:tabs>
          <w:tab w:val="left" w:pos="360"/>
        </w:tabs>
        <w:spacing w:line="360" w:lineRule="auto"/>
        <w:jc w:val="center"/>
        <w:rPr>
          <w:rFonts w:ascii="Arial" w:hAnsi="Arial" w:cs="Arial"/>
          <w:b/>
        </w:rPr>
      </w:pPr>
      <w:r>
        <w:rPr>
          <w:rFonts w:ascii="Arial" w:hAnsi="Arial" w:cs="Arial"/>
          <w:b/>
        </w:rPr>
        <w:t>2022</w:t>
      </w:r>
    </w:p>
    <w:p w14:paraId="1562609C" w14:textId="3B5E5C9E" w:rsidR="00D208FD" w:rsidRDefault="006225C9" w:rsidP="00872DCA">
      <w:pPr>
        <w:spacing w:after="120" w:line="360" w:lineRule="auto"/>
        <w:jc w:val="center"/>
        <w:rPr>
          <w:rFonts w:ascii="Arial" w:hAnsi="Arial" w:cs="Arial"/>
        </w:rPr>
      </w:pPr>
      <w:r>
        <w:rPr>
          <w:rFonts w:ascii="Arial" w:hAnsi="Arial" w:cs="Arial"/>
          <w:noProof/>
        </w:rPr>
        <w:lastRenderedPageBreak/>
        <mc:AlternateContent>
          <mc:Choice Requires="wps">
            <w:drawing>
              <wp:anchor distT="0" distB="0" distL="114300" distR="114300" simplePos="0" relativeHeight="251669504" behindDoc="0" locked="0" layoutInCell="1" allowOverlap="1" wp14:anchorId="04D63D17" wp14:editId="04C31672">
                <wp:simplePos x="0" y="0"/>
                <wp:positionH relativeFrom="column">
                  <wp:posOffset>5539740</wp:posOffset>
                </wp:positionH>
                <wp:positionV relativeFrom="paragraph">
                  <wp:posOffset>-651510</wp:posOffset>
                </wp:positionV>
                <wp:extent cx="323850" cy="180975"/>
                <wp:effectExtent l="0" t="0" r="0" b="9525"/>
                <wp:wrapNone/>
                <wp:docPr id="15" name="Caixa de texto 15"/>
                <wp:cNvGraphicFramePr/>
                <a:graphic xmlns:a="http://schemas.openxmlformats.org/drawingml/2006/main">
                  <a:graphicData uri="http://schemas.microsoft.com/office/word/2010/wordprocessingShape">
                    <wps:wsp>
                      <wps:cNvSpPr txBox="1"/>
                      <wps:spPr>
                        <a:xfrm>
                          <a:off x="0" y="0"/>
                          <a:ext cx="323850" cy="180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21627" w14:textId="77777777" w:rsidR="008C6C1C" w:rsidRDefault="008C6C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D63D17" id="Caixa de texto 15" o:spid="_x0000_s1029" type="#_x0000_t202" style="position:absolute;left:0;text-align:left;margin-left:436.2pt;margin-top:-51.3pt;width:25.5pt;height:14.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qS/dgIAAGsFAAAOAAAAZHJzL2Uyb0RvYy54bWysVMlu2zAQvRfoPxC8N/KWzYgcuAlSFAiS&#10;oEmRM02RMVGKw5JjS+7Xd0jJS9NcUvQikZw325vl4rKtLVurEA24kg+PBpwpJ6Ey7qXk359uPp1x&#10;FlG4SlhwquQbFfnl7OOHi8ZP1QiWYCsVGBlxcdr4ki8R/bQoolyqWsQj8MqRUEOoBdI1vBRVEA1Z&#10;r20xGgxOigZC5QNIFSO9XndCPsv2tVYS77WOCpktOcWG+Rvyd5G+xexCTF+C8Esj+zDEP0RRC+PI&#10;6c7UtUDBVsH8Zao2MkAEjUcS6gK0NlLlHCib4eBVNo9L4VXOhciJfkdT/H9m5d360T8Ehu1naKmA&#10;iZDGx2mkx5RPq0Od/hQpIzlRuNnRplpkkh7Ho/HZMUkkiYZng/PT42Sl2Cv7EPGLgpqlQ8kDVSWT&#10;Jda3ETvoFpJ8RbCmujHW5kvqBHVlA1sLqqHFHCIZ/wNlHWtKfjKmMJKSg6TeWbYuvajcC727fYL5&#10;hBurEsa6b0ozU+U83/AtpFRu5z+jE0qTq/co9vh9VO9R7vIgjewZHO6Ua+Mg5Ozz8Owpq35sKdMd&#10;nmpzkHc6YrtoKXEq5bb+C6g21BYBuomJXt4YKt6tiPggAo0I1ZvGHu/poy0Q+dCfOFtC+PXWe8JT&#10;55KUs4ZGruTx50oExZn96qinz4eTSZrRfJkcn47oEg4li0OJW9VXQB0xpAXjZT4mPNrtUQeon2k7&#10;zJNXEgknyXfJcXu8wm4R0HaRaj7PIJpKL/DWPXqZTCeWU2s+tc8i+L5/kRr/DrbDKaav2rjDJk0H&#10;8xWCNrnHE88dqz3/NNF5Svrtk1bG4T2j9jty9hsAAP//AwBQSwMEFAAGAAgAAAAhAMJFHG7jAAAA&#10;DAEAAA8AAABkcnMvZG93bnJldi54bWxMj01Pg0AQhu8m/ofNmHgx7QKtpSJLY4wfiTeLH/G2ZUcg&#10;srOE3QL+e8eTHuedJ+88k+9m24kRB986UhAvIxBIlTMt1QpeyvvFFoQPmozuHKGCb/SwK05Pcp0Z&#10;N9EzjvtQCy4hn2kFTQh9JqWvGrTaL12PxLtPN1gdeBxqaQY9cbntZBJFG2l1S3yh0T3eNlh97Y9W&#10;wcdF/f7k54fXaXW56u8exzJ9M6VS52fzzTWIgHP4g+FXn9WhYKeDO5LxolOwTZM1owoWcZRsQDBy&#10;law4OnCUrmOQRS7/P1H8AAAA//8DAFBLAQItABQABgAIAAAAIQC2gziS/gAAAOEBAAATAAAAAAAA&#10;AAAAAAAAAAAAAABbQ29udGVudF9UeXBlc10ueG1sUEsBAi0AFAAGAAgAAAAhADj9If/WAAAAlAEA&#10;AAsAAAAAAAAAAAAAAAAALwEAAF9yZWxzLy5yZWxzUEsBAi0AFAAGAAgAAAAhALVupL92AgAAawUA&#10;AA4AAAAAAAAAAAAAAAAALgIAAGRycy9lMm9Eb2MueG1sUEsBAi0AFAAGAAgAAAAhAMJFHG7jAAAA&#10;DAEAAA8AAAAAAAAAAAAAAAAA0AQAAGRycy9kb3ducmV2LnhtbFBLBQYAAAAABAAEAPMAAADgBQAA&#10;AAA=&#10;" fillcolor="white [3201]" stroked="f" strokeweight=".5pt">
                <v:textbox>
                  <w:txbxContent>
                    <w:p w14:paraId="4F821627" w14:textId="77777777" w:rsidR="008C6C1C" w:rsidRDefault="008C6C1C"/>
                  </w:txbxContent>
                </v:textbox>
              </v:shape>
            </w:pict>
          </mc:Fallback>
        </mc:AlternateContent>
      </w:r>
    </w:p>
    <w:p w14:paraId="7A20FCB0" w14:textId="77777777" w:rsidR="00D208FD" w:rsidRDefault="00D208FD" w:rsidP="00872DCA">
      <w:pPr>
        <w:spacing w:after="120" w:line="360" w:lineRule="auto"/>
        <w:jc w:val="center"/>
        <w:rPr>
          <w:rFonts w:ascii="Arial" w:hAnsi="Arial" w:cs="Arial"/>
        </w:rPr>
      </w:pPr>
    </w:p>
    <w:p w14:paraId="5E8AD8BB" w14:textId="77777777" w:rsidR="00D208FD" w:rsidRDefault="00D208FD" w:rsidP="00872DCA">
      <w:pPr>
        <w:spacing w:after="120" w:line="360" w:lineRule="auto"/>
        <w:jc w:val="center"/>
        <w:rPr>
          <w:rFonts w:ascii="Arial" w:hAnsi="Arial" w:cs="Arial"/>
        </w:rPr>
      </w:pPr>
    </w:p>
    <w:p w14:paraId="0FA97440" w14:textId="77777777" w:rsidR="00D208FD" w:rsidRDefault="00D208FD" w:rsidP="00872DCA">
      <w:pPr>
        <w:spacing w:after="120" w:line="360" w:lineRule="auto"/>
        <w:jc w:val="center"/>
        <w:rPr>
          <w:rFonts w:ascii="Arial" w:hAnsi="Arial" w:cs="Arial"/>
        </w:rPr>
      </w:pPr>
    </w:p>
    <w:p w14:paraId="72DD6774" w14:textId="77777777" w:rsidR="00D208FD" w:rsidRDefault="00D208FD" w:rsidP="00872DCA">
      <w:pPr>
        <w:spacing w:after="120" w:line="360" w:lineRule="auto"/>
        <w:jc w:val="center"/>
        <w:rPr>
          <w:rFonts w:ascii="Arial" w:hAnsi="Arial" w:cs="Arial"/>
        </w:rPr>
      </w:pPr>
    </w:p>
    <w:p w14:paraId="32D6D3CA" w14:textId="77777777" w:rsidR="00D208FD" w:rsidRDefault="00D208FD" w:rsidP="00872DCA">
      <w:pPr>
        <w:spacing w:after="120" w:line="360" w:lineRule="auto"/>
        <w:jc w:val="center"/>
        <w:rPr>
          <w:rFonts w:ascii="Arial" w:hAnsi="Arial" w:cs="Arial"/>
        </w:rPr>
      </w:pPr>
    </w:p>
    <w:p w14:paraId="7687AF97" w14:textId="77777777" w:rsidR="00D208FD" w:rsidRDefault="00D208FD" w:rsidP="00872DCA">
      <w:pPr>
        <w:spacing w:after="120" w:line="360" w:lineRule="auto"/>
        <w:jc w:val="center"/>
        <w:rPr>
          <w:rFonts w:ascii="Arial" w:hAnsi="Arial" w:cs="Arial"/>
        </w:rPr>
      </w:pPr>
    </w:p>
    <w:p w14:paraId="4E68316F" w14:textId="77777777" w:rsidR="00D208FD" w:rsidRDefault="00D208FD" w:rsidP="00872DCA">
      <w:pPr>
        <w:spacing w:after="120" w:line="360" w:lineRule="auto"/>
        <w:jc w:val="center"/>
        <w:rPr>
          <w:rFonts w:ascii="Arial" w:hAnsi="Arial" w:cs="Arial"/>
        </w:rPr>
      </w:pPr>
    </w:p>
    <w:p w14:paraId="0E3D59A7" w14:textId="77777777" w:rsidR="00D208FD" w:rsidRDefault="00D208FD" w:rsidP="00872DCA">
      <w:pPr>
        <w:spacing w:after="120" w:line="360" w:lineRule="auto"/>
        <w:jc w:val="center"/>
        <w:rPr>
          <w:rFonts w:ascii="Arial" w:hAnsi="Arial" w:cs="Arial"/>
        </w:rPr>
      </w:pPr>
    </w:p>
    <w:p w14:paraId="62A5057A" w14:textId="77777777" w:rsidR="00D208FD" w:rsidRDefault="00D208FD" w:rsidP="00872DCA">
      <w:pPr>
        <w:spacing w:after="120" w:line="360" w:lineRule="auto"/>
        <w:jc w:val="center"/>
        <w:rPr>
          <w:rFonts w:ascii="Arial" w:hAnsi="Arial" w:cs="Arial"/>
        </w:rPr>
      </w:pPr>
    </w:p>
    <w:p w14:paraId="6FD000CB" w14:textId="77777777" w:rsidR="00D208FD" w:rsidRDefault="00D208FD" w:rsidP="00872DCA">
      <w:pPr>
        <w:spacing w:after="120" w:line="360" w:lineRule="auto"/>
        <w:jc w:val="center"/>
        <w:rPr>
          <w:rFonts w:ascii="Arial" w:hAnsi="Arial" w:cs="Arial"/>
        </w:rPr>
      </w:pPr>
    </w:p>
    <w:p w14:paraId="19BB6608" w14:textId="77777777" w:rsidR="00D208FD" w:rsidRDefault="00D208FD" w:rsidP="00872DCA">
      <w:pPr>
        <w:spacing w:after="120" w:line="360" w:lineRule="auto"/>
        <w:jc w:val="center"/>
        <w:rPr>
          <w:rFonts w:ascii="Arial" w:hAnsi="Arial" w:cs="Arial"/>
        </w:rPr>
      </w:pPr>
    </w:p>
    <w:p w14:paraId="4546052A" w14:textId="77777777" w:rsidR="00D208FD" w:rsidRDefault="00D208FD" w:rsidP="00872DCA">
      <w:pPr>
        <w:spacing w:after="120" w:line="360" w:lineRule="auto"/>
        <w:jc w:val="center"/>
        <w:rPr>
          <w:rFonts w:ascii="Arial" w:hAnsi="Arial" w:cs="Arial"/>
        </w:rPr>
      </w:pPr>
    </w:p>
    <w:p w14:paraId="2A41084E" w14:textId="77777777" w:rsidR="00D208FD" w:rsidRDefault="00D208FD" w:rsidP="00872DCA">
      <w:pPr>
        <w:spacing w:after="120" w:line="360" w:lineRule="auto"/>
        <w:jc w:val="center"/>
        <w:rPr>
          <w:rFonts w:ascii="Arial" w:hAnsi="Arial" w:cs="Arial"/>
        </w:rPr>
      </w:pPr>
    </w:p>
    <w:p w14:paraId="1BE86F55" w14:textId="77777777" w:rsidR="00D208FD" w:rsidRDefault="00D208FD" w:rsidP="00872DCA">
      <w:pPr>
        <w:spacing w:after="120" w:line="360" w:lineRule="auto"/>
        <w:jc w:val="center"/>
        <w:rPr>
          <w:rFonts w:ascii="Arial" w:hAnsi="Arial" w:cs="Arial"/>
        </w:rPr>
      </w:pPr>
    </w:p>
    <w:p w14:paraId="3F03BEEF" w14:textId="77777777" w:rsidR="00D208FD" w:rsidRDefault="00D208FD" w:rsidP="00872DCA">
      <w:pPr>
        <w:spacing w:after="120" w:line="360" w:lineRule="auto"/>
        <w:jc w:val="center"/>
        <w:rPr>
          <w:rFonts w:ascii="Arial" w:hAnsi="Arial" w:cs="Arial"/>
        </w:rPr>
      </w:pPr>
    </w:p>
    <w:p w14:paraId="0DC0B35D" w14:textId="77777777" w:rsidR="00D208FD" w:rsidRDefault="00D208FD" w:rsidP="00872DCA">
      <w:pPr>
        <w:spacing w:after="120" w:line="360" w:lineRule="auto"/>
        <w:jc w:val="center"/>
        <w:rPr>
          <w:rFonts w:ascii="Arial" w:hAnsi="Arial" w:cs="Arial"/>
        </w:rPr>
      </w:pPr>
    </w:p>
    <w:p w14:paraId="34ADB6C6" w14:textId="77777777" w:rsidR="00D208FD" w:rsidRDefault="00D208FD" w:rsidP="00872DCA">
      <w:pPr>
        <w:spacing w:after="120" w:line="360" w:lineRule="auto"/>
        <w:jc w:val="center"/>
        <w:rPr>
          <w:rFonts w:ascii="Arial" w:hAnsi="Arial" w:cs="Arial"/>
        </w:rPr>
      </w:pPr>
    </w:p>
    <w:p w14:paraId="2AF737BE" w14:textId="77777777" w:rsidR="000A0864" w:rsidRDefault="000A0864" w:rsidP="00872DCA">
      <w:pPr>
        <w:spacing w:after="120" w:line="360" w:lineRule="auto"/>
        <w:jc w:val="center"/>
        <w:rPr>
          <w:rFonts w:ascii="Arial" w:hAnsi="Arial" w:cs="Arial"/>
        </w:rPr>
      </w:pPr>
    </w:p>
    <w:p w14:paraId="69224219" w14:textId="77777777" w:rsidR="000A0864" w:rsidRDefault="000A0864" w:rsidP="00872DCA">
      <w:pPr>
        <w:spacing w:after="120" w:line="360" w:lineRule="auto"/>
        <w:jc w:val="center"/>
        <w:rPr>
          <w:rFonts w:ascii="Arial" w:hAnsi="Arial" w:cs="Arial"/>
        </w:rPr>
      </w:pPr>
    </w:p>
    <w:p w14:paraId="624E9D42" w14:textId="77777777" w:rsidR="000A0864" w:rsidRDefault="000A0864" w:rsidP="00872DCA">
      <w:pPr>
        <w:spacing w:after="120" w:line="360" w:lineRule="auto"/>
        <w:jc w:val="center"/>
        <w:rPr>
          <w:rFonts w:ascii="Arial" w:hAnsi="Arial" w:cs="Arial"/>
        </w:rPr>
      </w:pPr>
    </w:p>
    <w:p w14:paraId="49D048CC" w14:textId="326D2BAC" w:rsidR="00D208FD" w:rsidRDefault="000A0864" w:rsidP="000A0864">
      <w:pPr>
        <w:spacing w:after="120" w:line="360" w:lineRule="auto"/>
        <w:ind w:left="4536"/>
        <w:jc w:val="both"/>
        <w:rPr>
          <w:rFonts w:ascii="Arial" w:hAnsi="Arial" w:cs="Arial"/>
        </w:rPr>
      </w:pPr>
      <w:r w:rsidRPr="000A0864">
        <w:rPr>
          <w:rFonts w:ascii="Arial" w:hAnsi="Arial" w:cs="Arial"/>
        </w:rPr>
        <w:t>Dedico esse trabalho a Deus, aos meus pais que não pouparam esforços para que esse sonho fosse realizado e aos meus professores que contribuíram diariamente com seu conhecimento e dedicação e que foram importantes na minha jornada acadêmica.</w:t>
      </w:r>
    </w:p>
    <w:p w14:paraId="21313968" w14:textId="78740F0A" w:rsidR="000A0864" w:rsidRDefault="006225C9" w:rsidP="000A0864">
      <w:pPr>
        <w:spacing w:after="120" w:line="360" w:lineRule="auto"/>
        <w:jc w:val="center"/>
        <w:rPr>
          <w:rFonts w:ascii="Arial" w:hAnsi="Arial" w:cs="Arial"/>
          <w:b/>
        </w:rPr>
      </w:pPr>
      <w:r>
        <w:rPr>
          <w:rFonts w:ascii="Arial" w:hAnsi="Arial" w:cs="Arial"/>
          <w:b/>
          <w:noProof/>
        </w:rPr>
        <w:lastRenderedPageBreak/>
        <mc:AlternateContent>
          <mc:Choice Requires="wps">
            <w:drawing>
              <wp:anchor distT="0" distB="0" distL="114300" distR="114300" simplePos="0" relativeHeight="251668480" behindDoc="0" locked="0" layoutInCell="1" allowOverlap="1" wp14:anchorId="21688504" wp14:editId="38AD6799">
                <wp:simplePos x="0" y="0"/>
                <wp:positionH relativeFrom="column">
                  <wp:posOffset>5587365</wp:posOffset>
                </wp:positionH>
                <wp:positionV relativeFrom="paragraph">
                  <wp:posOffset>-661035</wp:posOffset>
                </wp:positionV>
                <wp:extent cx="295275" cy="209550"/>
                <wp:effectExtent l="0" t="0" r="9525" b="0"/>
                <wp:wrapNone/>
                <wp:docPr id="13" name="Caixa de texto 13"/>
                <wp:cNvGraphicFramePr/>
                <a:graphic xmlns:a="http://schemas.openxmlformats.org/drawingml/2006/main">
                  <a:graphicData uri="http://schemas.microsoft.com/office/word/2010/wordprocessingShape">
                    <wps:wsp>
                      <wps:cNvSpPr txBox="1"/>
                      <wps:spPr>
                        <a:xfrm>
                          <a:off x="0" y="0"/>
                          <a:ext cx="29527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5BD9E9" w14:textId="77777777" w:rsidR="008C6C1C" w:rsidRDefault="008C6C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688504" id="Caixa de texto 13" o:spid="_x0000_s1030" type="#_x0000_t202" style="position:absolute;left:0;text-align:left;margin-left:439.95pt;margin-top:-52.05pt;width:23.25pt;height:1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1FeQIAAGsFAAAOAAAAZHJzL2Uyb0RvYy54bWysVEtv2zAMvg/YfxB0X51kSbsEdYqsRYcB&#10;RVusHXpWZKkRJouaxMTOfv0o2Xms66XDLjYlfnx9Inl+0daWbVSIBlzJhycDzpSTUBn3XPLvj9cf&#10;PnEWUbhKWHCq5FsV+cX8/bvzxs/UCFZgKxUYOXFx1viSrxD9rCiiXKlaxBPwypFSQ6gF0jE8F1UQ&#10;DXmvbTEaDE6LBkLlA0gVI91edUo+z/61VhLvtI4KmS055Yb5G/J3mb7F/FzMnoPwKyP7NMQ/ZFEL&#10;4yjo3tWVQMHWwfzlqjYyQASNJxLqArQ2UuUaqJrh4EU1DyvhVa6FyIl+T1P8f27l7ebB3weG7Wdo&#10;6QETIY2Ps0iXqZ5Whzr9KVNGeqJwu6dNtcgkXY6mk9HZhDNJqtFgOplkWouDsQ8RvyioWRJKHuhV&#10;MllicxORAhJ0B0mxIlhTXRtr8yF1grq0gW0EvaHFnCJZ/IGyjjUlP/1IoZORg2TeebYu3ajcC324&#10;Q4FZwq1VCWPdN6WZqXKdr8QWUiq3j5/RCaUp1FsMe/whq7cYd3WQRY4MDvfGtXEQcvV5eA6UVT92&#10;lOkOT4Qf1Z1EbJctFV7y8e79l1BtqS0CdBMTvbw29Hg3IuK9CDQi1Ak09nhHH22ByIde4mwF4ddr&#10;9wlPnUtazhoauZLHn2sRFGf2q6Oeng7H4zSj+TCenI3oEI41y2ONW9eXQB0xpAXjZRYTHu1O1AHq&#10;J9oOixSVVMJJil1y3ImX2C0C2i5SLRYZRFPpBd64By+T68Ryas3H9kkE3/cvUuPfwm44xexFG3fY&#10;ZOlgsUbQJvd44rljteefJjq3fr990so4PmfUYUfOfwMAAP//AwBQSwMEFAAGAAgAAAAhAOZl90Tk&#10;AAAADAEAAA8AAABkcnMvZG93bnJldi54bWxMj8FOwzAMhu9IvENkJC5oS7ONdS1NJ4SASdy2DhC3&#10;rDFtRZNUTdaWt8ec4Gj70+/vz7aTadmAvW+clSDmETC0pdONrSQci6fZBpgPymrVOosSvtHDNr+8&#10;yFSq3Wj3OBxCxSjE+lRJqEPoUs59WaNRfu46tHT7dL1Rgca+4rpXI4Wbli+iaM2Naix9qFWHDzWW&#10;X4ezkfBxU72/+On5dVzeLrvH3VDEb7qQ8vpqur8DFnAKfzD86pM65OR0cmerPWslbOIkIVTCTEQr&#10;AYyQZLFeATvRKhYCeJ7x/yXyHwAAAP//AwBQSwECLQAUAAYACAAAACEAtoM4kv4AAADhAQAAEwAA&#10;AAAAAAAAAAAAAAAAAAAAW0NvbnRlbnRfVHlwZXNdLnhtbFBLAQItABQABgAIAAAAIQA4/SH/1gAA&#10;AJQBAAALAAAAAAAAAAAAAAAAAC8BAABfcmVscy8ucmVsc1BLAQItABQABgAIAAAAIQDxXR1FeQIA&#10;AGsFAAAOAAAAAAAAAAAAAAAAAC4CAABkcnMvZTJvRG9jLnhtbFBLAQItABQABgAIAAAAIQDmZfdE&#10;5AAAAAwBAAAPAAAAAAAAAAAAAAAAANMEAABkcnMvZG93bnJldi54bWxQSwUGAAAAAAQABADzAAAA&#10;5AUAAAAA&#10;" fillcolor="white [3201]" stroked="f" strokeweight=".5pt">
                <v:textbox>
                  <w:txbxContent>
                    <w:p w14:paraId="7B5BD9E9" w14:textId="77777777" w:rsidR="008C6C1C" w:rsidRDefault="008C6C1C"/>
                  </w:txbxContent>
                </v:textbox>
              </v:shape>
            </w:pict>
          </mc:Fallback>
        </mc:AlternateContent>
      </w:r>
      <w:r w:rsidR="00A84B31">
        <w:rPr>
          <w:rFonts w:ascii="Arial" w:hAnsi="Arial" w:cs="Arial"/>
          <w:b/>
        </w:rPr>
        <w:t>AGRADECIMENTOS</w:t>
      </w:r>
    </w:p>
    <w:p w14:paraId="0678905B" w14:textId="77777777" w:rsidR="000A0864" w:rsidRDefault="000A0864" w:rsidP="000A0864">
      <w:pPr>
        <w:spacing w:after="120" w:line="360" w:lineRule="auto"/>
        <w:rPr>
          <w:rFonts w:ascii="Arial" w:hAnsi="Arial" w:cs="Arial"/>
          <w:b/>
        </w:rPr>
      </w:pPr>
    </w:p>
    <w:p w14:paraId="58384728" w14:textId="77777777" w:rsidR="000A0864" w:rsidRPr="000A0864" w:rsidRDefault="000A0864" w:rsidP="000A0864">
      <w:pPr>
        <w:spacing w:after="120" w:line="360" w:lineRule="auto"/>
        <w:ind w:firstLine="851"/>
        <w:jc w:val="both"/>
        <w:rPr>
          <w:rFonts w:ascii="Arial" w:hAnsi="Arial" w:cs="Arial"/>
        </w:rPr>
      </w:pPr>
      <w:r w:rsidRPr="000A0864">
        <w:rPr>
          <w:rFonts w:ascii="Arial" w:hAnsi="Arial" w:cs="Arial"/>
        </w:rPr>
        <w:t>Primeiramente sou grato a Deus pelas oportunidades obtidas, pelas conquistas e aprendizagens.</w:t>
      </w:r>
    </w:p>
    <w:p w14:paraId="020EB43C" w14:textId="77777777" w:rsidR="000A0864" w:rsidRPr="000A0864" w:rsidRDefault="000A0864" w:rsidP="000A0864">
      <w:pPr>
        <w:spacing w:after="120" w:line="360" w:lineRule="auto"/>
        <w:ind w:firstLine="851"/>
        <w:jc w:val="both"/>
        <w:rPr>
          <w:rFonts w:ascii="Arial" w:hAnsi="Arial" w:cs="Arial"/>
        </w:rPr>
      </w:pPr>
      <w:r w:rsidRPr="000A0864">
        <w:rPr>
          <w:rFonts w:ascii="Arial" w:hAnsi="Arial" w:cs="Arial"/>
        </w:rPr>
        <w:t xml:space="preserve">Agradeço aos meus pais, Valter Duarte e </w:t>
      </w:r>
      <w:proofErr w:type="spellStart"/>
      <w:r w:rsidRPr="000A0864">
        <w:rPr>
          <w:rFonts w:ascii="Arial" w:hAnsi="Arial" w:cs="Arial"/>
        </w:rPr>
        <w:t>Angela</w:t>
      </w:r>
      <w:proofErr w:type="spellEnd"/>
      <w:r w:rsidRPr="000A0864">
        <w:rPr>
          <w:rFonts w:ascii="Arial" w:hAnsi="Arial" w:cs="Arial"/>
        </w:rPr>
        <w:t xml:space="preserve"> Maria, pela força e compreensão nos momentos de ausência e pelos ensinamentos da vida.</w:t>
      </w:r>
    </w:p>
    <w:p w14:paraId="09250817" w14:textId="77777777" w:rsidR="000A0864" w:rsidRPr="000A0864" w:rsidRDefault="000A0864" w:rsidP="000A0864">
      <w:pPr>
        <w:spacing w:after="120" w:line="360" w:lineRule="auto"/>
        <w:ind w:firstLine="851"/>
        <w:jc w:val="both"/>
        <w:rPr>
          <w:rFonts w:ascii="Arial" w:hAnsi="Arial" w:cs="Arial"/>
        </w:rPr>
      </w:pPr>
      <w:r w:rsidRPr="000A0864">
        <w:rPr>
          <w:rFonts w:ascii="Arial" w:hAnsi="Arial" w:cs="Arial"/>
        </w:rPr>
        <w:t>Agradeço a todos os mestres e professores do curso de Engenharia Civil pelos ensinamentos ao longo dessa jornada.</w:t>
      </w:r>
    </w:p>
    <w:p w14:paraId="6CB406DD" w14:textId="3F3EA4B3" w:rsidR="000A0864" w:rsidRPr="000A0864" w:rsidRDefault="000A0864" w:rsidP="000A0864">
      <w:pPr>
        <w:spacing w:after="120" w:line="360" w:lineRule="auto"/>
        <w:ind w:firstLine="851"/>
        <w:jc w:val="both"/>
        <w:rPr>
          <w:rFonts w:ascii="Arial" w:hAnsi="Arial" w:cs="Arial"/>
        </w:rPr>
      </w:pPr>
      <w:r>
        <w:rPr>
          <w:rFonts w:ascii="Arial" w:hAnsi="Arial" w:cs="Arial"/>
        </w:rPr>
        <w:t>A professora Ms</w:t>
      </w:r>
      <w:r w:rsidRPr="000A0864">
        <w:rPr>
          <w:rFonts w:ascii="Arial" w:hAnsi="Arial" w:cs="Arial"/>
        </w:rPr>
        <w:t xml:space="preserve">. </w:t>
      </w:r>
      <w:proofErr w:type="spellStart"/>
      <w:r w:rsidRPr="000A0864">
        <w:rPr>
          <w:rFonts w:ascii="Arial" w:hAnsi="Arial" w:cs="Arial"/>
        </w:rPr>
        <w:t>Silênia</w:t>
      </w:r>
      <w:proofErr w:type="spellEnd"/>
      <w:r w:rsidRPr="000A0864">
        <w:rPr>
          <w:rFonts w:ascii="Arial" w:hAnsi="Arial" w:cs="Arial"/>
        </w:rPr>
        <w:t xml:space="preserve"> Priscila da Silva Lemes, por toda a dedicação, pelo apoio, orientações e incentivos que me foram dados ao longo deste período de aprendizado e, por ter acreditado na minha capacidade de desenvolver este trabalho.</w:t>
      </w:r>
    </w:p>
    <w:p w14:paraId="51783912" w14:textId="77777777" w:rsidR="000A0864" w:rsidRPr="000A0864" w:rsidRDefault="000A0864" w:rsidP="000A0864">
      <w:pPr>
        <w:spacing w:after="120" w:line="360" w:lineRule="auto"/>
        <w:ind w:firstLine="851"/>
        <w:jc w:val="both"/>
        <w:rPr>
          <w:rFonts w:ascii="Arial" w:hAnsi="Arial" w:cs="Arial"/>
        </w:rPr>
      </w:pPr>
      <w:r w:rsidRPr="000A0864">
        <w:rPr>
          <w:rFonts w:ascii="Arial" w:hAnsi="Arial" w:cs="Arial"/>
        </w:rPr>
        <w:t>A minha companheira de caminhada Luiza, pelo amor e o incentivo incondicional.</w:t>
      </w:r>
    </w:p>
    <w:p w14:paraId="5A46B00D" w14:textId="0C324EB8" w:rsidR="000A0864" w:rsidRPr="000A0864" w:rsidRDefault="000A0864" w:rsidP="000A0864">
      <w:pPr>
        <w:spacing w:after="120" w:line="360" w:lineRule="auto"/>
        <w:ind w:firstLine="851"/>
        <w:jc w:val="both"/>
        <w:rPr>
          <w:rFonts w:ascii="Arial" w:hAnsi="Arial" w:cs="Arial"/>
        </w:rPr>
      </w:pPr>
      <w:r w:rsidRPr="000A0864">
        <w:rPr>
          <w:rFonts w:ascii="Arial" w:hAnsi="Arial" w:cs="Arial"/>
        </w:rPr>
        <w:t>Agradeço por fim, aos colegas de turma que se tornaram novos amigos, bem como a todas as pessoas que estiveram ao meu lado e apoiaram e contribuíram para mais essa realização.</w:t>
      </w:r>
    </w:p>
    <w:p w14:paraId="4EB30404" w14:textId="77777777" w:rsidR="00D208FD" w:rsidRDefault="00D208FD" w:rsidP="00872DCA">
      <w:pPr>
        <w:spacing w:after="120" w:line="360" w:lineRule="auto"/>
        <w:jc w:val="center"/>
        <w:rPr>
          <w:rFonts w:ascii="Arial" w:hAnsi="Arial" w:cs="Arial"/>
        </w:rPr>
      </w:pPr>
    </w:p>
    <w:p w14:paraId="44ADFF7E" w14:textId="77777777" w:rsidR="00D208FD" w:rsidRDefault="00D208FD" w:rsidP="00872DCA">
      <w:pPr>
        <w:spacing w:after="120" w:line="360" w:lineRule="auto"/>
        <w:jc w:val="center"/>
        <w:rPr>
          <w:rFonts w:ascii="Arial" w:hAnsi="Arial" w:cs="Arial"/>
        </w:rPr>
      </w:pPr>
    </w:p>
    <w:p w14:paraId="622F7025" w14:textId="77777777" w:rsidR="00D208FD" w:rsidRDefault="00D208FD" w:rsidP="00872DCA">
      <w:pPr>
        <w:spacing w:after="120" w:line="360" w:lineRule="auto"/>
        <w:jc w:val="center"/>
        <w:rPr>
          <w:rFonts w:ascii="Arial" w:hAnsi="Arial" w:cs="Arial"/>
        </w:rPr>
      </w:pPr>
    </w:p>
    <w:p w14:paraId="50EE2072" w14:textId="77777777" w:rsidR="00D208FD" w:rsidRDefault="00D208FD" w:rsidP="00872DCA">
      <w:pPr>
        <w:spacing w:after="120" w:line="360" w:lineRule="auto"/>
        <w:jc w:val="center"/>
        <w:rPr>
          <w:rFonts w:ascii="Arial" w:hAnsi="Arial" w:cs="Arial"/>
        </w:rPr>
      </w:pPr>
    </w:p>
    <w:p w14:paraId="0ECEFC3A" w14:textId="77777777" w:rsidR="00D208FD" w:rsidRDefault="00D208FD" w:rsidP="00872DCA">
      <w:pPr>
        <w:spacing w:after="120" w:line="360" w:lineRule="auto"/>
        <w:jc w:val="center"/>
        <w:rPr>
          <w:rFonts w:ascii="Arial" w:hAnsi="Arial" w:cs="Arial"/>
        </w:rPr>
      </w:pPr>
    </w:p>
    <w:p w14:paraId="35AEE921" w14:textId="77777777" w:rsidR="00D208FD" w:rsidRDefault="00D208FD" w:rsidP="00872DCA">
      <w:pPr>
        <w:spacing w:after="120" w:line="360" w:lineRule="auto"/>
        <w:jc w:val="center"/>
        <w:rPr>
          <w:rFonts w:ascii="Arial" w:hAnsi="Arial" w:cs="Arial"/>
        </w:rPr>
      </w:pPr>
    </w:p>
    <w:p w14:paraId="12326956" w14:textId="77777777" w:rsidR="00D208FD" w:rsidRDefault="00D208FD" w:rsidP="00872DCA">
      <w:pPr>
        <w:spacing w:after="120" w:line="360" w:lineRule="auto"/>
        <w:jc w:val="center"/>
        <w:rPr>
          <w:rFonts w:ascii="Arial" w:hAnsi="Arial" w:cs="Arial"/>
        </w:rPr>
      </w:pPr>
    </w:p>
    <w:p w14:paraId="32FFD39F" w14:textId="77777777" w:rsidR="00D208FD" w:rsidRDefault="00D208FD" w:rsidP="00872DCA">
      <w:pPr>
        <w:spacing w:after="120" w:line="360" w:lineRule="auto"/>
        <w:jc w:val="center"/>
        <w:rPr>
          <w:rFonts w:ascii="Arial" w:hAnsi="Arial" w:cs="Arial"/>
        </w:rPr>
      </w:pPr>
    </w:p>
    <w:p w14:paraId="1B664A43" w14:textId="77777777" w:rsidR="00D208FD" w:rsidRDefault="00D208FD" w:rsidP="00872DCA">
      <w:pPr>
        <w:spacing w:after="120" w:line="360" w:lineRule="auto"/>
        <w:jc w:val="center"/>
        <w:rPr>
          <w:rFonts w:ascii="Arial" w:hAnsi="Arial" w:cs="Arial"/>
        </w:rPr>
      </w:pPr>
    </w:p>
    <w:p w14:paraId="3E3BBB77" w14:textId="77777777" w:rsidR="00D208FD" w:rsidRDefault="00D208FD" w:rsidP="00872DCA">
      <w:pPr>
        <w:spacing w:after="120" w:line="360" w:lineRule="auto"/>
        <w:jc w:val="center"/>
        <w:rPr>
          <w:rFonts w:ascii="Arial" w:hAnsi="Arial" w:cs="Arial"/>
        </w:rPr>
      </w:pPr>
    </w:p>
    <w:p w14:paraId="149396E1" w14:textId="77777777" w:rsidR="00D208FD" w:rsidRDefault="00D208FD" w:rsidP="00872DCA">
      <w:pPr>
        <w:spacing w:after="120" w:line="360" w:lineRule="auto"/>
        <w:jc w:val="center"/>
        <w:rPr>
          <w:rFonts w:ascii="Arial" w:hAnsi="Arial" w:cs="Arial"/>
        </w:rPr>
      </w:pPr>
    </w:p>
    <w:p w14:paraId="7D0FF69F" w14:textId="0655F795" w:rsidR="00D208FD" w:rsidRDefault="006225C9" w:rsidP="00872DCA">
      <w:pPr>
        <w:spacing w:after="120" w:line="360" w:lineRule="auto"/>
        <w:jc w:val="center"/>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26C0B41A" wp14:editId="2C97FDF1">
                <wp:simplePos x="0" y="0"/>
                <wp:positionH relativeFrom="column">
                  <wp:posOffset>5539740</wp:posOffset>
                </wp:positionH>
                <wp:positionV relativeFrom="paragraph">
                  <wp:posOffset>-689610</wp:posOffset>
                </wp:positionV>
                <wp:extent cx="419100" cy="276225"/>
                <wp:effectExtent l="0" t="0" r="0" b="9525"/>
                <wp:wrapNone/>
                <wp:docPr id="12" name="Caixa de texto 12"/>
                <wp:cNvGraphicFramePr/>
                <a:graphic xmlns:a="http://schemas.openxmlformats.org/drawingml/2006/main">
                  <a:graphicData uri="http://schemas.microsoft.com/office/word/2010/wordprocessingShape">
                    <wps:wsp>
                      <wps:cNvSpPr txBox="1"/>
                      <wps:spPr>
                        <a:xfrm>
                          <a:off x="0" y="0"/>
                          <a:ext cx="4191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6A50C" w14:textId="77777777" w:rsidR="008C6C1C" w:rsidRDefault="008C6C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C0B41A" id="Caixa de texto 12" o:spid="_x0000_s1031" type="#_x0000_t202" style="position:absolute;left:0;text-align:left;margin-left:436.2pt;margin-top:-54.3pt;width:33pt;height:21.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zSdwIAAGsFAAAOAAAAZHJzL2Uyb0RvYy54bWysVEtPGzEQvlfqf7B8L5ukAUrEBqVBVJUQ&#10;oELF2fHaiVWvx7Un2U1/fcfezaOUC1Uvu2PPN994npdXbW3ZRoVowJV8eDLgTDkJlXHLkn9/uvnw&#10;ibOIwlXCglMl36rIr6bv3102fqJGsAJbqcCIxMVJ40u+QvSToohypWoRT8ArR0oNoRZIx7AsqiAa&#10;Yq9tMRoMzooGQuUDSBUj3V53Sj7N/ForifdaR4XMlpzehvkb8neRvsX0UkyWQfiVkf0zxD+8ohbG&#10;kdM91bVAwdbB/EVVGxkggsYTCXUBWhupcgwUzXDwIprHlfAqx0LJiX6fpvj/aOXd5tE/BIbtZ2ip&#10;gCkhjY+TSJcpnlaHOv3ppYz0lMLtPm2qRSbpcjy8GA5II0k1Oj8bjU4TS3Ew9iHiFwU1S0LJA1Ul&#10;J0tsbiN20B0k+YpgTXVjrM2H1AlqbgPbCKqhxfxEIv8DZR1rSn728XSQiR0k847ZukSjci/07g4B&#10;Zgm3ViWMdd+UZqbKcb7iW0ip3N5/RieUJldvMezxh1e9xbiLgyyyZ3C4N66Ng5Cjz8NzSFn1Y5cy&#10;3eGpNkdxJxHbRUuBlzxXLt0soNpSWwToJiZ6eWOoeLci4oMINCJUbxp7vKePtkDJh17ibAXh12v3&#10;CU+dS1rOGhq5ksefaxEUZ/aro56+GI7HaUbzYXx6PqJDONYsjjVuXc+BOmJIC8bLLCY82p2oA9TP&#10;tB1mySuphJPku+S4E+fYLQLaLlLNZhlEU+kF3rpHLxN1ynJqzaf2WQTf9y9S49/BbjjF5EUbd9hk&#10;6WC2RtAm9/ghq33+aaLzlPTbJ62M43NGHXbk9DcAAAD//wMAUEsDBBQABgAIAAAAIQDPtxTU4wAA&#10;AAwBAAAPAAAAZHJzL2Rvd25yZXYueG1sTI9NT4NAEIbvJv6HzZh4Me1CsRSRpTHGj8SbxY9427Ij&#10;ENlZwm4p/nvHkx7nnSfvPFNsZ9uLCUffOVIQLyMQSLUzHTUKXqr7RQbCB01G945QwTd62JanJ4XO&#10;jTvSM0670AguIZ9rBW0IQy6lr1u02i/dgMS7TzdaHXgcG2lGfeRy28tVFKXS6o74QqsHvG2x/tod&#10;rIKPi+b9yc8Pr8dknQx3j1O1eTOVUudn8801iIBz+IPhV5/VoWSnvTuQ8aJXkG1Wl4wqWMRRloJg&#10;5CrJONpzlK5jkGUh/z9R/gAAAP//AwBQSwECLQAUAAYACAAAACEAtoM4kv4AAADhAQAAEwAAAAAA&#10;AAAAAAAAAAAAAAAAW0NvbnRlbnRfVHlwZXNdLnhtbFBLAQItABQABgAIAAAAIQA4/SH/1gAAAJQB&#10;AAALAAAAAAAAAAAAAAAAAC8BAABfcmVscy8ucmVsc1BLAQItABQABgAIAAAAIQBVwMzSdwIAAGsF&#10;AAAOAAAAAAAAAAAAAAAAAC4CAABkcnMvZTJvRG9jLnhtbFBLAQItABQABgAIAAAAIQDPtxTU4wAA&#10;AAwBAAAPAAAAAAAAAAAAAAAAANEEAABkcnMvZG93bnJldi54bWxQSwUGAAAAAAQABADzAAAA4QUA&#10;AAAA&#10;" fillcolor="white [3201]" stroked="f" strokeweight=".5pt">
                <v:textbox>
                  <w:txbxContent>
                    <w:p w14:paraId="5DC6A50C" w14:textId="77777777" w:rsidR="008C6C1C" w:rsidRDefault="008C6C1C"/>
                  </w:txbxContent>
                </v:textbox>
              </v:shape>
            </w:pict>
          </mc:Fallback>
        </mc:AlternateContent>
      </w:r>
    </w:p>
    <w:p w14:paraId="68753D80" w14:textId="77777777" w:rsidR="00D208FD" w:rsidRDefault="00D208FD" w:rsidP="00872DCA">
      <w:pPr>
        <w:spacing w:after="120" w:line="360" w:lineRule="auto"/>
        <w:jc w:val="center"/>
        <w:rPr>
          <w:rFonts w:ascii="Arial" w:hAnsi="Arial" w:cs="Arial"/>
        </w:rPr>
      </w:pPr>
    </w:p>
    <w:p w14:paraId="74C54E8F" w14:textId="77777777" w:rsidR="00D208FD" w:rsidRDefault="00D208FD" w:rsidP="00872DCA">
      <w:pPr>
        <w:spacing w:after="120" w:line="360" w:lineRule="auto"/>
        <w:jc w:val="center"/>
        <w:rPr>
          <w:rFonts w:ascii="Arial" w:hAnsi="Arial" w:cs="Arial"/>
        </w:rPr>
      </w:pPr>
    </w:p>
    <w:p w14:paraId="5063B5D7" w14:textId="77777777" w:rsidR="00D208FD" w:rsidRDefault="00D208FD" w:rsidP="00872DCA">
      <w:pPr>
        <w:spacing w:after="120" w:line="360" w:lineRule="auto"/>
        <w:jc w:val="center"/>
        <w:rPr>
          <w:rFonts w:ascii="Arial" w:hAnsi="Arial" w:cs="Arial"/>
        </w:rPr>
      </w:pPr>
    </w:p>
    <w:p w14:paraId="1C43D68B" w14:textId="77777777" w:rsidR="00D208FD" w:rsidRDefault="00D208FD" w:rsidP="00872DCA">
      <w:pPr>
        <w:spacing w:after="120" w:line="360" w:lineRule="auto"/>
        <w:jc w:val="center"/>
        <w:rPr>
          <w:rFonts w:ascii="Arial" w:hAnsi="Arial" w:cs="Arial"/>
        </w:rPr>
      </w:pPr>
    </w:p>
    <w:p w14:paraId="718A5960" w14:textId="77777777" w:rsidR="00D208FD" w:rsidRDefault="00D208FD" w:rsidP="00872DCA">
      <w:pPr>
        <w:spacing w:after="120" w:line="360" w:lineRule="auto"/>
        <w:jc w:val="center"/>
        <w:rPr>
          <w:rFonts w:ascii="Arial" w:hAnsi="Arial" w:cs="Arial"/>
        </w:rPr>
      </w:pPr>
    </w:p>
    <w:p w14:paraId="6393B1A2" w14:textId="77777777" w:rsidR="00D208FD" w:rsidRDefault="00D208FD" w:rsidP="00872DCA">
      <w:pPr>
        <w:spacing w:after="120" w:line="360" w:lineRule="auto"/>
        <w:jc w:val="center"/>
        <w:rPr>
          <w:rFonts w:ascii="Arial" w:hAnsi="Arial" w:cs="Arial"/>
        </w:rPr>
      </w:pPr>
    </w:p>
    <w:p w14:paraId="34127423" w14:textId="77777777" w:rsidR="00D208FD" w:rsidRDefault="00D208FD" w:rsidP="00872DCA">
      <w:pPr>
        <w:spacing w:after="120" w:line="360" w:lineRule="auto"/>
        <w:jc w:val="center"/>
        <w:rPr>
          <w:rFonts w:ascii="Arial" w:hAnsi="Arial" w:cs="Arial"/>
        </w:rPr>
      </w:pPr>
    </w:p>
    <w:p w14:paraId="1EF69315" w14:textId="77777777" w:rsidR="000A0864" w:rsidRDefault="000A0864" w:rsidP="00872DCA">
      <w:pPr>
        <w:spacing w:after="120" w:line="360" w:lineRule="auto"/>
        <w:jc w:val="center"/>
        <w:rPr>
          <w:rFonts w:ascii="Arial" w:hAnsi="Arial" w:cs="Arial"/>
        </w:rPr>
      </w:pPr>
    </w:p>
    <w:p w14:paraId="7475408D" w14:textId="77777777" w:rsidR="000A0864" w:rsidRDefault="000A0864" w:rsidP="00872DCA">
      <w:pPr>
        <w:spacing w:after="120" w:line="360" w:lineRule="auto"/>
        <w:jc w:val="center"/>
        <w:rPr>
          <w:rFonts w:ascii="Arial" w:hAnsi="Arial" w:cs="Arial"/>
        </w:rPr>
      </w:pPr>
    </w:p>
    <w:p w14:paraId="42FE25DA" w14:textId="77777777" w:rsidR="00D208FD" w:rsidRDefault="00D208FD" w:rsidP="00872DCA">
      <w:pPr>
        <w:spacing w:after="120" w:line="360" w:lineRule="auto"/>
        <w:jc w:val="center"/>
        <w:rPr>
          <w:rFonts w:ascii="Arial" w:hAnsi="Arial" w:cs="Arial"/>
        </w:rPr>
      </w:pPr>
    </w:p>
    <w:p w14:paraId="3A6F4031" w14:textId="77777777" w:rsidR="000A0864" w:rsidRDefault="000A0864" w:rsidP="00872DCA">
      <w:pPr>
        <w:spacing w:after="120" w:line="360" w:lineRule="auto"/>
        <w:jc w:val="center"/>
        <w:rPr>
          <w:rFonts w:ascii="Arial" w:hAnsi="Arial" w:cs="Arial"/>
        </w:rPr>
      </w:pPr>
    </w:p>
    <w:p w14:paraId="58FE74B6" w14:textId="77777777" w:rsidR="000A0864" w:rsidRDefault="000A0864" w:rsidP="00872DCA">
      <w:pPr>
        <w:spacing w:after="120" w:line="360" w:lineRule="auto"/>
        <w:jc w:val="center"/>
        <w:rPr>
          <w:rFonts w:ascii="Arial" w:hAnsi="Arial" w:cs="Arial"/>
        </w:rPr>
      </w:pPr>
    </w:p>
    <w:p w14:paraId="34D04CF3" w14:textId="77777777" w:rsidR="000A0864" w:rsidRDefault="000A0864" w:rsidP="00872DCA">
      <w:pPr>
        <w:spacing w:after="120" w:line="360" w:lineRule="auto"/>
        <w:jc w:val="center"/>
        <w:rPr>
          <w:rFonts w:ascii="Arial" w:hAnsi="Arial" w:cs="Arial"/>
        </w:rPr>
      </w:pPr>
    </w:p>
    <w:p w14:paraId="3624D028" w14:textId="77777777" w:rsidR="000A0864" w:rsidRDefault="000A0864" w:rsidP="00872DCA">
      <w:pPr>
        <w:spacing w:after="120" w:line="360" w:lineRule="auto"/>
        <w:jc w:val="center"/>
        <w:rPr>
          <w:rFonts w:ascii="Arial" w:hAnsi="Arial" w:cs="Arial"/>
        </w:rPr>
      </w:pPr>
    </w:p>
    <w:p w14:paraId="3D526C1E" w14:textId="77777777" w:rsidR="000A0864" w:rsidRDefault="000A0864" w:rsidP="00872DCA">
      <w:pPr>
        <w:spacing w:after="120" w:line="360" w:lineRule="auto"/>
        <w:jc w:val="center"/>
        <w:rPr>
          <w:rFonts w:ascii="Arial" w:hAnsi="Arial" w:cs="Arial"/>
        </w:rPr>
      </w:pPr>
    </w:p>
    <w:p w14:paraId="1E0A8FB8" w14:textId="77777777" w:rsidR="000A0864" w:rsidRDefault="000A0864" w:rsidP="00872DCA">
      <w:pPr>
        <w:spacing w:after="120" w:line="360" w:lineRule="auto"/>
        <w:jc w:val="center"/>
        <w:rPr>
          <w:rFonts w:ascii="Arial" w:hAnsi="Arial" w:cs="Arial"/>
        </w:rPr>
      </w:pPr>
    </w:p>
    <w:p w14:paraId="16385100" w14:textId="77777777" w:rsidR="000A0864" w:rsidRDefault="000A0864" w:rsidP="00872DCA">
      <w:pPr>
        <w:spacing w:after="120" w:line="360" w:lineRule="auto"/>
        <w:jc w:val="center"/>
        <w:rPr>
          <w:rFonts w:ascii="Arial" w:hAnsi="Arial" w:cs="Arial"/>
        </w:rPr>
      </w:pPr>
    </w:p>
    <w:p w14:paraId="09882799" w14:textId="77777777" w:rsidR="000A0864" w:rsidRDefault="000A0864" w:rsidP="00872DCA">
      <w:pPr>
        <w:spacing w:after="120" w:line="360" w:lineRule="auto"/>
        <w:jc w:val="center"/>
        <w:rPr>
          <w:rFonts w:ascii="Arial" w:hAnsi="Arial" w:cs="Arial"/>
        </w:rPr>
      </w:pPr>
    </w:p>
    <w:p w14:paraId="4763CDB5" w14:textId="77777777" w:rsidR="000A0864" w:rsidRDefault="000A0864" w:rsidP="00872DCA">
      <w:pPr>
        <w:spacing w:after="120" w:line="360" w:lineRule="auto"/>
        <w:jc w:val="center"/>
        <w:rPr>
          <w:rFonts w:ascii="Arial" w:hAnsi="Arial" w:cs="Arial"/>
        </w:rPr>
      </w:pPr>
    </w:p>
    <w:p w14:paraId="1514F140" w14:textId="77777777" w:rsidR="000A0864" w:rsidRDefault="000A0864" w:rsidP="00872DCA">
      <w:pPr>
        <w:spacing w:after="120" w:line="360" w:lineRule="auto"/>
        <w:jc w:val="center"/>
        <w:rPr>
          <w:rFonts w:ascii="Arial" w:hAnsi="Arial" w:cs="Arial"/>
        </w:rPr>
      </w:pPr>
    </w:p>
    <w:p w14:paraId="513A5CB4" w14:textId="77777777" w:rsidR="000A0864" w:rsidRDefault="000A0864" w:rsidP="000A0864">
      <w:pPr>
        <w:spacing w:after="120" w:line="360" w:lineRule="auto"/>
        <w:ind w:left="4536"/>
        <w:jc w:val="both"/>
        <w:rPr>
          <w:rFonts w:ascii="Arial" w:hAnsi="Arial" w:cs="Arial"/>
        </w:rPr>
      </w:pPr>
      <w:r w:rsidRPr="000A0864">
        <w:rPr>
          <w:rFonts w:ascii="Arial" w:hAnsi="Arial" w:cs="Arial"/>
          <w:i/>
        </w:rPr>
        <w:t>“O sucesso nasce do querer, da determinação e persistência em se chegar a um objetivo. Mesmo não atingindo o alvo, quem busca e vence obstáculos, no mínimo fará coisas admiráveis”</w:t>
      </w:r>
      <w:r w:rsidRPr="000A0864">
        <w:rPr>
          <w:rFonts w:ascii="Arial" w:hAnsi="Arial" w:cs="Arial"/>
        </w:rPr>
        <w:t xml:space="preserve">. </w:t>
      </w:r>
    </w:p>
    <w:p w14:paraId="323994FA" w14:textId="063EDF6E" w:rsidR="00D208FD" w:rsidRDefault="000A0864" w:rsidP="000A0864">
      <w:pPr>
        <w:spacing w:after="120" w:line="360" w:lineRule="auto"/>
        <w:ind w:left="4536"/>
        <w:jc w:val="right"/>
        <w:rPr>
          <w:rFonts w:ascii="Arial" w:hAnsi="Arial" w:cs="Arial"/>
        </w:rPr>
      </w:pPr>
      <w:r>
        <w:rPr>
          <w:rFonts w:ascii="Arial" w:hAnsi="Arial" w:cs="Arial"/>
        </w:rPr>
        <w:t>José de Alencar</w:t>
      </w:r>
    </w:p>
    <w:p w14:paraId="350E38A8" w14:textId="77777777" w:rsidR="001C6F34" w:rsidRDefault="001C6F34" w:rsidP="000A0864">
      <w:pPr>
        <w:spacing w:after="120" w:line="360" w:lineRule="auto"/>
        <w:ind w:left="4536"/>
        <w:jc w:val="right"/>
        <w:rPr>
          <w:rFonts w:ascii="Arial" w:hAnsi="Arial" w:cs="Arial"/>
        </w:rPr>
      </w:pPr>
    </w:p>
    <w:p w14:paraId="054DDD65" w14:textId="2E7CF5A5" w:rsidR="00872DCA" w:rsidRDefault="006225C9" w:rsidP="00872DCA">
      <w:pPr>
        <w:spacing w:after="120" w:line="360" w:lineRule="auto"/>
        <w:jc w:val="center"/>
        <w:rPr>
          <w:rFonts w:ascii="Arial" w:hAnsi="Arial" w:cs="Arial"/>
          <w:b/>
        </w:rPr>
      </w:pPr>
      <w:r>
        <w:rPr>
          <w:rFonts w:ascii="Arial" w:hAnsi="Arial" w:cs="Arial"/>
          <w:b/>
          <w:noProof/>
        </w:rPr>
        <w:lastRenderedPageBreak/>
        <mc:AlternateContent>
          <mc:Choice Requires="wps">
            <w:drawing>
              <wp:anchor distT="0" distB="0" distL="114300" distR="114300" simplePos="0" relativeHeight="251666432" behindDoc="0" locked="0" layoutInCell="1" allowOverlap="1" wp14:anchorId="0AE88C18" wp14:editId="6DD3BEBB">
                <wp:simplePos x="0" y="0"/>
                <wp:positionH relativeFrom="column">
                  <wp:posOffset>5587365</wp:posOffset>
                </wp:positionH>
                <wp:positionV relativeFrom="paragraph">
                  <wp:posOffset>-680085</wp:posOffset>
                </wp:positionV>
                <wp:extent cx="295275" cy="295275"/>
                <wp:effectExtent l="0" t="0" r="9525" b="9525"/>
                <wp:wrapNone/>
                <wp:docPr id="11" name="Caixa de texto 11"/>
                <wp:cNvGraphicFramePr/>
                <a:graphic xmlns:a="http://schemas.openxmlformats.org/drawingml/2006/main">
                  <a:graphicData uri="http://schemas.microsoft.com/office/word/2010/wordprocessingShape">
                    <wps:wsp>
                      <wps:cNvSpPr txBox="1"/>
                      <wps:spPr>
                        <a:xfrm>
                          <a:off x="0" y="0"/>
                          <a:ext cx="2952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380BFC" w14:textId="77777777" w:rsidR="008C6C1C" w:rsidRDefault="008C6C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E88C18" id="Caixa de texto 11" o:spid="_x0000_s1032" type="#_x0000_t202" style="position:absolute;left:0;text-align:left;margin-left:439.95pt;margin-top:-53.55pt;width:23.25pt;height:23.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622dQIAAGsFAAAOAAAAZHJzL2Uyb0RvYy54bWysVEtv2zAMvg/YfxB0X51kSbsGdYqsRYcB&#10;RVusHXpWZCkRJouaxMTOfv0o2Xms66XDLjYlfnx9Inlx2daWbVSIBlzJhycDzpSTUBm3LPn3p5sP&#10;nziLKFwlLDhV8q2K/HL2/t1F46dqBCuwlQqMnLg4bXzJV4h+WhRRrlQt4gl45UipIdQC6RiWRRVE&#10;Q95rW4wGg9OigVD5AFLFSLfXnZLPsn+tlcR7raNCZktOuWH+hvxdpG8xuxDTZRB+ZWSfhviHLGph&#10;HAXdu7oWKNg6mL9c1UYGiKDxREJdgNZGqlwDVTMcvKjmcSW8yrUQOdHvaYr/z6282zz6h8Cw/Qwt&#10;PWAipPFxGuky1dPqUKc/ZcpITxRu97SpFpmky9H5ZHQ24UySqpfJS3Ew9iHiFwU1S0LJA71KJkts&#10;biN20B0kxYpgTXVjrM2H1Anqyga2EfSGFnOK5PwPlHWsKfnpx8kgO3aQzDvP1iU3KvdCH+5QYJZw&#10;a1XCWPdNaWaqXOcrsYWUyu3jZ3RCaQr1FsMef8jqLcZdHWSRI4PDvXFtHIRcfR6eA2XVjx1lusPT&#10;2xzVnURsFy0VTgzu3n8B1ZbaIkA3MdHLG0OPdysiPohAI0KdQGOP9/TRFoh86CXOVhB+vXaf8NS5&#10;pOWsoZErefy5FkFxZr866unz4XicZjQfxpOzER3CsWZxrHHr+gqoI4a0YLzMYsKj3Yk6QP1M22Ge&#10;opJKOEmxS4478Qq7RUDbRar5PINoKr3AW/foZXKdWE6t+dQ+i+D7/kVq/DvYDaeYvmjjDpssHczX&#10;CNrkHk88d6z2/NNE5ynpt09aGcfnjDrsyNlvAAAA//8DAFBLAwQUAAYACAAAACEAElacueQAAAAM&#10;AQAADwAAAGRycy9kb3ducmV2LnhtbEyPy07DMBBF90j8gzVIbFBrp4WkCXEqhHhI7GhaEDs3NklE&#10;PI5iNwl/z7CC5cwc3Tk33862Y6MZfOtQQrQUwAxWTrdYS9iXj4sNMB8UatU5NBK+jYdtcX6Wq0y7&#10;CV/NuAs1oxD0mZLQhNBnnPuqMVb5pesN0u3TDVYFGoea60FNFG47vhIi5la1SB8a1Zv7xlRfu5OV&#10;8HFVv7/4+ekwrW/W/cPzWCZvupTy8mK+uwUWzBz+YPjVJ3UoyOnoTqg96yRskjQlVMIiEkkEjJB0&#10;FV8DO9IqFjHwIuf/SxQ/AAAA//8DAFBLAQItABQABgAIAAAAIQC2gziS/gAAAOEBAAATAAAAAAAA&#10;AAAAAAAAAAAAAABbQ29udGVudF9UeXBlc10ueG1sUEsBAi0AFAAGAAgAAAAhADj9If/WAAAAlAEA&#10;AAsAAAAAAAAAAAAAAAAALwEAAF9yZWxzLy5yZWxzUEsBAi0AFAAGAAgAAAAhAJ+vrbZ1AgAAawUA&#10;AA4AAAAAAAAAAAAAAAAALgIAAGRycy9lMm9Eb2MueG1sUEsBAi0AFAAGAAgAAAAhABJWnLnkAAAA&#10;DAEAAA8AAAAAAAAAAAAAAAAAzwQAAGRycy9kb3ducmV2LnhtbFBLBQYAAAAABAAEAPMAAADgBQAA&#10;AAA=&#10;" fillcolor="white [3201]" stroked="f" strokeweight=".5pt">
                <v:textbox>
                  <w:txbxContent>
                    <w:p w14:paraId="43380BFC" w14:textId="77777777" w:rsidR="008C6C1C" w:rsidRDefault="008C6C1C"/>
                  </w:txbxContent>
                </v:textbox>
              </v:shape>
            </w:pict>
          </mc:Fallback>
        </mc:AlternateContent>
      </w:r>
      <w:r w:rsidR="00533473">
        <w:rPr>
          <w:rFonts w:ascii="Arial" w:hAnsi="Arial" w:cs="Arial"/>
          <w:b/>
        </w:rPr>
        <w:t>RE</w:t>
      </w:r>
      <w:r w:rsidR="00872DCA">
        <w:rPr>
          <w:rFonts w:ascii="Arial" w:hAnsi="Arial" w:cs="Arial"/>
          <w:b/>
        </w:rPr>
        <w:t>SUMO</w:t>
      </w:r>
    </w:p>
    <w:p w14:paraId="54EBA6F1" w14:textId="77777777" w:rsidR="00872DCA" w:rsidRDefault="00872DCA" w:rsidP="00872DCA">
      <w:pPr>
        <w:spacing w:after="120" w:line="360" w:lineRule="auto"/>
        <w:jc w:val="center"/>
        <w:rPr>
          <w:rFonts w:ascii="Arial" w:hAnsi="Arial" w:cs="Arial"/>
          <w:b/>
        </w:rPr>
      </w:pPr>
    </w:p>
    <w:p w14:paraId="304105E5" w14:textId="456C3B17" w:rsidR="008C6C1C" w:rsidRDefault="008C6C1C" w:rsidP="008C6C1C">
      <w:pPr>
        <w:jc w:val="both"/>
        <w:rPr>
          <w:rFonts w:ascii="Arial" w:hAnsi="Arial" w:cs="Arial"/>
        </w:rPr>
      </w:pPr>
      <w:r>
        <w:rPr>
          <w:rFonts w:ascii="Arial" w:hAnsi="Arial" w:cs="Arial"/>
        </w:rPr>
        <w:t>As patologias construtivas representam uma das áreas da Engenharia Civil que apresentam bastante demanda nos dias atuais, tendo em vista que os problemas nas edificações são variados e podem promover risco à segurança e à saúde dos usuários. Nesse sentido, a umidade e as infiltrações representam as patologias com maiores taxas de incidência no concreto armado.</w:t>
      </w:r>
      <w:r w:rsidR="00B340AB">
        <w:rPr>
          <w:rFonts w:ascii="Arial" w:hAnsi="Arial" w:cs="Arial"/>
        </w:rPr>
        <w:t xml:space="preserve"> Sendo assim, essa pesquisa teve como objetivo c</w:t>
      </w:r>
      <w:r w:rsidR="00B340AB" w:rsidRPr="00B340AB">
        <w:rPr>
          <w:rFonts w:ascii="Arial" w:hAnsi="Arial" w:cs="Arial"/>
        </w:rPr>
        <w:t>ompreender as técnicas e procedimentos de avaliação das manifestações patológicas ocasionadas pela umidade e infiltrações nas estruturas de concreto armado.</w:t>
      </w:r>
      <w:r w:rsidR="00B340AB">
        <w:rPr>
          <w:rFonts w:ascii="Arial" w:hAnsi="Arial" w:cs="Arial"/>
        </w:rPr>
        <w:t xml:space="preserve"> Para isso, foi trabalhada uma revisão bibliográfica dos achados científicos dos últimos 15 anos sobre a temática, das</w:t>
      </w:r>
      <w:r w:rsidR="00B340AB" w:rsidRPr="00B340AB">
        <w:rPr>
          <w:rFonts w:ascii="Arial" w:hAnsi="Arial" w:cs="Arial"/>
        </w:rPr>
        <w:t xml:space="preserve"> técnicas e procedimentos de avaliação patológica de estruturas de concreto armado</w:t>
      </w:r>
      <w:r w:rsidR="00B340AB">
        <w:rPr>
          <w:rFonts w:ascii="Arial" w:hAnsi="Arial" w:cs="Arial"/>
        </w:rPr>
        <w:t>, bem como das normatizações vigentes</w:t>
      </w:r>
      <w:r w:rsidR="00B340AB" w:rsidRPr="00B340AB">
        <w:rPr>
          <w:rFonts w:ascii="Arial" w:hAnsi="Arial" w:cs="Arial"/>
        </w:rPr>
        <w:t>.</w:t>
      </w:r>
      <w:r w:rsidR="00B340AB">
        <w:rPr>
          <w:rFonts w:ascii="Arial" w:hAnsi="Arial" w:cs="Arial"/>
        </w:rPr>
        <w:t xml:space="preserve"> Os resultados apontam para uma </w:t>
      </w:r>
      <w:r w:rsidR="00B340AB" w:rsidRPr="00B340AB">
        <w:rPr>
          <w:rFonts w:ascii="Arial" w:hAnsi="Arial" w:cs="Arial"/>
        </w:rPr>
        <w:t>inexistência de técnicas e protocolos para correta orientação das ações de correção das patologias no concreto armado. No entanto, alguns autores apresentaram recomendações que</w:t>
      </w:r>
      <w:r w:rsidR="00B340AB">
        <w:rPr>
          <w:rFonts w:ascii="Arial" w:hAnsi="Arial" w:cs="Arial"/>
        </w:rPr>
        <w:t xml:space="preserve"> podem auxiliar nesse processo, sendo as ações fortemente voltadas para o período de e</w:t>
      </w:r>
      <w:r w:rsidR="00B340AB" w:rsidRPr="00B340AB">
        <w:rPr>
          <w:rFonts w:ascii="Arial" w:hAnsi="Arial" w:cs="Arial"/>
        </w:rPr>
        <w:t>xecução da obra</w:t>
      </w:r>
      <w:r w:rsidR="00B340AB">
        <w:rPr>
          <w:rFonts w:ascii="Arial" w:hAnsi="Arial" w:cs="Arial"/>
        </w:rPr>
        <w:t xml:space="preserve"> e sendo a impermeabilização o método mais apresentado para controle da umidade e infiltrações</w:t>
      </w:r>
      <w:r w:rsidR="00B340AB" w:rsidRPr="00B340AB">
        <w:rPr>
          <w:rFonts w:ascii="Arial" w:hAnsi="Arial" w:cs="Arial"/>
        </w:rPr>
        <w:t>.</w:t>
      </w:r>
      <w:r w:rsidR="00B340AB">
        <w:rPr>
          <w:rFonts w:ascii="Arial" w:hAnsi="Arial" w:cs="Arial"/>
        </w:rPr>
        <w:t xml:space="preserve"> Conclui-se que o diagnóstico é algo fundamental para a identificação e correção de patologias e que o estudo pode servir de base para orientações para os atuantes na área da construção civil.</w:t>
      </w:r>
    </w:p>
    <w:p w14:paraId="54D6CB59" w14:textId="77777777" w:rsidR="008C6C1C" w:rsidRPr="008C6C1C" w:rsidRDefault="008C6C1C" w:rsidP="008C6C1C">
      <w:pPr>
        <w:jc w:val="both"/>
        <w:rPr>
          <w:rFonts w:ascii="Arial" w:hAnsi="Arial" w:cs="Arial"/>
        </w:rPr>
      </w:pPr>
    </w:p>
    <w:p w14:paraId="6F704A8F" w14:textId="5545B24B" w:rsidR="00872DCA" w:rsidRPr="00B340AB" w:rsidRDefault="00741057" w:rsidP="00741057">
      <w:pPr>
        <w:spacing w:after="120" w:line="360" w:lineRule="auto"/>
        <w:rPr>
          <w:rFonts w:ascii="Arial" w:hAnsi="Arial" w:cs="Arial"/>
          <w:b/>
          <w:lang w:val="en-US"/>
        </w:rPr>
      </w:pPr>
      <w:r>
        <w:rPr>
          <w:rFonts w:ascii="Arial" w:hAnsi="Arial" w:cs="Arial"/>
          <w:b/>
        </w:rPr>
        <w:t xml:space="preserve">Palavras-chave: </w:t>
      </w:r>
      <w:r>
        <w:rPr>
          <w:rFonts w:ascii="Arial" w:hAnsi="Arial" w:cs="Arial"/>
        </w:rPr>
        <w:t>Patologias</w:t>
      </w:r>
      <w:r w:rsidR="00B340AB">
        <w:rPr>
          <w:rFonts w:ascii="Arial" w:hAnsi="Arial" w:cs="Arial"/>
        </w:rPr>
        <w:t xml:space="preserve">. </w:t>
      </w:r>
      <w:r w:rsidR="00B340AB" w:rsidRPr="00B340AB">
        <w:rPr>
          <w:rFonts w:ascii="Arial" w:hAnsi="Arial" w:cs="Arial"/>
        </w:rPr>
        <w:t>Construção</w:t>
      </w:r>
      <w:r w:rsidR="00B340AB" w:rsidRPr="00B340AB">
        <w:rPr>
          <w:rFonts w:ascii="Arial" w:hAnsi="Arial" w:cs="Arial"/>
          <w:lang w:val="en-US"/>
        </w:rPr>
        <w:t xml:space="preserve"> Civil.</w:t>
      </w:r>
      <w:r w:rsidR="00B340AB">
        <w:rPr>
          <w:rFonts w:ascii="Arial" w:hAnsi="Arial" w:cs="Arial"/>
          <w:lang w:val="en-US"/>
        </w:rPr>
        <w:t xml:space="preserve"> </w:t>
      </w:r>
      <w:r w:rsidR="00B340AB" w:rsidRPr="00B340AB">
        <w:rPr>
          <w:rFonts w:ascii="Arial" w:hAnsi="Arial" w:cs="Arial"/>
        </w:rPr>
        <w:t>Avaliação</w:t>
      </w:r>
      <w:r w:rsidR="00B340AB">
        <w:rPr>
          <w:rFonts w:ascii="Arial" w:hAnsi="Arial" w:cs="Arial"/>
          <w:lang w:val="en-US"/>
        </w:rPr>
        <w:t xml:space="preserve">. </w:t>
      </w:r>
      <w:r w:rsidR="00B340AB" w:rsidRPr="00B340AB">
        <w:rPr>
          <w:rFonts w:ascii="Arial" w:hAnsi="Arial" w:cs="Arial"/>
        </w:rPr>
        <w:t>Diagnóstico</w:t>
      </w:r>
      <w:r w:rsidR="00B340AB">
        <w:rPr>
          <w:rFonts w:ascii="Arial" w:hAnsi="Arial" w:cs="Arial"/>
          <w:lang w:val="en-US"/>
        </w:rPr>
        <w:t>.</w:t>
      </w:r>
      <w:r w:rsidRPr="00B340AB">
        <w:rPr>
          <w:rFonts w:ascii="Arial" w:hAnsi="Arial" w:cs="Arial"/>
          <w:lang w:val="en-US"/>
        </w:rPr>
        <w:t xml:space="preserve"> </w:t>
      </w:r>
      <w:r w:rsidRPr="00B340AB">
        <w:rPr>
          <w:rFonts w:ascii="Arial" w:hAnsi="Arial" w:cs="Arial"/>
        </w:rPr>
        <w:t>Infiltração</w:t>
      </w:r>
      <w:r w:rsidRPr="00B340AB">
        <w:rPr>
          <w:rFonts w:ascii="Arial" w:hAnsi="Arial" w:cs="Arial"/>
          <w:lang w:val="en-US"/>
        </w:rPr>
        <w:t>.</w:t>
      </w:r>
    </w:p>
    <w:p w14:paraId="41E93614" w14:textId="77777777" w:rsidR="00872DCA" w:rsidRPr="00B340AB" w:rsidRDefault="00872DCA" w:rsidP="00872DCA">
      <w:pPr>
        <w:spacing w:after="120" w:line="360" w:lineRule="auto"/>
        <w:jc w:val="center"/>
        <w:rPr>
          <w:rFonts w:ascii="Arial" w:hAnsi="Arial" w:cs="Arial"/>
          <w:b/>
          <w:lang w:val="en-US"/>
        </w:rPr>
      </w:pPr>
    </w:p>
    <w:p w14:paraId="2ACC66EC" w14:textId="77777777" w:rsidR="00872DCA" w:rsidRPr="00B340AB" w:rsidRDefault="00872DCA" w:rsidP="00872DCA">
      <w:pPr>
        <w:spacing w:after="120" w:line="360" w:lineRule="auto"/>
        <w:jc w:val="center"/>
        <w:rPr>
          <w:rFonts w:ascii="Arial" w:hAnsi="Arial" w:cs="Arial"/>
          <w:b/>
          <w:lang w:val="en-US"/>
        </w:rPr>
      </w:pPr>
    </w:p>
    <w:p w14:paraId="7E953469" w14:textId="77777777" w:rsidR="00872DCA" w:rsidRPr="00B340AB" w:rsidRDefault="00872DCA" w:rsidP="00872DCA">
      <w:pPr>
        <w:spacing w:after="120" w:line="360" w:lineRule="auto"/>
        <w:jc w:val="center"/>
        <w:rPr>
          <w:rFonts w:ascii="Arial" w:hAnsi="Arial" w:cs="Arial"/>
          <w:b/>
          <w:lang w:val="en-US"/>
        </w:rPr>
      </w:pPr>
    </w:p>
    <w:p w14:paraId="3D08A7B1" w14:textId="77777777" w:rsidR="00872DCA" w:rsidRPr="00B340AB" w:rsidRDefault="00872DCA" w:rsidP="00872DCA">
      <w:pPr>
        <w:spacing w:after="120" w:line="360" w:lineRule="auto"/>
        <w:jc w:val="center"/>
        <w:rPr>
          <w:rFonts w:ascii="Arial" w:hAnsi="Arial" w:cs="Arial"/>
          <w:b/>
          <w:lang w:val="en-US"/>
        </w:rPr>
      </w:pPr>
    </w:p>
    <w:p w14:paraId="1015FB68" w14:textId="77777777" w:rsidR="00872DCA" w:rsidRPr="00B340AB" w:rsidRDefault="00872DCA" w:rsidP="00872DCA">
      <w:pPr>
        <w:spacing w:after="120" w:line="360" w:lineRule="auto"/>
        <w:jc w:val="center"/>
        <w:rPr>
          <w:rFonts w:ascii="Arial" w:hAnsi="Arial" w:cs="Arial"/>
          <w:b/>
          <w:lang w:val="en-US"/>
        </w:rPr>
      </w:pPr>
    </w:p>
    <w:p w14:paraId="365A90E9" w14:textId="77777777" w:rsidR="00872DCA" w:rsidRPr="00B340AB" w:rsidRDefault="00872DCA" w:rsidP="00872DCA">
      <w:pPr>
        <w:spacing w:after="120" w:line="360" w:lineRule="auto"/>
        <w:jc w:val="center"/>
        <w:rPr>
          <w:rFonts w:ascii="Arial" w:hAnsi="Arial" w:cs="Arial"/>
          <w:b/>
          <w:lang w:val="en-US"/>
        </w:rPr>
      </w:pPr>
    </w:p>
    <w:p w14:paraId="4B76031A" w14:textId="77777777" w:rsidR="00872DCA" w:rsidRPr="00B340AB" w:rsidRDefault="00872DCA" w:rsidP="00872DCA">
      <w:pPr>
        <w:spacing w:after="120" w:line="360" w:lineRule="auto"/>
        <w:jc w:val="center"/>
        <w:rPr>
          <w:rFonts w:ascii="Arial" w:hAnsi="Arial" w:cs="Arial"/>
          <w:b/>
          <w:lang w:val="en-US"/>
        </w:rPr>
      </w:pPr>
    </w:p>
    <w:p w14:paraId="0961C8BA" w14:textId="77777777" w:rsidR="00872DCA" w:rsidRPr="00B340AB" w:rsidRDefault="00872DCA" w:rsidP="00872DCA">
      <w:pPr>
        <w:spacing w:after="120" w:line="360" w:lineRule="auto"/>
        <w:jc w:val="center"/>
        <w:rPr>
          <w:rFonts w:ascii="Arial" w:hAnsi="Arial" w:cs="Arial"/>
          <w:b/>
          <w:lang w:val="en-US"/>
        </w:rPr>
      </w:pPr>
    </w:p>
    <w:p w14:paraId="075E379A" w14:textId="77777777" w:rsidR="00872DCA" w:rsidRPr="00B340AB" w:rsidRDefault="00872DCA" w:rsidP="00872DCA">
      <w:pPr>
        <w:spacing w:after="120" w:line="360" w:lineRule="auto"/>
        <w:jc w:val="center"/>
        <w:rPr>
          <w:rFonts w:ascii="Arial" w:hAnsi="Arial" w:cs="Arial"/>
          <w:b/>
          <w:lang w:val="en-US"/>
        </w:rPr>
      </w:pPr>
    </w:p>
    <w:p w14:paraId="4487D2FB" w14:textId="77777777" w:rsidR="00872DCA" w:rsidRPr="00B340AB" w:rsidRDefault="00872DCA" w:rsidP="00872DCA">
      <w:pPr>
        <w:spacing w:after="120" w:line="360" w:lineRule="auto"/>
        <w:jc w:val="center"/>
        <w:rPr>
          <w:rFonts w:ascii="Arial" w:hAnsi="Arial" w:cs="Arial"/>
          <w:b/>
          <w:lang w:val="en-US"/>
        </w:rPr>
      </w:pPr>
    </w:p>
    <w:p w14:paraId="29B5BE54" w14:textId="77777777" w:rsidR="00872DCA" w:rsidRPr="00B340AB" w:rsidRDefault="00872DCA" w:rsidP="00872DCA">
      <w:pPr>
        <w:spacing w:after="120" w:line="360" w:lineRule="auto"/>
        <w:jc w:val="center"/>
        <w:rPr>
          <w:rFonts w:ascii="Arial" w:hAnsi="Arial" w:cs="Arial"/>
          <w:b/>
          <w:lang w:val="en-US"/>
        </w:rPr>
      </w:pPr>
    </w:p>
    <w:p w14:paraId="3C535982" w14:textId="77777777" w:rsidR="00872DCA" w:rsidRPr="00B340AB" w:rsidRDefault="00872DCA" w:rsidP="00872DCA">
      <w:pPr>
        <w:spacing w:after="120" w:line="360" w:lineRule="auto"/>
        <w:jc w:val="center"/>
        <w:rPr>
          <w:rFonts w:ascii="Arial" w:hAnsi="Arial" w:cs="Arial"/>
          <w:b/>
          <w:lang w:val="en-US"/>
        </w:rPr>
      </w:pPr>
    </w:p>
    <w:p w14:paraId="7CFA1134" w14:textId="77777777" w:rsidR="00872DCA" w:rsidRPr="00B340AB" w:rsidRDefault="00872DCA" w:rsidP="00872DCA">
      <w:pPr>
        <w:spacing w:after="120" w:line="360" w:lineRule="auto"/>
        <w:jc w:val="center"/>
        <w:rPr>
          <w:rFonts w:ascii="Arial" w:hAnsi="Arial" w:cs="Arial"/>
          <w:b/>
          <w:lang w:val="en-US"/>
        </w:rPr>
      </w:pPr>
    </w:p>
    <w:p w14:paraId="2072F83F" w14:textId="3075A73F" w:rsidR="00872DCA" w:rsidRPr="00B340AB" w:rsidRDefault="006225C9" w:rsidP="00872DCA">
      <w:pPr>
        <w:spacing w:after="120" w:line="360" w:lineRule="auto"/>
        <w:jc w:val="center"/>
        <w:rPr>
          <w:rFonts w:ascii="Arial" w:hAnsi="Arial" w:cs="Arial"/>
          <w:b/>
          <w:lang w:val="en-US"/>
        </w:rPr>
      </w:pPr>
      <w:r>
        <w:rPr>
          <w:rFonts w:ascii="Arial" w:hAnsi="Arial" w:cs="Arial"/>
          <w:b/>
          <w:noProof/>
        </w:rPr>
        <w:lastRenderedPageBreak/>
        <mc:AlternateContent>
          <mc:Choice Requires="wps">
            <w:drawing>
              <wp:anchor distT="0" distB="0" distL="114300" distR="114300" simplePos="0" relativeHeight="251665408" behindDoc="0" locked="0" layoutInCell="1" allowOverlap="1" wp14:anchorId="2C9DF547" wp14:editId="265BAE20">
                <wp:simplePos x="0" y="0"/>
                <wp:positionH relativeFrom="column">
                  <wp:posOffset>5558790</wp:posOffset>
                </wp:positionH>
                <wp:positionV relativeFrom="paragraph">
                  <wp:posOffset>-708660</wp:posOffset>
                </wp:positionV>
                <wp:extent cx="361950" cy="26670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07704" w14:textId="77777777" w:rsidR="008C6C1C" w:rsidRDefault="008C6C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9DF547" id="Caixa de texto 10" o:spid="_x0000_s1033" type="#_x0000_t202" style="position:absolute;left:0;text-align:left;margin-left:437.7pt;margin-top:-55.8pt;width:28.5pt;height:2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kt9eAIAAGsFAAAOAAAAZHJzL2Uyb0RvYy54bWysVEtPGzEQvlfqf7B8L5sECCVig1IQVSUE&#10;qKHi7HhtYtXrce1JdtNfz9i7eZRyoepld+z55vV5Zi4u29qytQrRgCv58GjAmXISKuOeS/7j8ebT&#10;Z84iClcJC06VfKMiv5x+/HDR+IkawRJspQIjJy5OGl/yJaKfFEWUS1WLeAReOVJqCLVAOobnogqi&#10;Ie+1LUaDwbhoIFQ+gFQx0u11p+TT7F9rJfFe66iQ2ZJTbpi/IX8X6VtML8TkOQi/NLJPQ/xDFrUw&#10;joLuXF0LFGwVzF+uaiMDRNB4JKEuQGsjVa6BqhkOXlUzXwqvci1ETvQ7muL/cyvv1nP/EBi2X6Cl&#10;B0yEND5OIl2melod6vSnTBnpicLNjjbVIpN0eTwenp+SRpJqNB6fDTKtxd7Yh4hfFdQsCSUP9CqZ&#10;LLG+jUgBCbqFpFgRrKlujLX5kDpBXdnA1oLe0GJOkSz+QFnHmpKPjymNZOQgmXeerUs3KvdCH25f&#10;YJZwY1XCWPddaWaqXOcbsYWUyu3iZ3RCaQr1HsMev8/qPcZdHWSRI4PDnXFtHIRcfR6ePWXVzy1l&#10;usMT4Qd1JxHbRUuFl/xs+/4LqDbUFgG6iYle3hh6vFsR8UEEGhF6bxp7vKePtkDkQy9xtoTw+637&#10;hKfOJS1nDY1cyeOvlQiKM/vNUU+fD09O0ozmw8np2YgO4VCzONS4VX0F1BFDWjBeZjHh0W5FHaB+&#10;ou0wS1FJJZyk2CXHrXiF3SKg7SLVbJZBNJVe4K2be5lcJ5ZTaz62TyL4vn+RGv8OtsMpJq/auMMm&#10;SwezFYI2uccTzx2rPf800bn1++2TVsbhOaP2O3L6AgAA//8DAFBLAwQUAAYACAAAACEATPy64eMA&#10;AAAMAQAADwAAAGRycy9kb3ducmV2LnhtbEyPTU/DMAyG70j8h8hIXNCWdmXdVppOCAGTuLHyIW5Z&#10;Y9qKxqmarCv/HnOCo18/ev043062EyMOvnWkIJ5HIJAqZ1qqFbyUD7M1CB80Gd05QgXf6GFbnJ/l&#10;OjPuRM847kMtuIR8phU0IfSZlL5q0Go/dz0S7z7dYHXgcailGfSJy20nF1GUSqtb4guN7vGuwepr&#10;f7QKPq7q9yc/Pb6ekmXS3+/GcvVmSqUuL6bbGxABp/AHw68+q0PBTgd3JONFp2C9Wl4zqmAWx3EK&#10;gpFNsuDowFG6SUEWufz/RPEDAAD//wMAUEsBAi0AFAAGAAgAAAAhALaDOJL+AAAA4QEAABMAAAAA&#10;AAAAAAAAAAAAAAAAAFtDb250ZW50X1R5cGVzXS54bWxQSwECLQAUAAYACAAAACEAOP0h/9YAAACU&#10;AQAACwAAAAAAAAAAAAAAAAAvAQAAX3JlbHMvLnJlbHNQSwECLQAUAAYACAAAACEAGdJLfXgCAABr&#10;BQAADgAAAAAAAAAAAAAAAAAuAgAAZHJzL2Uyb0RvYy54bWxQSwECLQAUAAYACAAAACEATPy64eMA&#10;AAAMAQAADwAAAAAAAAAAAAAAAADSBAAAZHJzL2Rvd25yZXYueG1sUEsFBgAAAAAEAAQA8wAAAOIF&#10;AAAAAA==&#10;" fillcolor="white [3201]" stroked="f" strokeweight=".5pt">
                <v:textbox>
                  <w:txbxContent>
                    <w:p w14:paraId="49C07704" w14:textId="77777777" w:rsidR="008C6C1C" w:rsidRDefault="008C6C1C"/>
                  </w:txbxContent>
                </v:textbox>
              </v:shape>
            </w:pict>
          </mc:Fallback>
        </mc:AlternateContent>
      </w:r>
      <w:r w:rsidR="00872DCA" w:rsidRPr="00B340AB">
        <w:rPr>
          <w:rFonts w:ascii="Arial" w:hAnsi="Arial" w:cs="Arial"/>
          <w:b/>
          <w:lang w:val="en-US"/>
        </w:rPr>
        <w:t>ABSTRACT</w:t>
      </w:r>
    </w:p>
    <w:p w14:paraId="728456D6" w14:textId="77777777" w:rsidR="00872DCA" w:rsidRPr="00B340AB" w:rsidRDefault="00872DCA" w:rsidP="00872DCA">
      <w:pPr>
        <w:spacing w:after="120" w:line="360" w:lineRule="auto"/>
        <w:rPr>
          <w:rFonts w:ascii="Arial" w:hAnsi="Arial" w:cs="Arial"/>
          <w:b/>
          <w:lang w:val="en-US"/>
        </w:rPr>
      </w:pPr>
    </w:p>
    <w:p w14:paraId="5A045557" w14:textId="6DD5BDF0" w:rsidR="00872DCA" w:rsidRDefault="00B340AB" w:rsidP="00B340AB">
      <w:pPr>
        <w:jc w:val="both"/>
        <w:rPr>
          <w:rFonts w:ascii="Arial" w:hAnsi="Arial" w:cs="Arial"/>
          <w:lang w:val="en-US"/>
        </w:rPr>
      </w:pPr>
      <w:r w:rsidRPr="00B340AB">
        <w:rPr>
          <w:rFonts w:ascii="Arial" w:hAnsi="Arial" w:cs="Arial"/>
          <w:lang w:val="en-US"/>
        </w:rPr>
        <w:t>Constructive pathologies represent one of the areas of Civil Engineering that present a lot of demand nowadays, considering that the problems in buildings are varied and can promote risk to the safety and health of users. In this sense, moisture and infiltration represent the pathologies with the highest incidence rates in reinforced concrete. Therefore, this research aimed to understand the techniques and procedures for evaluating pathological manifestations caused by moisture and infiltration in reinforced concrete structures. For this, a bibliographic review of the scientific findings of the last 15 years on the subject, of the techniques and procedures of pathological evaluation of reinforced concrete structures, as well as the current regulations. The results point to a lack of techniques and protocols for the correct orientation of actions to correct pathologies in reinforced concrete. However, some authors have presented recommendations that can help in this process, being the actions strongly focused on the period of execution of the work and waterproofing being the most presented method to control humidity and infiltrations. It is concluded that the diagnosis is fundamental for the identification and correction of pathologies and that the study can serve as a basis for guidelines for those working in the area of ​​civil construction.</w:t>
      </w:r>
    </w:p>
    <w:p w14:paraId="3BE48019" w14:textId="77777777" w:rsidR="00B340AB" w:rsidRDefault="00B340AB" w:rsidP="00B340AB">
      <w:pPr>
        <w:jc w:val="both"/>
        <w:rPr>
          <w:rFonts w:ascii="Arial" w:hAnsi="Arial" w:cs="Arial"/>
          <w:lang w:val="en-US"/>
        </w:rPr>
      </w:pPr>
    </w:p>
    <w:p w14:paraId="481305BD" w14:textId="75D9CF90" w:rsidR="00B340AB" w:rsidRPr="00B340AB" w:rsidRDefault="00B340AB" w:rsidP="00B340AB">
      <w:pPr>
        <w:jc w:val="both"/>
        <w:rPr>
          <w:rFonts w:ascii="Arial" w:hAnsi="Arial" w:cs="Arial"/>
        </w:rPr>
      </w:pPr>
      <w:r w:rsidRPr="00B340AB">
        <w:rPr>
          <w:rFonts w:ascii="Arial" w:hAnsi="Arial" w:cs="Arial"/>
          <w:b/>
          <w:lang w:val="en-US"/>
        </w:rPr>
        <w:t>Keywords</w:t>
      </w:r>
      <w:r>
        <w:rPr>
          <w:rFonts w:ascii="Arial" w:hAnsi="Arial" w:cs="Arial"/>
          <w:lang w:val="en-US"/>
        </w:rPr>
        <w:t xml:space="preserve">: Pathologies. Construction. </w:t>
      </w:r>
      <w:proofErr w:type="spellStart"/>
      <w:r w:rsidRPr="00B340AB">
        <w:rPr>
          <w:rFonts w:ascii="Arial" w:hAnsi="Arial" w:cs="Arial"/>
        </w:rPr>
        <w:t>Evaluation</w:t>
      </w:r>
      <w:proofErr w:type="spellEnd"/>
      <w:r w:rsidRPr="00B340AB">
        <w:rPr>
          <w:rFonts w:ascii="Arial" w:hAnsi="Arial" w:cs="Arial"/>
        </w:rPr>
        <w:t>.</w:t>
      </w:r>
      <w:r>
        <w:rPr>
          <w:rFonts w:ascii="Arial" w:hAnsi="Arial" w:cs="Arial"/>
        </w:rPr>
        <w:t xml:space="preserve"> </w:t>
      </w:r>
      <w:proofErr w:type="spellStart"/>
      <w:r>
        <w:rPr>
          <w:rFonts w:ascii="Arial" w:hAnsi="Arial" w:cs="Arial"/>
        </w:rPr>
        <w:t>Diagnosis</w:t>
      </w:r>
      <w:proofErr w:type="spellEnd"/>
      <w:r>
        <w:rPr>
          <w:rFonts w:ascii="Arial" w:hAnsi="Arial" w:cs="Arial"/>
        </w:rPr>
        <w:t>.</w:t>
      </w:r>
      <w:r w:rsidRPr="00B340AB">
        <w:rPr>
          <w:rFonts w:ascii="Arial" w:hAnsi="Arial" w:cs="Arial"/>
        </w:rPr>
        <w:t xml:space="preserve"> </w:t>
      </w:r>
      <w:proofErr w:type="spellStart"/>
      <w:r w:rsidRPr="00B340AB">
        <w:rPr>
          <w:rFonts w:ascii="Arial" w:hAnsi="Arial" w:cs="Arial"/>
        </w:rPr>
        <w:t>Infiltration</w:t>
      </w:r>
      <w:proofErr w:type="spellEnd"/>
      <w:r w:rsidRPr="00B340AB">
        <w:rPr>
          <w:rFonts w:ascii="Arial" w:hAnsi="Arial" w:cs="Arial"/>
        </w:rPr>
        <w:t>.</w:t>
      </w:r>
    </w:p>
    <w:p w14:paraId="734ABF59" w14:textId="77777777" w:rsidR="00872DCA" w:rsidRPr="00B340AB" w:rsidRDefault="00872DCA" w:rsidP="00872DCA">
      <w:pPr>
        <w:spacing w:after="120" w:line="360" w:lineRule="auto"/>
        <w:rPr>
          <w:rFonts w:ascii="Arial" w:hAnsi="Arial" w:cs="Arial"/>
          <w:b/>
        </w:rPr>
      </w:pPr>
    </w:p>
    <w:p w14:paraId="159BA3E2" w14:textId="77777777" w:rsidR="00872DCA" w:rsidRPr="00B340AB" w:rsidRDefault="00872DCA" w:rsidP="00872DCA">
      <w:pPr>
        <w:spacing w:after="120" w:line="360" w:lineRule="auto"/>
        <w:rPr>
          <w:rFonts w:ascii="Arial" w:hAnsi="Arial" w:cs="Arial"/>
          <w:b/>
        </w:rPr>
      </w:pPr>
    </w:p>
    <w:p w14:paraId="0EEAD3F8" w14:textId="77777777" w:rsidR="00872DCA" w:rsidRPr="00B340AB" w:rsidRDefault="00872DCA" w:rsidP="00872DCA">
      <w:pPr>
        <w:spacing w:after="120" w:line="360" w:lineRule="auto"/>
        <w:rPr>
          <w:rFonts w:ascii="Arial" w:hAnsi="Arial" w:cs="Arial"/>
          <w:b/>
        </w:rPr>
      </w:pPr>
    </w:p>
    <w:p w14:paraId="61D293C7" w14:textId="77777777" w:rsidR="00872DCA" w:rsidRPr="00B340AB" w:rsidRDefault="00872DCA" w:rsidP="00872DCA">
      <w:pPr>
        <w:spacing w:after="120" w:line="360" w:lineRule="auto"/>
        <w:rPr>
          <w:rFonts w:ascii="Arial" w:hAnsi="Arial" w:cs="Arial"/>
          <w:b/>
        </w:rPr>
      </w:pPr>
    </w:p>
    <w:p w14:paraId="667C2C75" w14:textId="77777777" w:rsidR="00872DCA" w:rsidRPr="00B340AB" w:rsidRDefault="00872DCA" w:rsidP="00872DCA">
      <w:pPr>
        <w:spacing w:after="120" w:line="360" w:lineRule="auto"/>
        <w:rPr>
          <w:rFonts w:ascii="Arial" w:hAnsi="Arial" w:cs="Arial"/>
          <w:b/>
        </w:rPr>
      </w:pPr>
    </w:p>
    <w:p w14:paraId="44C26550" w14:textId="77777777" w:rsidR="00872DCA" w:rsidRPr="00B340AB" w:rsidRDefault="00872DCA" w:rsidP="00872DCA">
      <w:pPr>
        <w:spacing w:after="120" w:line="360" w:lineRule="auto"/>
        <w:rPr>
          <w:rFonts w:ascii="Arial" w:hAnsi="Arial" w:cs="Arial"/>
          <w:b/>
        </w:rPr>
      </w:pPr>
    </w:p>
    <w:p w14:paraId="70B57B9C" w14:textId="77777777" w:rsidR="00872DCA" w:rsidRPr="00B340AB" w:rsidRDefault="00872DCA" w:rsidP="00872DCA">
      <w:pPr>
        <w:spacing w:after="120" w:line="360" w:lineRule="auto"/>
        <w:rPr>
          <w:rFonts w:ascii="Arial" w:hAnsi="Arial" w:cs="Arial"/>
          <w:b/>
        </w:rPr>
      </w:pPr>
    </w:p>
    <w:p w14:paraId="7D540FCC" w14:textId="77777777" w:rsidR="00872DCA" w:rsidRPr="00B340AB" w:rsidRDefault="00872DCA" w:rsidP="00872DCA">
      <w:pPr>
        <w:spacing w:after="120" w:line="360" w:lineRule="auto"/>
        <w:rPr>
          <w:rFonts w:ascii="Arial" w:hAnsi="Arial" w:cs="Arial"/>
          <w:b/>
        </w:rPr>
      </w:pPr>
    </w:p>
    <w:p w14:paraId="7AC4DD63" w14:textId="77777777" w:rsidR="00533473" w:rsidRPr="00B340AB" w:rsidRDefault="00533473" w:rsidP="00872DCA">
      <w:pPr>
        <w:spacing w:after="120" w:line="360" w:lineRule="auto"/>
        <w:rPr>
          <w:rFonts w:ascii="Arial" w:hAnsi="Arial" w:cs="Arial"/>
          <w:b/>
        </w:rPr>
      </w:pPr>
    </w:p>
    <w:p w14:paraId="6D6E1845" w14:textId="77777777" w:rsidR="00533473" w:rsidRPr="00B340AB" w:rsidRDefault="00533473" w:rsidP="00872DCA">
      <w:pPr>
        <w:spacing w:after="120" w:line="360" w:lineRule="auto"/>
        <w:rPr>
          <w:rFonts w:ascii="Arial" w:hAnsi="Arial" w:cs="Arial"/>
          <w:b/>
        </w:rPr>
      </w:pPr>
    </w:p>
    <w:p w14:paraId="33A61244" w14:textId="77777777" w:rsidR="00533473" w:rsidRPr="00B340AB" w:rsidRDefault="00533473" w:rsidP="00872DCA">
      <w:pPr>
        <w:spacing w:after="120" w:line="360" w:lineRule="auto"/>
        <w:rPr>
          <w:rFonts w:ascii="Arial" w:hAnsi="Arial" w:cs="Arial"/>
          <w:b/>
        </w:rPr>
      </w:pPr>
    </w:p>
    <w:p w14:paraId="5154692E" w14:textId="77777777" w:rsidR="00533473" w:rsidRPr="00B340AB" w:rsidRDefault="00533473" w:rsidP="00872DCA">
      <w:pPr>
        <w:spacing w:after="120" w:line="360" w:lineRule="auto"/>
        <w:rPr>
          <w:rFonts w:ascii="Arial" w:hAnsi="Arial" w:cs="Arial"/>
          <w:b/>
        </w:rPr>
      </w:pPr>
    </w:p>
    <w:p w14:paraId="2E53FD07" w14:textId="7DA0599F" w:rsidR="00533473" w:rsidRDefault="00533473" w:rsidP="00872DCA">
      <w:pPr>
        <w:spacing w:after="120" w:line="360" w:lineRule="auto"/>
        <w:rPr>
          <w:rFonts w:ascii="Arial" w:hAnsi="Arial" w:cs="Arial"/>
          <w:b/>
        </w:rPr>
      </w:pPr>
    </w:p>
    <w:p w14:paraId="0B9B2BBD" w14:textId="77777777" w:rsidR="001C6F34" w:rsidRPr="00B340AB" w:rsidRDefault="001C6F34" w:rsidP="00872DCA">
      <w:pPr>
        <w:spacing w:after="120" w:line="360" w:lineRule="auto"/>
        <w:rPr>
          <w:rFonts w:ascii="Arial" w:hAnsi="Arial" w:cs="Arial"/>
          <w:b/>
        </w:rPr>
      </w:pPr>
    </w:p>
    <w:p w14:paraId="671EBDEC" w14:textId="77777777" w:rsidR="00533473" w:rsidRPr="00B340AB" w:rsidRDefault="00533473" w:rsidP="00872DCA">
      <w:pPr>
        <w:spacing w:after="120" w:line="360" w:lineRule="auto"/>
        <w:rPr>
          <w:rFonts w:ascii="Arial" w:hAnsi="Arial" w:cs="Arial"/>
          <w:b/>
        </w:rPr>
      </w:pPr>
    </w:p>
    <w:p w14:paraId="2168F269" w14:textId="43DF6755" w:rsidR="00533473" w:rsidRPr="00B340AB" w:rsidRDefault="006225C9" w:rsidP="00533473">
      <w:pPr>
        <w:spacing w:after="120" w:line="360" w:lineRule="auto"/>
        <w:jc w:val="center"/>
        <w:rPr>
          <w:rFonts w:ascii="Arial" w:hAnsi="Arial" w:cs="Arial"/>
          <w:b/>
        </w:rPr>
      </w:pPr>
      <w:r>
        <w:rPr>
          <w:rFonts w:ascii="Arial" w:hAnsi="Arial" w:cs="Arial"/>
          <w:b/>
          <w:noProof/>
        </w:rPr>
        <w:lastRenderedPageBreak/>
        <mc:AlternateContent>
          <mc:Choice Requires="wps">
            <w:drawing>
              <wp:anchor distT="0" distB="0" distL="114300" distR="114300" simplePos="0" relativeHeight="251664384" behindDoc="0" locked="0" layoutInCell="1" allowOverlap="1" wp14:anchorId="6C8C1007" wp14:editId="130C60B9">
                <wp:simplePos x="0" y="0"/>
                <wp:positionH relativeFrom="column">
                  <wp:posOffset>5587365</wp:posOffset>
                </wp:positionH>
                <wp:positionV relativeFrom="paragraph">
                  <wp:posOffset>-661035</wp:posOffset>
                </wp:positionV>
                <wp:extent cx="285750" cy="247650"/>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2857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DBBACB" w14:textId="77777777" w:rsidR="008C6C1C" w:rsidRDefault="008C6C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8C1007" id="Caixa de texto 9" o:spid="_x0000_s1034" type="#_x0000_t202" style="position:absolute;left:0;text-align:left;margin-left:439.95pt;margin-top:-52.05pt;width:22.5pt;height:1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rMeAIAAGsFAAAOAAAAZHJzL2Uyb0RvYy54bWysVEtv2zAMvg/YfxB0X5xk6WNBnSJL0WFA&#10;0RZrh54VWWqEyaImMbGzXz9Kdh7reumwi02JH0nx4+Pisq0t26gQDbiSjwZDzpSTUBn3XPLvj9cf&#10;zjmLKFwlLDhV8q2K/HL2/t1F46dqDCuwlQqMnLg4bXzJV4h+WhRRrlQt4gC8cqTUEGqBdAzPRRVE&#10;Q95rW4yHw9OigVD5AFLFSLdXnZLPsn+tlcQ7raNCZktOb8P8Dfm7TN9idiGmz0H4lZH9M8Q/vKIW&#10;xlHQvasrgYKtg/nLVW1kgAgaBxLqArQ2UuUcKJvR8EU2DyvhVc6FyIl+T1P8f27l7ebB3weG7Wdo&#10;qYCJkMbHaaTLlE+rQ53+9FJGeqJwu6dNtcgkXY7PT85OSCNJNZ6cnZJMXoqDsQ8RvyioWRJKHqgq&#10;mSyxuYnYQXeQFCuCNdW1sTYfUieohQ1sI6iGFvMTyfkfKOtYU/LTjxQ6GTlI5p1n69KNyr3Qhzsk&#10;mCXcWpUw1n1Tmpkq5/lKbCGlcvv4GZ1QmkK9xbDHH171FuMuD7LIkcHh3rg2DkLOPg/PgbLqx44y&#10;3eGpNkd5JxHbZUuJl/x8V/8lVFtqiwDdxEQvrw0V70ZEvBeBRoTqTWOPd/TRFoh86CXOVhB+vXaf&#10;8NS5pOWsoZErefy5FkFxZr866ulPo8kkzWg+TE7OxnQIx5rlscat6wVQR4xowXiZxYRHuxN1gPqJ&#10;tsM8RSWVcJJilxx34gK7RUDbRar5PINoKr3AG/fgZXKdWE6t+dg+ieD7/kVq/FvYDaeYvmjjDpss&#10;HczXCNrkHk88d6z2/NNE5ynpt09aGcfnjDrsyNlvAAAA//8DAFBLAwQUAAYACAAAACEA6F4CWeIA&#10;AAAMAQAADwAAAGRycy9kb3ducmV2LnhtbEyPy07EMAxF90j8Q2QkNmgm7bxbmo4Q4iGxY8pD7DKN&#10;aSsap2oybfl7zAqWvj66Ps72k23FgL1vHCmI5xEIpNKZhioFL8X9bAfCB01Gt45QwTd62OfnZ5lO&#10;jRvpGYdDqASXkE+1gjqELpXSlzVa7eeuQ+Ldp+utDjz2lTS9HrnctnIRRRtpdUN8odYd3tZYfh1O&#10;VsHHVfX+5KeH13G5XnZ3j0OxfTOFUpcX0801iIBT+IPhV5/VIWenozuR8aJVsNsmCaMKZnG0ikEw&#10;kixWHB052qxjkHkm/z+R/wAAAP//AwBQSwECLQAUAAYACAAAACEAtoM4kv4AAADhAQAAEwAAAAAA&#10;AAAAAAAAAAAAAAAAW0NvbnRlbnRfVHlwZXNdLnhtbFBLAQItABQABgAIAAAAIQA4/SH/1gAAAJQB&#10;AAALAAAAAAAAAAAAAAAAAC8BAABfcmVscy8ucmVsc1BLAQItABQABgAIAAAAIQBKXErMeAIAAGsF&#10;AAAOAAAAAAAAAAAAAAAAAC4CAABkcnMvZTJvRG9jLnhtbFBLAQItABQABgAIAAAAIQDoXgJZ4gAA&#10;AAwBAAAPAAAAAAAAAAAAAAAAANIEAABkcnMvZG93bnJldi54bWxQSwUGAAAAAAQABADzAAAA4QUA&#10;AAAA&#10;" fillcolor="white [3201]" stroked="f" strokeweight=".5pt">
                <v:textbox>
                  <w:txbxContent>
                    <w:p w14:paraId="56DBBACB" w14:textId="77777777" w:rsidR="008C6C1C" w:rsidRDefault="008C6C1C"/>
                  </w:txbxContent>
                </v:textbox>
              </v:shape>
            </w:pict>
          </mc:Fallback>
        </mc:AlternateContent>
      </w:r>
      <w:r w:rsidR="00533473" w:rsidRPr="00B340AB">
        <w:rPr>
          <w:rFonts w:ascii="Arial" w:hAnsi="Arial" w:cs="Arial"/>
          <w:b/>
        </w:rPr>
        <w:t>LISTA DE ILUSTRAÇÕES</w:t>
      </w:r>
    </w:p>
    <w:p w14:paraId="1CEEF654" w14:textId="77777777" w:rsidR="00872DCA" w:rsidRPr="00B340AB" w:rsidRDefault="00872DCA" w:rsidP="00872DCA">
      <w:pPr>
        <w:spacing w:after="120" w:line="360" w:lineRule="auto"/>
        <w:rPr>
          <w:rFonts w:ascii="Arial" w:hAnsi="Arial" w:cs="Arial"/>
          <w:b/>
        </w:rPr>
      </w:pPr>
    </w:p>
    <w:p w14:paraId="400EF686" w14:textId="27C6D4C9" w:rsidR="00741057" w:rsidRPr="00741057" w:rsidRDefault="006225C9" w:rsidP="00741057">
      <w:pPr>
        <w:pStyle w:val="ndicedeilustraes"/>
        <w:tabs>
          <w:tab w:val="right" w:leader="dot" w:pos="9061"/>
        </w:tabs>
        <w:spacing w:line="360" w:lineRule="auto"/>
        <w:rPr>
          <w:rFonts w:ascii="Arial" w:eastAsiaTheme="minorEastAsia" w:hAnsi="Arial" w:cs="Arial"/>
          <w:noProof/>
          <w:sz w:val="22"/>
          <w:szCs w:val="22"/>
        </w:rPr>
      </w:pPr>
      <w:r>
        <w:rPr>
          <w:rFonts w:ascii="Arial" w:hAnsi="Arial" w:cs="Arial"/>
        </w:rPr>
        <w:fldChar w:fldCharType="begin"/>
      </w:r>
      <w:r w:rsidRPr="00B340AB">
        <w:rPr>
          <w:rFonts w:ascii="Arial" w:hAnsi="Arial" w:cs="Arial"/>
        </w:rPr>
        <w:instrText xml:space="preserve"> TOC \h \z \c "Figura" </w:instrText>
      </w:r>
      <w:r>
        <w:rPr>
          <w:rFonts w:ascii="Arial" w:hAnsi="Arial" w:cs="Arial"/>
        </w:rPr>
        <w:fldChar w:fldCharType="separate"/>
      </w:r>
      <w:hyperlink w:anchor="_Toc105891625" w:history="1">
        <w:r w:rsidR="00741057" w:rsidRPr="00741057">
          <w:rPr>
            <w:rStyle w:val="Hyperlink"/>
            <w:rFonts w:ascii="Arial" w:eastAsiaTheme="majorEastAsia" w:hAnsi="Arial" w:cs="Arial"/>
            <w:noProof/>
          </w:rPr>
          <w:t>Figura 1 – Comparação viga de concreto simples e concreto armado</w:t>
        </w:r>
        <w:r w:rsidR="00741057" w:rsidRPr="00741057">
          <w:rPr>
            <w:rFonts w:ascii="Arial" w:hAnsi="Arial" w:cs="Arial"/>
            <w:noProof/>
            <w:webHidden/>
          </w:rPr>
          <w:tab/>
        </w:r>
        <w:r w:rsidR="00741057" w:rsidRPr="00741057">
          <w:rPr>
            <w:rFonts w:ascii="Arial" w:hAnsi="Arial" w:cs="Arial"/>
            <w:noProof/>
            <w:webHidden/>
          </w:rPr>
          <w:fldChar w:fldCharType="begin"/>
        </w:r>
        <w:r w:rsidR="00741057" w:rsidRPr="00741057">
          <w:rPr>
            <w:rFonts w:ascii="Arial" w:hAnsi="Arial" w:cs="Arial"/>
            <w:noProof/>
            <w:webHidden/>
          </w:rPr>
          <w:instrText xml:space="preserve"> PAGEREF _Toc105891625 \h </w:instrText>
        </w:r>
        <w:r w:rsidR="00741057" w:rsidRPr="00741057">
          <w:rPr>
            <w:rFonts w:ascii="Arial" w:hAnsi="Arial" w:cs="Arial"/>
            <w:noProof/>
            <w:webHidden/>
          </w:rPr>
        </w:r>
        <w:r w:rsidR="00741057" w:rsidRPr="00741057">
          <w:rPr>
            <w:rFonts w:ascii="Arial" w:hAnsi="Arial" w:cs="Arial"/>
            <w:noProof/>
            <w:webHidden/>
          </w:rPr>
          <w:fldChar w:fldCharType="separate"/>
        </w:r>
        <w:r w:rsidR="001C6F34">
          <w:rPr>
            <w:rFonts w:ascii="Arial" w:hAnsi="Arial" w:cs="Arial"/>
            <w:noProof/>
            <w:webHidden/>
          </w:rPr>
          <w:t>16</w:t>
        </w:r>
        <w:r w:rsidR="00741057" w:rsidRPr="00741057">
          <w:rPr>
            <w:rFonts w:ascii="Arial" w:hAnsi="Arial" w:cs="Arial"/>
            <w:noProof/>
            <w:webHidden/>
          </w:rPr>
          <w:fldChar w:fldCharType="end"/>
        </w:r>
      </w:hyperlink>
    </w:p>
    <w:p w14:paraId="19145404" w14:textId="57F9ED0A" w:rsidR="00741057" w:rsidRPr="00741057" w:rsidRDefault="00000000" w:rsidP="00741057">
      <w:pPr>
        <w:pStyle w:val="ndicedeilustraes"/>
        <w:tabs>
          <w:tab w:val="right" w:leader="dot" w:pos="9061"/>
        </w:tabs>
        <w:spacing w:line="360" w:lineRule="auto"/>
        <w:rPr>
          <w:rFonts w:ascii="Arial" w:eastAsiaTheme="minorEastAsia" w:hAnsi="Arial" w:cs="Arial"/>
          <w:noProof/>
          <w:sz w:val="22"/>
          <w:szCs w:val="22"/>
        </w:rPr>
      </w:pPr>
      <w:hyperlink w:anchor="_Toc105891626" w:history="1">
        <w:r w:rsidR="00741057" w:rsidRPr="00741057">
          <w:rPr>
            <w:rStyle w:val="Hyperlink"/>
            <w:rFonts w:ascii="Arial" w:eastAsiaTheme="majorEastAsia" w:hAnsi="Arial" w:cs="Arial"/>
            <w:noProof/>
          </w:rPr>
          <w:t>Figura 2 – Composição do concreto</w:t>
        </w:r>
        <w:r w:rsidR="00741057" w:rsidRPr="00741057">
          <w:rPr>
            <w:rFonts w:ascii="Arial" w:hAnsi="Arial" w:cs="Arial"/>
            <w:noProof/>
            <w:webHidden/>
          </w:rPr>
          <w:tab/>
        </w:r>
        <w:r w:rsidR="00741057" w:rsidRPr="00741057">
          <w:rPr>
            <w:rFonts w:ascii="Arial" w:hAnsi="Arial" w:cs="Arial"/>
            <w:noProof/>
            <w:webHidden/>
          </w:rPr>
          <w:fldChar w:fldCharType="begin"/>
        </w:r>
        <w:r w:rsidR="00741057" w:rsidRPr="00741057">
          <w:rPr>
            <w:rFonts w:ascii="Arial" w:hAnsi="Arial" w:cs="Arial"/>
            <w:noProof/>
            <w:webHidden/>
          </w:rPr>
          <w:instrText xml:space="preserve"> PAGEREF _Toc105891626 \h </w:instrText>
        </w:r>
        <w:r w:rsidR="00741057" w:rsidRPr="00741057">
          <w:rPr>
            <w:rFonts w:ascii="Arial" w:hAnsi="Arial" w:cs="Arial"/>
            <w:noProof/>
            <w:webHidden/>
          </w:rPr>
        </w:r>
        <w:r w:rsidR="00741057" w:rsidRPr="00741057">
          <w:rPr>
            <w:rFonts w:ascii="Arial" w:hAnsi="Arial" w:cs="Arial"/>
            <w:noProof/>
            <w:webHidden/>
          </w:rPr>
          <w:fldChar w:fldCharType="separate"/>
        </w:r>
        <w:r w:rsidR="001C6F34">
          <w:rPr>
            <w:rFonts w:ascii="Arial" w:hAnsi="Arial" w:cs="Arial"/>
            <w:noProof/>
            <w:webHidden/>
          </w:rPr>
          <w:t>18</w:t>
        </w:r>
        <w:r w:rsidR="00741057" w:rsidRPr="00741057">
          <w:rPr>
            <w:rFonts w:ascii="Arial" w:hAnsi="Arial" w:cs="Arial"/>
            <w:noProof/>
            <w:webHidden/>
          </w:rPr>
          <w:fldChar w:fldCharType="end"/>
        </w:r>
      </w:hyperlink>
    </w:p>
    <w:p w14:paraId="3BE7CF0E" w14:textId="1732695E" w:rsidR="00741057" w:rsidRPr="00741057" w:rsidRDefault="00000000" w:rsidP="00741057">
      <w:pPr>
        <w:pStyle w:val="ndicedeilustraes"/>
        <w:tabs>
          <w:tab w:val="right" w:leader="dot" w:pos="9061"/>
        </w:tabs>
        <w:spacing w:line="360" w:lineRule="auto"/>
        <w:rPr>
          <w:rFonts w:ascii="Arial" w:eastAsiaTheme="minorEastAsia" w:hAnsi="Arial" w:cs="Arial"/>
          <w:noProof/>
          <w:sz w:val="22"/>
          <w:szCs w:val="22"/>
        </w:rPr>
      </w:pPr>
      <w:hyperlink w:anchor="_Toc105891627" w:history="1">
        <w:r w:rsidR="00741057" w:rsidRPr="00741057">
          <w:rPr>
            <w:rStyle w:val="Hyperlink"/>
            <w:rFonts w:ascii="Arial" w:eastAsiaTheme="majorEastAsia" w:hAnsi="Arial" w:cs="Arial"/>
            <w:noProof/>
          </w:rPr>
          <w:t>Figura 3 – Desempenho de uma edificação</w:t>
        </w:r>
        <w:r w:rsidR="00741057" w:rsidRPr="00741057">
          <w:rPr>
            <w:rFonts w:ascii="Arial" w:hAnsi="Arial" w:cs="Arial"/>
            <w:noProof/>
            <w:webHidden/>
          </w:rPr>
          <w:tab/>
        </w:r>
        <w:r w:rsidR="00741057" w:rsidRPr="00741057">
          <w:rPr>
            <w:rFonts w:ascii="Arial" w:hAnsi="Arial" w:cs="Arial"/>
            <w:noProof/>
            <w:webHidden/>
          </w:rPr>
          <w:fldChar w:fldCharType="begin"/>
        </w:r>
        <w:r w:rsidR="00741057" w:rsidRPr="00741057">
          <w:rPr>
            <w:rFonts w:ascii="Arial" w:hAnsi="Arial" w:cs="Arial"/>
            <w:noProof/>
            <w:webHidden/>
          </w:rPr>
          <w:instrText xml:space="preserve"> PAGEREF _Toc105891627 \h </w:instrText>
        </w:r>
        <w:r w:rsidR="00741057" w:rsidRPr="00741057">
          <w:rPr>
            <w:rFonts w:ascii="Arial" w:hAnsi="Arial" w:cs="Arial"/>
            <w:noProof/>
            <w:webHidden/>
          </w:rPr>
        </w:r>
        <w:r w:rsidR="00741057" w:rsidRPr="00741057">
          <w:rPr>
            <w:rFonts w:ascii="Arial" w:hAnsi="Arial" w:cs="Arial"/>
            <w:noProof/>
            <w:webHidden/>
          </w:rPr>
          <w:fldChar w:fldCharType="separate"/>
        </w:r>
        <w:r w:rsidR="001C6F34">
          <w:rPr>
            <w:rFonts w:ascii="Arial" w:hAnsi="Arial" w:cs="Arial"/>
            <w:noProof/>
            <w:webHidden/>
          </w:rPr>
          <w:t>25</w:t>
        </w:r>
        <w:r w:rsidR="00741057" w:rsidRPr="00741057">
          <w:rPr>
            <w:rFonts w:ascii="Arial" w:hAnsi="Arial" w:cs="Arial"/>
            <w:noProof/>
            <w:webHidden/>
          </w:rPr>
          <w:fldChar w:fldCharType="end"/>
        </w:r>
      </w:hyperlink>
    </w:p>
    <w:p w14:paraId="46FF2F5E" w14:textId="3D1E225E" w:rsidR="00741057" w:rsidRPr="00741057" w:rsidRDefault="00000000" w:rsidP="00741057">
      <w:pPr>
        <w:pStyle w:val="ndicedeilustraes"/>
        <w:tabs>
          <w:tab w:val="right" w:leader="dot" w:pos="9061"/>
        </w:tabs>
        <w:spacing w:line="360" w:lineRule="auto"/>
        <w:rPr>
          <w:rFonts w:ascii="Arial" w:eastAsiaTheme="minorEastAsia" w:hAnsi="Arial" w:cs="Arial"/>
          <w:noProof/>
          <w:sz w:val="22"/>
          <w:szCs w:val="22"/>
        </w:rPr>
      </w:pPr>
      <w:hyperlink w:anchor="_Toc105891628" w:history="1">
        <w:r w:rsidR="00741057" w:rsidRPr="00741057">
          <w:rPr>
            <w:rStyle w:val="Hyperlink"/>
            <w:rFonts w:ascii="Arial" w:eastAsiaTheme="majorEastAsia" w:hAnsi="Arial" w:cs="Arial"/>
            <w:noProof/>
          </w:rPr>
          <w:t>Figura 4 – Concreto atingido por manchas</w:t>
        </w:r>
        <w:r w:rsidR="00741057" w:rsidRPr="00741057">
          <w:rPr>
            <w:rFonts w:ascii="Arial" w:hAnsi="Arial" w:cs="Arial"/>
            <w:noProof/>
            <w:webHidden/>
          </w:rPr>
          <w:tab/>
        </w:r>
        <w:r w:rsidR="00741057" w:rsidRPr="00741057">
          <w:rPr>
            <w:rFonts w:ascii="Arial" w:hAnsi="Arial" w:cs="Arial"/>
            <w:noProof/>
            <w:webHidden/>
          </w:rPr>
          <w:fldChar w:fldCharType="begin"/>
        </w:r>
        <w:r w:rsidR="00741057" w:rsidRPr="00741057">
          <w:rPr>
            <w:rFonts w:ascii="Arial" w:hAnsi="Arial" w:cs="Arial"/>
            <w:noProof/>
            <w:webHidden/>
          </w:rPr>
          <w:instrText xml:space="preserve"> PAGEREF _Toc105891628 \h </w:instrText>
        </w:r>
        <w:r w:rsidR="00741057" w:rsidRPr="00741057">
          <w:rPr>
            <w:rFonts w:ascii="Arial" w:hAnsi="Arial" w:cs="Arial"/>
            <w:noProof/>
            <w:webHidden/>
          </w:rPr>
        </w:r>
        <w:r w:rsidR="00741057" w:rsidRPr="00741057">
          <w:rPr>
            <w:rFonts w:ascii="Arial" w:hAnsi="Arial" w:cs="Arial"/>
            <w:noProof/>
            <w:webHidden/>
          </w:rPr>
          <w:fldChar w:fldCharType="separate"/>
        </w:r>
        <w:r w:rsidR="001C6F34">
          <w:rPr>
            <w:rFonts w:ascii="Arial" w:hAnsi="Arial" w:cs="Arial"/>
            <w:noProof/>
            <w:webHidden/>
          </w:rPr>
          <w:t>28</w:t>
        </w:r>
        <w:r w:rsidR="00741057" w:rsidRPr="00741057">
          <w:rPr>
            <w:rFonts w:ascii="Arial" w:hAnsi="Arial" w:cs="Arial"/>
            <w:noProof/>
            <w:webHidden/>
          </w:rPr>
          <w:fldChar w:fldCharType="end"/>
        </w:r>
      </w:hyperlink>
    </w:p>
    <w:p w14:paraId="46C8F679" w14:textId="0A447928" w:rsidR="00741057" w:rsidRPr="00741057" w:rsidRDefault="00000000" w:rsidP="00741057">
      <w:pPr>
        <w:pStyle w:val="ndicedeilustraes"/>
        <w:tabs>
          <w:tab w:val="right" w:leader="dot" w:pos="9061"/>
        </w:tabs>
        <w:spacing w:line="360" w:lineRule="auto"/>
        <w:rPr>
          <w:rFonts w:ascii="Arial" w:eastAsiaTheme="minorEastAsia" w:hAnsi="Arial" w:cs="Arial"/>
          <w:noProof/>
          <w:sz w:val="22"/>
          <w:szCs w:val="22"/>
        </w:rPr>
      </w:pPr>
      <w:hyperlink w:anchor="_Toc105891629" w:history="1">
        <w:r w:rsidR="00741057" w:rsidRPr="00741057">
          <w:rPr>
            <w:rStyle w:val="Hyperlink"/>
            <w:rFonts w:ascii="Arial" w:eastAsiaTheme="majorEastAsia" w:hAnsi="Arial" w:cs="Arial"/>
            <w:noProof/>
          </w:rPr>
          <w:t>Figura 5 – Concreto atingido pela eflorescência</w:t>
        </w:r>
        <w:r w:rsidR="00741057" w:rsidRPr="00741057">
          <w:rPr>
            <w:rFonts w:ascii="Arial" w:hAnsi="Arial" w:cs="Arial"/>
            <w:noProof/>
            <w:webHidden/>
          </w:rPr>
          <w:tab/>
        </w:r>
        <w:r w:rsidR="00741057" w:rsidRPr="00741057">
          <w:rPr>
            <w:rFonts w:ascii="Arial" w:hAnsi="Arial" w:cs="Arial"/>
            <w:noProof/>
            <w:webHidden/>
          </w:rPr>
          <w:fldChar w:fldCharType="begin"/>
        </w:r>
        <w:r w:rsidR="00741057" w:rsidRPr="00741057">
          <w:rPr>
            <w:rFonts w:ascii="Arial" w:hAnsi="Arial" w:cs="Arial"/>
            <w:noProof/>
            <w:webHidden/>
          </w:rPr>
          <w:instrText xml:space="preserve"> PAGEREF _Toc105891629 \h </w:instrText>
        </w:r>
        <w:r w:rsidR="00741057" w:rsidRPr="00741057">
          <w:rPr>
            <w:rFonts w:ascii="Arial" w:hAnsi="Arial" w:cs="Arial"/>
            <w:noProof/>
            <w:webHidden/>
          </w:rPr>
        </w:r>
        <w:r w:rsidR="00741057" w:rsidRPr="00741057">
          <w:rPr>
            <w:rFonts w:ascii="Arial" w:hAnsi="Arial" w:cs="Arial"/>
            <w:noProof/>
            <w:webHidden/>
          </w:rPr>
          <w:fldChar w:fldCharType="separate"/>
        </w:r>
        <w:r w:rsidR="001C6F34">
          <w:rPr>
            <w:rFonts w:ascii="Arial" w:hAnsi="Arial" w:cs="Arial"/>
            <w:noProof/>
            <w:webHidden/>
          </w:rPr>
          <w:t>28</w:t>
        </w:r>
        <w:r w:rsidR="00741057" w:rsidRPr="00741057">
          <w:rPr>
            <w:rFonts w:ascii="Arial" w:hAnsi="Arial" w:cs="Arial"/>
            <w:noProof/>
            <w:webHidden/>
          </w:rPr>
          <w:fldChar w:fldCharType="end"/>
        </w:r>
      </w:hyperlink>
    </w:p>
    <w:p w14:paraId="26A46B2E" w14:textId="08CB80AC" w:rsidR="00741057" w:rsidRPr="00741057" w:rsidRDefault="00000000" w:rsidP="00741057">
      <w:pPr>
        <w:pStyle w:val="ndicedeilustraes"/>
        <w:tabs>
          <w:tab w:val="right" w:leader="dot" w:pos="9061"/>
        </w:tabs>
        <w:spacing w:line="360" w:lineRule="auto"/>
        <w:rPr>
          <w:rFonts w:ascii="Arial" w:eastAsiaTheme="minorEastAsia" w:hAnsi="Arial" w:cs="Arial"/>
          <w:noProof/>
          <w:sz w:val="22"/>
          <w:szCs w:val="22"/>
        </w:rPr>
      </w:pPr>
      <w:hyperlink w:anchor="_Toc105891630" w:history="1">
        <w:r w:rsidR="00741057" w:rsidRPr="00741057">
          <w:rPr>
            <w:rStyle w:val="Hyperlink"/>
            <w:rFonts w:ascii="Arial" w:eastAsiaTheme="majorEastAsia" w:hAnsi="Arial" w:cs="Arial"/>
            <w:noProof/>
          </w:rPr>
          <w:t>Figura 6 – Fontes (origens) de umidade e infiltrações em edificações</w:t>
        </w:r>
        <w:r w:rsidR="00741057" w:rsidRPr="00741057">
          <w:rPr>
            <w:rFonts w:ascii="Arial" w:hAnsi="Arial" w:cs="Arial"/>
            <w:noProof/>
            <w:webHidden/>
          </w:rPr>
          <w:tab/>
        </w:r>
        <w:r w:rsidR="00741057" w:rsidRPr="00741057">
          <w:rPr>
            <w:rFonts w:ascii="Arial" w:hAnsi="Arial" w:cs="Arial"/>
            <w:noProof/>
            <w:webHidden/>
          </w:rPr>
          <w:fldChar w:fldCharType="begin"/>
        </w:r>
        <w:r w:rsidR="00741057" w:rsidRPr="00741057">
          <w:rPr>
            <w:rFonts w:ascii="Arial" w:hAnsi="Arial" w:cs="Arial"/>
            <w:noProof/>
            <w:webHidden/>
          </w:rPr>
          <w:instrText xml:space="preserve"> PAGEREF _Toc105891630 \h </w:instrText>
        </w:r>
        <w:r w:rsidR="00741057" w:rsidRPr="00741057">
          <w:rPr>
            <w:rFonts w:ascii="Arial" w:hAnsi="Arial" w:cs="Arial"/>
            <w:noProof/>
            <w:webHidden/>
          </w:rPr>
        </w:r>
        <w:r w:rsidR="00741057" w:rsidRPr="00741057">
          <w:rPr>
            <w:rFonts w:ascii="Arial" w:hAnsi="Arial" w:cs="Arial"/>
            <w:noProof/>
            <w:webHidden/>
          </w:rPr>
          <w:fldChar w:fldCharType="separate"/>
        </w:r>
        <w:r w:rsidR="001C6F34">
          <w:rPr>
            <w:rFonts w:ascii="Arial" w:hAnsi="Arial" w:cs="Arial"/>
            <w:noProof/>
            <w:webHidden/>
          </w:rPr>
          <w:t>29</w:t>
        </w:r>
        <w:r w:rsidR="00741057" w:rsidRPr="00741057">
          <w:rPr>
            <w:rFonts w:ascii="Arial" w:hAnsi="Arial" w:cs="Arial"/>
            <w:noProof/>
            <w:webHidden/>
          </w:rPr>
          <w:fldChar w:fldCharType="end"/>
        </w:r>
      </w:hyperlink>
    </w:p>
    <w:p w14:paraId="0CB09AC8" w14:textId="452440B9" w:rsidR="00741057" w:rsidRPr="00741057" w:rsidRDefault="00000000" w:rsidP="00741057">
      <w:pPr>
        <w:pStyle w:val="ndicedeilustraes"/>
        <w:tabs>
          <w:tab w:val="right" w:leader="dot" w:pos="9061"/>
        </w:tabs>
        <w:spacing w:line="360" w:lineRule="auto"/>
        <w:rPr>
          <w:rFonts w:ascii="Arial" w:eastAsiaTheme="minorEastAsia" w:hAnsi="Arial" w:cs="Arial"/>
          <w:noProof/>
          <w:sz w:val="22"/>
          <w:szCs w:val="22"/>
        </w:rPr>
      </w:pPr>
      <w:hyperlink w:anchor="_Toc105891631" w:history="1">
        <w:r w:rsidR="00741057" w:rsidRPr="00741057">
          <w:rPr>
            <w:rStyle w:val="Hyperlink"/>
            <w:rFonts w:ascii="Arial" w:eastAsiaTheme="majorEastAsia" w:hAnsi="Arial" w:cs="Arial"/>
            <w:noProof/>
          </w:rPr>
          <w:t>Figura 7 – Fluxograma Check-list ABECE</w:t>
        </w:r>
        <w:r w:rsidR="00741057" w:rsidRPr="00741057">
          <w:rPr>
            <w:rFonts w:ascii="Arial" w:hAnsi="Arial" w:cs="Arial"/>
            <w:noProof/>
            <w:webHidden/>
          </w:rPr>
          <w:tab/>
        </w:r>
        <w:r w:rsidR="00741057" w:rsidRPr="00741057">
          <w:rPr>
            <w:rFonts w:ascii="Arial" w:hAnsi="Arial" w:cs="Arial"/>
            <w:noProof/>
            <w:webHidden/>
          </w:rPr>
          <w:fldChar w:fldCharType="begin"/>
        </w:r>
        <w:r w:rsidR="00741057" w:rsidRPr="00741057">
          <w:rPr>
            <w:rFonts w:ascii="Arial" w:hAnsi="Arial" w:cs="Arial"/>
            <w:noProof/>
            <w:webHidden/>
          </w:rPr>
          <w:instrText xml:space="preserve"> PAGEREF _Toc105891631 \h </w:instrText>
        </w:r>
        <w:r w:rsidR="00741057" w:rsidRPr="00741057">
          <w:rPr>
            <w:rFonts w:ascii="Arial" w:hAnsi="Arial" w:cs="Arial"/>
            <w:noProof/>
            <w:webHidden/>
          </w:rPr>
        </w:r>
        <w:r w:rsidR="00741057" w:rsidRPr="00741057">
          <w:rPr>
            <w:rFonts w:ascii="Arial" w:hAnsi="Arial" w:cs="Arial"/>
            <w:noProof/>
            <w:webHidden/>
          </w:rPr>
          <w:fldChar w:fldCharType="separate"/>
        </w:r>
        <w:r w:rsidR="001C6F34">
          <w:rPr>
            <w:rFonts w:ascii="Arial" w:hAnsi="Arial" w:cs="Arial"/>
            <w:noProof/>
            <w:webHidden/>
          </w:rPr>
          <w:t>31</w:t>
        </w:r>
        <w:r w:rsidR="00741057" w:rsidRPr="00741057">
          <w:rPr>
            <w:rFonts w:ascii="Arial" w:hAnsi="Arial" w:cs="Arial"/>
            <w:noProof/>
            <w:webHidden/>
          </w:rPr>
          <w:fldChar w:fldCharType="end"/>
        </w:r>
      </w:hyperlink>
    </w:p>
    <w:p w14:paraId="6E2EA0AD" w14:textId="68D1FC66" w:rsidR="00741057" w:rsidRDefault="00000000" w:rsidP="00741057">
      <w:pPr>
        <w:pStyle w:val="ndicedeilustraes"/>
        <w:tabs>
          <w:tab w:val="right" w:leader="dot" w:pos="9061"/>
        </w:tabs>
        <w:spacing w:line="360" w:lineRule="auto"/>
        <w:rPr>
          <w:rFonts w:asciiTheme="minorHAnsi" w:eastAsiaTheme="minorEastAsia" w:hAnsiTheme="minorHAnsi" w:cstheme="minorBidi"/>
          <w:noProof/>
          <w:sz w:val="22"/>
          <w:szCs w:val="22"/>
        </w:rPr>
      </w:pPr>
      <w:hyperlink w:anchor="_Toc105891632" w:history="1">
        <w:r w:rsidR="00741057" w:rsidRPr="00741057">
          <w:rPr>
            <w:rStyle w:val="Hyperlink"/>
            <w:rFonts w:ascii="Arial" w:eastAsiaTheme="majorEastAsia" w:hAnsi="Arial" w:cs="Arial"/>
            <w:noProof/>
          </w:rPr>
          <w:t>Figura 8 – Fluxograma diagnóstico e tratamento de patologias</w:t>
        </w:r>
        <w:r w:rsidR="00741057" w:rsidRPr="00741057">
          <w:rPr>
            <w:rFonts w:ascii="Arial" w:hAnsi="Arial" w:cs="Arial"/>
            <w:noProof/>
            <w:webHidden/>
          </w:rPr>
          <w:tab/>
        </w:r>
        <w:r w:rsidR="00741057" w:rsidRPr="00741057">
          <w:rPr>
            <w:rFonts w:ascii="Arial" w:hAnsi="Arial" w:cs="Arial"/>
            <w:noProof/>
            <w:webHidden/>
          </w:rPr>
          <w:fldChar w:fldCharType="begin"/>
        </w:r>
        <w:r w:rsidR="00741057" w:rsidRPr="00741057">
          <w:rPr>
            <w:rFonts w:ascii="Arial" w:hAnsi="Arial" w:cs="Arial"/>
            <w:noProof/>
            <w:webHidden/>
          </w:rPr>
          <w:instrText xml:space="preserve"> PAGEREF _Toc105891632 \h </w:instrText>
        </w:r>
        <w:r w:rsidR="00741057" w:rsidRPr="00741057">
          <w:rPr>
            <w:rFonts w:ascii="Arial" w:hAnsi="Arial" w:cs="Arial"/>
            <w:noProof/>
            <w:webHidden/>
          </w:rPr>
        </w:r>
        <w:r w:rsidR="00741057" w:rsidRPr="00741057">
          <w:rPr>
            <w:rFonts w:ascii="Arial" w:hAnsi="Arial" w:cs="Arial"/>
            <w:noProof/>
            <w:webHidden/>
          </w:rPr>
          <w:fldChar w:fldCharType="separate"/>
        </w:r>
        <w:r w:rsidR="001C6F34">
          <w:rPr>
            <w:rFonts w:ascii="Arial" w:hAnsi="Arial" w:cs="Arial"/>
            <w:noProof/>
            <w:webHidden/>
          </w:rPr>
          <w:t>33</w:t>
        </w:r>
        <w:r w:rsidR="00741057" w:rsidRPr="00741057">
          <w:rPr>
            <w:rFonts w:ascii="Arial" w:hAnsi="Arial" w:cs="Arial"/>
            <w:noProof/>
            <w:webHidden/>
          </w:rPr>
          <w:fldChar w:fldCharType="end"/>
        </w:r>
      </w:hyperlink>
    </w:p>
    <w:p w14:paraId="166CB9AD" w14:textId="77777777" w:rsidR="00872DCA" w:rsidRDefault="006225C9" w:rsidP="00872DCA">
      <w:pPr>
        <w:spacing w:after="120" w:line="360" w:lineRule="auto"/>
        <w:rPr>
          <w:rFonts w:ascii="Arial" w:hAnsi="Arial" w:cs="Arial"/>
        </w:rPr>
      </w:pPr>
      <w:r>
        <w:rPr>
          <w:rFonts w:ascii="Arial" w:hAnsi="Arial" w:cs="Arial"/>
        </w:rPr>
        <w:fldChar w:fldCharType="end"/>
      </w:r>
    </w:p>
    <w:p w14:paraId="0031240F" w14:textId="77777777" w:rsidR="00533473" w:rsidRDefault="00533473" w:rsidP="00872DCA">
      <w:pPr>
        <w:spacing w:after="120" w:line="360" w:lineRule="auto"/>
        <w:rPr>
          <w:rFonts w:ascii="Arial" w:hAnsi="Arial" w:cs="Arial"/>
        </w:rPr>
      </w:pPr>
    </w:p>
    <w:p w14:paraId="7840FCF5" w14:textId="77777777" w:rsidR="00533473" w:rsidRDefault="00533473" w:rsidP="00872DCA">
      <w:pPr>
        <w:spacing w:after="120" w:line="360" w:lineRule="auto"/>
        <w:rPr>
          <w:rFonts w:ascii="Arial" w:hAnsi="Arial" w:cs="Arial"/>
        </w:rPr>
      </w:pPr>
    </w:p>
    <w:p w14:paraId="703534F8" w14:textId="77777777" w:rsidR="00533473" w:rsidRDefault="00533473" w:rsidP="00872DCA">
      <w:pPr>
        <w:spacing w:after="120" w:line="360" w:lineRule="auto"/>
        <w:rPr>
          <w:rFonts w:ascii="Arial" w:hAnsi="Arial" w:cs="Arial"/>
        </w:rPr>
      </w:pPr>
    </w:p>
    <w:p w14:paraId="443E00CF" w14:textId="77777777" w:rsidR="00533473" w:rsidRDefault="00533473" w:rsidP="00872DCA">
      <w:pPr>
        <w:spacing w:after="120" w:line="360" w:lineRule="auto"/>
        <w:rPr>
          <w:rFonts w:ascii="Arial" w:hAnsi="Arial" w:cs="Arial"/>
        </w:rPr>
      </w:pPr>
    </w:p>
    <w:p w14:paraId="19B1E2A3" w14:textId="77777777" w:rsidR="00533473" w:rsidRDefault="00533473" w:rsidP="00872DCA">
      <w:pPr>
        <w:spacing w:after="120" w:line="360" w:lineRule="auto"/>
        <w:rPr>
          <w:rFonts w:ascii="Arial" w:hAnsi="Arial" w:cs="Arial"/>
        </w:rPr>
      </w:pPr>
    </w:p>
    <w:p w14:paraId="58504E19" w14:textId="77777777" w:rsidR="00533473" w:rsidRDefault="00533473" w:rsidP="00872DCA">
      <w:pPr>
        <w:spacing w:after="120" w:line="360" w:lineRule="auto"/>
        <w:rPr>
          <w:rFonts w:ascii="Arial" w:hAnsi="Arial" w:cs="Arial"/>
        </w:rPr>
      </w:pPr>
    </w:p>
    <w:p w14:paraId="1BD0E87B" w14:textId="77777777" w:rsidR="00533473" w:rsidRDefault="00533473" w:rsidP="00872DCA">
      <w:pPr>
        <w:spacing w:after="120" w:line="360" w:lineRule="auto"/>
        <w:rPr>
          <w:rFonts w:ascii="Arial" w:hAnsi="Arial" w:cs="Arial"/>
        </w:rPr>
      </w:pPr>
    </w:p>
    <w:p w14:paraId="38737087" w14:textId="77777777" w:rsidR="00533473" w:rsidRDefault="00533473" w:rsidP="00872DCA">
      <w:pPr>
        <w:spacing w:after="120" w:line="360" w:lineRule="auto"/>
        <w:rPr>
          <w:rFonts w:ascii="Arial" w:hAnsi="Arial" w:cs="Arial"/>
        </w:rPr>
      </w:pPr>
    </w:p>
    <w:p w14:paraId="3FB0CD93" w14:textId="77777777" w:rsidR="00533473" w:rsidRDefault="00533473" w:rsidP="00872DCA">
      <w:pPr>
        <w:spacing w:after="120" w:line="360" w:lineRule="auto"/>
        <w:rPr>
          <w:rFonts w:ascii="Arial" w:hAnsi="Arial" w:cs="Arial"/>
        </w:rPr>
      </w:pPr>
    </w:p>
    <w:p w14:paraId="7CCB54C5" w14:textId="77777777" w:rsidR="00533473" w:rsidRDefault="00533473" w:rsidP="00872DCA">
      <w:pPr>
        <w:spacing w:after="120" w:line="360" w:lineRule="auto"/>
        <w:rPr>
          <w:rFonts w:ascii="Arial" w:hAnsi="Arial" w:cs="Arial"/>
        </w:rPr>
      </w:pPr>
    </w:p>
    <w:p w14:paraId="1F7FF7A3" w14:textId="77777777" w:rsidR="00533473" w:rsidRDefault="00533473" w:rsidP="00872DCA">
      <w:pPr>
        <w:spacing w:after="120" w:line="360" w:lineRule="auto"/>
        <w:rPr>
          <w:rFonts w:ascii="Arial" w:hAnsi="Arial" w:cs="Arial"/>
        </w:rPr>
      </w:pPr>
    </w:p>
    <w:p w14:paraId="0B4BFB9D" w14:textId="77777777" w:rsidR="00533473" w:rsidRDefault="00533473" w:rsidP="00872DCA">
      <w:pPr>
        <w:spacing w:after="120" w:line="360" w:lineRule="auto"/>
        <w:rPr>
          <w:rFonts w:ascii="Arial" w:hAnsi="Arial" w:cs="Arial"/>
        </w:rPr>
      </w:pPr>
    </w:p>
    <w:p w14:paraId="7D006FE0" w14:textId="77777777" w:rsidR="00533473" w:rsidRDefault="00533473" w:rsidP="00872DCA">
      <w:pPr>
        <w:spacing w:after="120" w:line="360" w:lineRule="auto"/>
        <w:rPr>
          <w:rFonts w:ascii="Arial" w:hAnsi="Arial" w:cs="Arial"/>
        </w:rPr>
      </w:pPr>
    </w:p>
    <w:p w14:paraId="14D0ED46" w14:textId="77777777" w:rsidR="00533473" w:rsidRDefault="00533473" w:rsidP="00872DCA">
      <w:pPr>
        <w:spacing w:after="120" w:line="360" w:lineRule="auto"/>
        <w:rPr>
          <w:rFonts w:ascii="Arial" w:hAnsi="Arial" w:cs="Arial"/>
        </w:rPr>
      </w:pPr>
    </w:p>
    <w:p w14:paraId="2E2B4483" w14:textId="77777777" w:rsidR="00533473" w:rsidRDefault="00533473" w:rsidP="00872DCA">
      <w:pPr>
        <w:spacing w:after="120" w:line="360" w:lineRule="auto"/>
        <w:rPr>
          <w:rFonts w:ascii="Arial" w:hAnsi="Arial" w:cs="Arial"/>
        </w:rPr>
      </w:pPr>
    </w:p>
    <w:p w14:paraId="4CF02444" w14:textId="77777777" w:rsidR="00533473" w:rsidRDefault="00533473" w:rsidP="00872DCA">
      <w:pPr>
        <w:spacing w:after="120" w:line="360" w:lineRule="auto"/>
        <w:rPr>
          <w:rFonts w:ascii="Arial" w:hAnsi="Arial" w:cs="Arial"/>
        </w:rPr>
      </w:pPr>
    </w:p>
    <w:p w14:paraId="6D299CDD" w14:textId="77777777" w:rsidR="00533473" w:rsidRDefault="00533473" w:rsidP="00872DCA">
      <w:pPr>
        <w:spacing w:after="120" w:line="360" w:lineRule="auto"/>
        <w:rPr>
          <w:rFonts w:ascii="Arial" w:hAnsi="Arial" w:cs="Arial"/>
        </w:rPr>
      </w:pPr>
    </w:p>
    <w:p w14:paraId="20EA9707" w14:textId="23B33AAD" w:rsidR="00533473" w:rsidRPr="00533473" w:rsidRDefault="006225C9" w:rsidP="00533473">
      <w:pPr>
        <w:spacing w:after="120" w:line="360" w:lineRule="auto"/>
        <w:jc w:val="center"/>
        <w:rPr>
          <w:rFonts w:ascii="Arial" w:hAnsi="Arial" w:cs="Arial"/>
          <w:b/>
        </w:rPr>
      </w:pPr>
      <w:r>
        <w:rPr>
          <w:rFonts w:ascii="Arial" w:hAnsi="Arial" w:cs="Arial"/>
          <w:b/>
          <w:noProof/>
        </w:rPr>
        <w:lastRenderedPageBreak/>
        <mc:AlternateContent>
          <mc:Choice Requires="wps">
            <w:drawing>
              <wp:anchor distT="0" distB="0" distL="114300" distR="114300" simplePos="0" relativeHeight="251663360" behindDoc="0" locked="0" layoutInCell="1" allowOverlap="1" wp14:anchorId="2DDEC9A1" wp14:editId="7ACA5E2B">
                <wp:simplePos x="0" y="0"/>
                <wp:positionH relativeFrom="column">
                  <wp:posOffset>5577840</wp:posOffset>
                </wp:positionH>
                <wp:positionV relativeFrom="paragraph">
                  <wp:posOffset>-699135</wp:posOffset>
                </wp:positionV>
                <wp:extent cx="247650" cy="257175"/>
                <wp:effectExtent l="0" t="0" r="0" b="9525"/>
                <wp:wrapNone/>
                <wp:docPr id="8" name="Caixa de texto 8"/>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F5FE49" w14:textId="77777777" w:rsidR="008C6C1C" w:rsidRDefault="008C6C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DEC9A1" id="Caixa de texto 8" o:spid="_x0000_s1035" type="#_x0000_t202" style="position:absolute;left:0;text-align:left;margin-left:439.2pt;margin-top:-55.05pt;width:19.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ZjgeAIAAGsFAAAOAAAAZHJzL2Uyb0RvYy54bWysVEtPGzEQvlfqf7B8L5ukCSkRG5SCqCoh&#10;QIWKs+O1iVWvx7Un2U1/fcfezaOUC1Uvu7bnm9c3j/OLtrZso0I04Eo+PBlwppyEyrjnkn9/vP7w&#10;ibOIwlXCglMl36rIL+bv3503fqZGsAJbqcDIiIuzxpd8hehnRRHlStUinoBXjoQaQi2QruG5qIJo&#10;yHpti9FgcFo0ECofQKoY6fWqE/J5tq+1knindVTIbMkpNszfkL/L9C3m52L2HIRfGdmHIf4hiloY&#10;R073pq4ECrYO5i9TtZEBImg8kVAXoLWRKudA2QwHL7J5WAmvci5ETvR7muL/MytvNw/+PjBsP0NL&#10;BUyEND7OIj2mfFod6vSnSBnJicLtnjbVIpP0OBpPTyckkSQaTabD6SRZKQ7KPkT8oqBm6VDyQFXJ&#10;ZInNTcQOuoMkXxGsqa6NtfmSOkFd2sA2gmpoMYdIxv9AWceakp9+pDCSkoOk3lm2Lr2o3Au9u0OC&#10;+YRbqxLGum9KM1PlPF/xLaRUbu8/oxNKk6u3KPb4Q1RvUe7yII3sGRzulWvjIOTs8/AcKKt+7CjT&#10;HZ5qc5R3OmK7bCnxkp/t6r+EakttEaCbmOjltaHi3YiI9yLQiFC9aezxjj7aApEP/YmzFYRfr70n&#10;PHUuSTlraORKHn+uRVCc2a+OevpsOB6nGc2X8WQ6oks4liyPJW5dXwJ1xJAWjJf5mPBod0cdoH6i&#10;7bBIXkkknCTfJcfd8RK7RUDbRarFIoNoKr3AG/fgZTKdWE6t+dg+ieD7/kVq/FvYDaeYvWjjDps0&#10;HSzWCNrkHk88d6z2/NNE5ynpt09aGcf3jDrsyPlvAAAA//8DAFBLAwQUAAYACAAAACEAmSog6eMA&#10;AAAMAQAADwAAAGRycy9kb3ducmV2LnhtbEyPwU7DMAyG70i8Q2QkLmhLw6DtStMJIWASt60DxC1r&#10;TFvRJFWTteXtMSc4+ven35/zzWw6NuLgW2cliGUEDG3ldGtrCYfyaZEC80FZrTpnUcI3etgU52e5&#10;yrSb7A7HfagZlVifKQlNCH3Gua8aNMovXY+Wdp9uMCrQONRcD2qictPx6yiKuVGtpQuN6vGhwepr&#10;fzISPq7q9xc/P79Oq9tV/7gdy+RNl1JeXsz3d8ACzuEPhl99UoeCnI7uZLVnnYQ0SW8IlbAQIhLA&#10;CFmLhKIjRfE6Bl7k/P8TxQ8AAAD//wMAUEsBAi0AFAAGAAgAAAAhALaDOJL+AAAA4QEAABMAAAAA&#10;AAAAAAAAAAAAAAAAAFtDb250ZW50X1R5cGVzXS54bWxQSwECLQAUAAYACAAAACEAOP0h/9YAAACU&#10;AQAACwAAAAAAAAAAAAAAAAAvAQAAX3JlbHMvLnJlbHNQSwECLQAUAAYACAAAACEAMemY4HgCAABr&#10;BQAADgAAAAAAAAAAAAAAAAAuAgAAZHJzL2Uyb0RvYy54bWxQSwECLQAUAAYACAAAACEAmSog6eMA&#10;AAAMAQAADwAAAAAAAAAAAAAAAADSBAAAZHJzL2Rvd25yZXYueG1sUEsFBgAAAAAEAAQA8wAAAOIF&#10;AAAAAA==&#10;" fillcolor="white [3201]" stroked="f" strokeweight=".5pt">
                <v:textbox>
                  <w:txbxContent>
                    <w:p w14:paraId="16F5FE49" w14:textId="77777777" w:rsidR="008C6C1C" w:rsidRDefault="008C6C1C"/>
                  </w:txbxContent>
                </v:textbox>
              </v:shape>
            </w:pict>
          </mc:Fallback>
        </mc:AlternateContent>
      </w:r>
      <w:r w:rsidR="00533473">
        <w:rPr>
          <w:rFonts w:ascii="Arial" w:hAnsi="Arial" w:cs="Arial"/>
          <w:b/>
        </w:rPr>
        <w:t>LISTA DE ABREVIATURAS E SIGLAS</w:t>
      </w:r>
    </w:p>
    <w:p w14:paraId="1E969781" w14:textId="77777777" w:rsidR="00872DCA" w:rsidRDefault="00872DCA" w:rsidP="00872DCA">
      <w:pPr>
        <w:spacing w:after="120" w:line="360" w:lineRule="auto"/>
        <w:rPr>
          <w:rFonts w:ascii="Arial" w:hAnsi="Arial" w:cs="Arial"/>
          <w:b/>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9"/>
        <w:gridCol w:w="7972"/>
      </w:tblGrid>
      <w:tr w:rsidR="00741057" w14:paraId="05EB83A9" w14:textId="77777777" w:rsidTr="00A43B50">
        <w:trPr>
          <w:jc w:val="center"/>
        </w:trPr>
        <w:tc>
          <w:tcPr>
            <w:tcW w:w="1101" w:type="dxa"/>
          </w:tcPr>
          <w:p w14:paraId="34711B69" w14:textId="3726AC1C" w:rsidR="00741057" w:rsidRPr="006225C9" w:rsidRDefault="00741057" w:rsidP="006225C9">
            <w:pPr>
              <w:rPr>
                <w:rFonts w:ascii="Arial" w:hAnsi="Arial" w:cs="Arial"/>
              </w:rPr>
            </w:pPr>
            <w:r>
              <w:rPr>
                <w:rFonts w:ascii="Arial" w:hAnsi="Arial" w:cs="Arial"/>
              </w:rPr>
              <w:t>ABECE</w:t>
            </w:r>
          </w:p>
        </w:tc>
        <w:tc>
          <w:tcPr>
            <w:tcW w:w="8110" w:type="dxa"/>
          </w:tcPr>
          <w:p w14:paraId="72356834" w14:textId="1AB50F7C" w:rsidR="00741057" w:rsidRDefault="00741057" w:rsidP="006225C9">
            <w:pPr>
              <w:rPr>
                <w:rFonts w:ascii="Arial" w:hAnsi="Arial" w:cs="Arial"/>
              </w:rPr>
            </w:pPr>
            <w:r>
              <w:rPr>
                <w:rFonts w:ascii="Arial" w:hAnsi="Arial" w:cs="Arial"/>
              </w:rPr>
              <w:t>Associação Brasileira de Engenharia e Consultoria Estrutural</w:t>
            </w:r>
          </w:p>
        </w:tc>
      </w:tr>
      <w:tr w:rsidR="006225C9" w14:paraId="66841DC4" w14:textId="77777777" w:rsidTr="00A43B50">
        <w:trPr>
          <w:jc w:val="center"/>
        </w:trPr>
        <w:tc>
          <w:tcPr>
            <w:tcW w:w="1101" w:type="dxa"/>
          </w:tcPr>
          <w:p w14:paraId="1EDFCB4A" w14:textId="3192ED0B" w:rsidR="006225C9" w:rsidRPr="006225C9" w:rsidRDefault="006225C9" w:rsidP="006225C9">
            <w:pPr>
              <w:rPr>
                <w:rFonts w:ascii="Arial" w:hAnsi="Arial" w:cs="Arial"/>
              </w:rPr>
            </w:pPr>
            <w:r w:rsidRPr="006225C9">
              <w:rPr>
                <w:rFonts w:ascii="Arial" w:hAnsi="Arial" w:cs="Arial"/>
              </w:rPr>
              <w:t>ABNT</w:t>
            </w:r>
          </w:p>
        </w:tc>
        <w:tc>
          <w:tcPr>
            <w:tcW w:w="8110" w:type="dxa"/>
          </w:tcPr>
          <w:p w14:paraId="0A868AB6" w14:textId="22283504" w:rsidR="006225C9" w:rsidRPr="006225C9" w:rsidRDefault="006225C9" w:rsidP="006225C9">
            <w:pPr>
              <w:rPr>
                <w:rFonts w:ascii="Arial" w:hAnsi="Arial" w:cs="Arial"/>
              </w:rPr>
            </w:pPr>
            <w:r>
              <w:rPr>
                <w:rFonts w:ascii="Arial" w:hAnsi="Arial" w:cs="Arial"/>
              </w:rPr>
              <w:t>Associação Brasileira de Normas Técnicas</w:t>
            </w:r>
          </w:p>
        </w:tc>
      </w:tr>
      <w:tr w:rsidR="00A43B50" w14:paraId="5C67EB90" w14:textId="77777777" w:rsidTr="00A43B50">
        <w:trPr>
          <w:jc w:val="center"/>
        </w:trPr>
        <w:tc>
          <w:tcPr>
            <w:tcW w:w="1101" w:type="dxa"/>
          </w:tcPr>
          <w:p w14:paraId="0717B16C" w14:textId="41067012" w:rsidR="00A43B50" w:rsidRPr="006225C9" w:rsidRDefault="00A43B50" w:rsidP="006225C9">
            <w:pPr>
              <w:rPr>
                <w:rFonts w:ascii="Arial" w:hAnsi="Arial" w:cs="Arial"/>
              </w:rPr>
            </w:pPr>
            <w:r>
              <w:rPr>
                <w:rFonts w:ascii="Arial" w:hAnsi="Arial" w:cs="Arial"/>
              </w:rPr>
              <w:t>CIV</w:t>
            </w:r>
          </w:p>
        </w:tc>
        <w:tc>
          <w:tcPr>
            <w:tcW w:w="8110" w:type="dxa"/>
          </w:tcPr>
          <w:p w14:paraId="32FE2F43" w14:textId="2F06370F" w:rsidR="00A43B50" w:rsidRDefault="00A43B50" w:rsidP="006225C9">
            <w:pPr>
              <w:rPr>
                <w:rFonts w:ascii="Arial" w:hAnsi="Arial" w:cs="Arial"/>
              </w:rPr>
            </w:pPr>
            <w:r>
              <w:rPr>
                <w:rFonts w:ascii="Arial" w:hAnsi="Arial" w:cs="Arial"/>
              </w:rPr>
              <w:t>Conselho Internacional de Pesquisa e Inovação na Construção</w:t>
            </w:r>
          </w:p>
        </w:tc>
      </w:tr>
      <w:tr w:rsidR="00A43B50" w14:paraId="110A8874" w14:textId="77777777" w:rsidTr="00A43B50">
        <w:trPr>
          <w:jc w:val="center"/>
        </w:trPr>
        <w:tc>
          <w:tcPr>
            <w:tcW w:w="1101" w:type="dxa"/>
          </w:tcPr>
          <w:p w14:paraId="0640F31A" w14:textId="5C2172C0" w:rsidR="00A43B50" w:rsidRPr="006225C9" w:rsidRDefault="00A43B50" w:rsidP="006225C9">
            <w:pPr>
              <w:rPr>
                <w:rFonts w:ascii="Arial" w:hAnsi="Arial" w:cs="Arial"/>
              </w:rPr>
            </w:pPr>
            <w:r>
              <w:rPr>
                <w:rFonts w:ascii="Arial" w:hAnsi="Arial" w:cs="Arial"/>
              </w:rPr>
              <w:t>ISO</w:t>
            </w:r>
          </w:p>
        </w:tc>
        <w:tc>
          <w:tcPr>
            <w:tcW w:w="8110" w:type="dxa"/>
          </w:tcPr>
          <w:p w14:paraId="04BAE5B2" w14:textId="5FF8B249" w:rsidR="00A43B50" w:rsidRDefault="00A43B50" w:rsidP="006225C9">
            <w:pPr>
              <w:rPr>
                <w:rFonts w:ascii="Arial" w:hAnsi="Arial" w:cs="Arial"/>
              </w:rPr>
            </w:pPr>
            <w:r>
              <w:rPr>
                <w:rFonts w:ascii="Arial" w:hAnsi="Arial" w:cs="Arial"/>
              </w:rPr>
              <w:t>Organização Internacional de Normalização</w:t>
            </w:r>
          </w:p>
        </w:tc>
      </w:tr>
      <w:tr w:rsidR="006225C9" w14:paraId="4A3D9B99" w14:textId="77777777" w:rsidTr="00A43B50">
        <w:trPr>
          <w:jc w:val="center"/>
        </w:trPr>
        <w:tc>
          <w:tcPr>
            <w:tcW w:w="1101" w:type="dxa"/>
          </w:tcPr>
          <w:p w14:paraId="7576C423" w14:textId="6C9C97DC" w:rsidR="006225C9" w:rsidRPr="006225C9" w:rsidRDefault="006225C9" w:rsidP="006225C9">
            <w:pPr>
              <w:rPr>
                <w:rFonts w:ascii="Arial" w:hAnsi="Arial" w:cs="Arial"/>
              </w:rPr>
            </w:pPr>
            <w:r w:rsidRPr="006225C9">
              <w:rPr>
                <w:rFonts w:ascii="Arial" w:hAnsi="Arial" w:cs="Arial"/>
              </w:rPr>
              <w:t>NBR</w:t>
            </w:r>
          </w:p>
        </w:tc>
        <w:tc>
          <w:tcPr>
            <w:tcW w:w="8110" w:type="dxa"/>
          </w:tcPr>
          <w:p w14:paraId="684F6E0B" w14:textId="7821858A" w:rsidR="006225C9" w:rsidRPr="006225C9" w:rsidRDefault="006225C9" w:rsidP="006225C9">
            <w:pPr>
              <w:rPr>
                <w:rFonts w:ascii="Arial" w:hAnsi="Arial" w:cs="Arial"/>
              </w:rPr>
            </w:pPr>
            <w:r>
              <w:rPr>
                <w:rFonts w:ascii="Arial" w:hAnsi="Arial" w:cs="Arial"/>
              </w:rPr>
              <w:t>Norma Técnica</w:t>
            </w:r>
          </w:p>
        </w:tc>
      </w:tr>
      <w:tr w:rsidR="00A43B50" w14:paraId="2267EC1C" w14:textId="77777777" w:rsidTr="00A43B50">
        <w:trPr>
          <w:jc w:val="center"/>
        </w:trPr>
        <w:tc>
          <w:tcPr>
            <w:tcW w:w="1101" w:type="dxa"/>
          </w:tcPr>
          <w:p w14:paraId="557DD647" w14:textId="07D9A9E5" w:rsidR="00A43B50" w:rsidRPr="006225C9" w:rsidRDefault="00A43B50" w:rsidP="006225C9">
            <w:pPr>
              <w:rPr>
                <w:rFonts w:ascii="Arial" w:hAnsi="Arial" w:cs="Arial"/>
              </w:rPr>
            </w:pPr>
            <w:r>
              <w:rPr>
                <w:rFonts w:ascii="Arial" w:hAnsi="Arial" w:cs="Arial"/>
              </w:rPr>
              <w:t>OMS</w:t>
            </w:r>
          </w:p>
        </w:tc>
        <w:tc>
          <w:tcPr>
            <w:tcW w:w="8110" w:type="dxa"/>
          </w:tcPr>
          <w:p w14:paraId="57924B84" w14:textId="72538A25" w:rsidR="00A43B50" w:rsidRDefault="00A43B50" w:rsidP="006225C9">
            <w:pPr>
              <w:rPr>
                <w:rFonts w:ascii="Arial" w:hAnsi="Arial" w:cs="Arial"/>
              </w:rPr>
            </w:pPr>
            <w:r>
              <w:rPr>
                <w:rFonts w:ascii="Arial" w:hAnsi="Arial" w:cs="Arial"/>
              </w:rPr>
              <w:t>Organização Mundial de Saúde</w:t>
            </w:r>
          </w:p>
        </w:tc>
      </w:tr>
    </w:tbl>
    <w:p w14:paraId="123EE36B" w14:textId="77777777" w:rsidR="00872DCA" w:rsidRDefault="00872DCA" w:rsidP="00872DCA">
      <w:pPr>
        <w:spacing w:after="120" w:line="360" w:lineRule="auto"/>
        <w:rPr>
          <w:rFonts w:ascii="Arial" w:hAnsi="Arial" w:cs="Arial"/>
          <w:b/>
        </w:rPr>
      </w:pPr>
    </w:p>
    <w:p w14:paraId="11A73227" w14:textId="77777777" w:rsidR="00872DCA" w:rsidRDefault="00872DCA" w:rsidP="00872DCA">
      <w:pPr>
        <w:spacing w:after="120" w:line="360" w:lineRule="auto"/>
        <w:rPr>
          <w:rFonts w:ascii="Arial" w:hAnsi="Arial" w:cs="Arial"/>
          <w:b/>
        </w:rPr>
      </w:pPr>
    </w:p>
    <w:p w14:paraId="563BB112" w14:textId="77777777" w:rsidR="00872DCA" w:rsidRDefault="00872DCA" w:rsidP="00872DCA">
      <w:pPr>
        <w:spacing w:after="120" w:line="360" w:lineRule="auto"/>
        <w:rPr>
          <w:rFonts w:ascii="Arial" w:hAnsi="Arial" w:cs="Arial"/>
          <w:b/>
        </w:rPr>
      </w:pPr>
    </w:p>
    <w:p w14:paraId="4B04F480" w14:textId="77777777" w:rsidR="00872DCA" w:rsidRDefault="00872DCA" w:rsidP="00872DCA">
      <w:pPr>
        <w:spacing w:after="120" w:line="360" w:lineRule="auto"/>
        <w:rPr>
          <w:rFonts w:ascii="Arial" w:hAnsi="Arial" w:cs="Arial"/>
          <w:b/>
        </w:rPr>
      </w:pPr>
    </w:p>
    <w:p w14:paraId="1824C119" w14:textId="77777777" w:rsidR="00872DCA" w:rsidRDefault="00872DCA" w:rsidP="00872DCA">
      <w:pPr>
        <w:spacing w:after="120" w:line="360" w:lineRule="auto"/>
        <w:rPr>
          <w:rFonts w:ascii="Arial" w:hAnsi="Arial" w:cs="Arial"/>
          <w:b/>
        </w:rPr>
      </w:pPr>
    </w:p>
    <w:p w14:paraId="55109374" w14:textId="77777777" w:rsidR="00872DCA" w:rsidRDefault="00872DCA" w:rsidP="00872DCA">
      <w:pPr>
        <w:spacing w:after="120" w:line="360" w:lineRule="auto"/>
        <w:rPr>
          <w:rFonts w:ascii="Arial" w:hAnsi="Arial" w:cs="Arial"/>
          <w:b/>
        </w:rPr>
      </w:pPr>
    </w:p>
    <w:p w14:paraId="77F5ABE5" w14:textId="77777777" w:rsidR="00872DCA" w:rsidRDefault="00872DCA" w:rsidP="00872DCA">
      <w:pPr>
        <w:spacing w:after="120" w:line="360" w:lineRule="auto"/>
        <w:rPr>
          <w:rFonts w:ascii="Arial" w:hAnsi="Arial" w:cs="Arial"/>
          <w:b/>
        </w:rPr>
      </w:pPr>
    </w:p>
    <w:p w14:paraId="26D05978" w14:textId="77777777" w:rsidR="00872DCA" w:rsidRDefault="00872DCA" w:rsidP="00872DCA">
      <w:pPr>
        <w:spacing w:after="120" w:line="360" w:lineRule="auto"/>
        <w:rPr>
          <w:rFonts w:ascii="Arial" w:hAnsi="Arial" w:cs="Arial"/>
          <w:b/>
        </w:rPr>
      </w:pPr>
    </w:p>
    <w:p w14:paraId="22050C04" w14:textId="77777777" w:rsidR="00872DCA" w:rsidRDefault="00872DCA" w:rsidP="00872DCA">
      <w:pPr>
        <w:spacing w:after="120" w:line="360" w:lineRule="auto"/>
        <w:rPr>
          <w:rFonts w:ascii="Arial" w:hAnsi="Arial" w:cs="Arial"/>
          <w:b/>
        </w:rPr>
      </w:pPr>
    </w:p>
    <w:p w14:paraId="2DDB8D9C" w14:textId="77777777" w:rsidR="00533473" w:rsidRDefault="00533473" w:rsidP="00872DCA">
      <w:pPr>
        <w:spacing w:after="120" w:line="360" w:lineRule="auto"/>
        <w:rPr>
          <w:rFonts w:ascii="Arial" w:hAnsi="Arial" w:cs="Arial"/>
          <w:b/>
        </w:rPr>
      </w:pPr>
    </w:p>
    <w:p w14:paraId="5AD458D6" w14:textId="77777777" w:rsidR="00533473" w:rsidRDefault="00533473" w:rsidP="00872DCA">
      <w:pPr>
        <w:spacing w:after="120" w:line="360" w:lineRule="auto"/>
        <w:rPr>
          <w:rFonts w:ascii="Arial" w:hAnsi="Arial" w:cs="Arial"/>
          <w:b/>
        </w:rPr>
      </w:pPr>
    </w:p>
    <w:p w14:paraId="1F60E84E" w14:textId="77777777" w:rsidR="00533473" w:rsidRDefault="00533473" w:rsidP="00872DCA">
      <w:pPr>
        <w:spacing w:after="120" w:line="360" w:lineRule="auto"/>
        <w:rPr>
          <w:rFonts w:ascii="Arial" w:hAnsi="Arial" w:cs="Arial"/>
          <w:b/>
        </w:rPr>
      </w:pPr>
    </w:p>
    <w:p w14:paraId="63BCB4A7" w14:textId="77777777" w:rsidR="00533473" w:rsidRDefault="00533473" w:rsidP="00872DCA">
      <w:pPr>
        <w:spacing w:after="120" w:line="360" w:lineRule="auto"/>
        <w:rPr>
          <w:rFonts w:ascii="Arial" w:hAnsi="Arial" w:cs="Arial"/>
          <w:b/>
        </w:rPr>
      </w:pPr>
    </w:p>
    <w:p w14:paraId="596B4CF9" w14:textId="77777777" w:rsidR="00533473" w:rsidRDefault="00533473" w:rsidP="00872DCA">
      <w:pPr>
        <w:spacing w:after="120" w:line="360" w:lineRule="auto"/>
        <w:rPr>
          <w:rFonts w:ascii="Arial" w:hAnsi="Arial" w:cs="Arial"/>
          <w:b/>
        </w:rPr>
      </w:pPr>
    </w:p>
    <w:p w14:paraId="0474D24A" w14:textId="77777777" w:rsidR="00533473" w:rsidRDefault="00533473" w:rsidP="00872DCA">
      <w:pPr>
        <w:spacing w:after="120" w:line="360" w:lineRule="auto"/>
        <w:rPr>
          <w:rFonts w:ascii="Arial" w:hAnsi="Arial" w:cs="Arial"/>
          <w:b/>
        </w:rPr>
      </w:pPr>
    </w:p>
    <w:p w14:paraId="10B40E98" w14:textId="77777777" w:rsidR="00533473" w:rsidRDefault="00533473" w:rsidP="00872DCA">
      <w:pPr>
        <w:spacing w:after="120" w:line="360" w:lineRule="auto"/>
        <w:rPr>
          <w:rFonts w:ascii="Arial" w:hAnsi="Arial" w:cs="Arial"/>
          <w:b/>
        </w:rPr>
      </w:pPr>
    </w:p>
    <w:p w14:paraId="66A0890D" w14:textId="77777777" w:rsidR="00533473" w:rsidRDefault="00533473" w:rsidP="00872DCA">
      <w:pPr>
        <w:spacing w:after="120" w:line="360" w:lineRule="auto"/>
        <w:rPr>
          <w:rFonts w:ascii="Arial" w:hAnsi="Arial" w:cs="Arial"/>
          <w:b/>
        </w:rPr>
      </w:pPr>
    </w:p>
    <w:p w14:paraId="12A92A66" w14:textId="77777777" w:rsidR="00533473" w:rsidRDefault="00533473" w:rsidP="00872DCA">
      <w:pPr>
        <w:spacing w:after="120" w:line="360" w:lineRule="auto"/>
        <w:rPr>
          <w:rFonts w:ascii="Arial" w:hAnsi="Arial" w:cs="Arial"/>
          <w:b/>
        </w:rPr>
      </w:pPr>
    </w:p>
    <w:p w14:paraId="390CEAA8" w14:textId="77777777" w:rsidR="006225C9" w:rsidRDefault="006225C9" w:rsidP="00872DCA">
      <w:pPr>
        <w:spacing w:after="120" w:line="360" w:lineRule="auto"/>
        <w:rPr>
          <w:rFonts w:ascii="Arial" w:hAnsi="Arial" w:cs="Arial"/>
          <w:b/>
        </w:rPr>
      </w:pPr>
    </w:p>
    <w:p w14:paraId="36AAAA81" w14:textId="77777777" w:rsidR="00872DCA" w:rsidRDefault="00872DCA" w:rsidP="00872DCA">
      <w:pPr>
        <w:spacing w:after="120" w:line="360" w:lineRule="auto"/>
        <w:rPr>
          <w:rFonts w:ascii="Arial" w:hAnsi="Arial" w:cs="Arial"/>
          <w:b/>
        </w:rPr>
      </w:pPr>
    </w:p>
    <w:p w14:paraId="4C5BE16B" w14:textId="77777777" w:rsidR="00872DCA" w:rsidRDefault="00872DCA" w:rsidP="00872DCA">
      <w:pPr>
        <w:spacing w:after="120" w:line="360" w:lineRule="auto"/>
        <w:rPr>
          <w:rFonts w:ascii="Arial" w:hAnsi="Arial" w:cs="Arial"/>
          <w:b/>
        </w:rPr>
      </w:pPr>
    </w:p>
    <w:p w14:paraId="7BE39571" w14:textId="0B7C811A" w:rsidR="00872DCA" w:rsidRDefault="006225C9" w:rsidP="00872DCA">
      <w:pPr>
        <w:spacing w:after="120" w:line="360" w:lineRule="auto"/>
        <w:jc w:val="center"/>
        <w:rPr>
          <w:rFonts w:ascii="Arial" w:hAnsi="Arial" w:cs="Arial"/>
          <w:b/>
        </w:rPr>
      </w:pPr>
      <w:r>
        <w:rPr>
          <w:rFonts w:ascii="Arial" w:hAnsi="Arial" w:cs="Arial"/>
          <w:b/>
          <w:noProof/>
        </w:rPr>
        <w:lastRenderedPageBreak/>
        <mc:AlternateContent>
          <mc:Choice Requires="wps">
            <w:drawing>
              <wp:anchor distT="0" distB="0" distL="114300" distR="114300" simplePos="0" relativeHeight="251662336" behindDoc="0" locked="0" layoutInCell="1" allowOverlap="1" wp14:anchorId="427178C5" wp14:editId="23BB2A51">
                <wp:simplePos x="0" y="0"/>
                <wp:positionH relativeFrom="column">
                  <wp:posOffset>5520690</wp:posOffset>
                </wp:positionH>
                <wp:positionV relativeFrom="paragraph">
                  <wp:posOffset>-689610</wp:posOffset>
                </wp:positionV>
                <wp:extent cx="333375" cy="266700"/>
                <wp:effectExtent l="0" t="0" r="9525" b="0"/>
                <wp:wrapNone/>
                <wp:docPr id="7" name="Caixa de texto 7"/>
                <wp:cNvGraphicFramePr/>
                <a:graphic xmlns:a="http://schemas.openxmlformats.org/drawingml/2006/main">
                  <a:graphicData uri="http://schemas.microsoft.com/office/word/2010/wordprocessingShape">
                    <wps:wsp>
                      <wps:cNvSpPr txBox="1"/>
                      <wps:spPr>
                        <a:xfrm>
                          <a:off x="0" y="0"/>
                          <a:ext cx="3333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811704" w14:textId="77777777" w:rsidR="008C6C1C" w:rsidRDefault="008C6C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7178C5" id="Caixa de texto 7" o:spid="_x0000_s1036" type="#_x0000_t202" style="position:absolute;left:0;text-align:left;margin-left:434.7pt;margin-top:-54.3pt;width:26.25pt;height:2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EBeAIAAGwFAAAOAAAAZHJzL2Uyb0RvYy54bWysVEtPGzEQvlfqf7B8bzYJENqIDUqDqCoh&#10;QIWKs+O1iVWvx7Un2U1/fcfezaOUC1Vz2Iw9L88338zFZVtbtlEhGnAlHw2GnCknoTLuueTfH68/&#10;fOQsonCVsOBUybcq8svZ+3cXjZ+qMazAViowCuLitPElXyH6aVFEuVK1iAPwypFSQ6gF0jE8F1UQ&#10;DUWvbTEeDidFA6HyAaSKkW6vOiWf5fhaK4l3WkeFzJac3ob5G/J3mb7F7EJMn4PwKyP7Z4h/eEUt&#10;jKOk+1BXAgVbB/NXqNrIABE0DiTUBWhtpMo1UDWj4YtqHlbCq1wLgRP9Hqb4/8LK282Dvw8M28/Q&#10;UgMTII2P00iXqZ5Whzr900sZ6QnC7R421SKTdHlCv/MzziSpxpPJ+TDDWhycfYj4RUHNklDyQF3J&#10;YInNTURKSKY7k5QrgjXVtbE2HxIT1MIGthHUQ4v5ieTxh5V1rCn55ORsmAM7SO5dZOtSGJW50Kc7&#10;FJgl3FqVbKz7pjQzVa7zldxCSuX2+bN1stKU6i2Ovf3hVW9x7uogj5wZHO6da+Mg5Orz8Bwgq37s&#10;INOdPQF+VHcSsV22VDj1P7cuXS2h2hIvAnQjE728NtS9GxHxXgSaEaICzT3e0UdbIPShlzhbQfj1&#10;2n2yJ+qSlrOGZq7k8edaBMWZ/eqI1J9Gp6dpSPPh9Ox8TIdwrFkea9y6XgBRYkQbxsssJnu0O1EH&#10;qJ9oPcxTVlIJJyl3yXEnLrDbBLRepJrPsxGNpRd44x68TKETzImbj+2TCL4nMBLzb2E3nWL6gsed&#10;bfJ0MF8jaJNJfkC1bwCNdOZ+v37Szjg+Z6vDkpz9BgAA//8DAFBLAwQUAAYACAAAACEAlxWBNeMA&#10;AAAMAQAADwAAAGRycy9kb3ducmV2LnhtbEyPwU7DMAyG70i8Q2QkLmhLu0FoS9MJIWASt60DxC1r&#10;TFvRJFWTteXtMSc42v70+/vzzWw6NuLgW2clxMsIGNrK6dbWEg7l0yIB5oOyWnXOooRv9LApzs9y&#10;lWk32R2O+1AzCrE+UxKaEPqMc181aJRfuh4t3T7dYFSgcai5HtRE4abjqygS3KjW0odG9fjQYPW1&#10;PxkJH1f1+4ufn1+n9c26f9yO5e2bLqW8vJjv74AFnMMfDL/6pA4FOR3dyWrPOgmJSK8JlbCIo0QA&#10;IyRdxSmwI62EEMCLnP8vUfwAAAD//wMAUEsBAi0AFAAGAAgAAAAhALaDOJL+AAAA4QEAABMAAAAA&#10;AAAAAAAAAAAAAAAAAFtDb250ZW50X1R5cGVzXS54bWxQSwECLQAUAAYACAAAACEAOP0h/9YAAACU&#10;AQAACwAAAAAAAAAAAAAAAAAvAQAAX3JlbHMvLnJlbHNQSwECLQAUAAYACAAAACEAxX6BAXgCAABs&#10;BQAADgAAAAAAAAAAAAAAAAAuAgAAZHJzL2Uyb0RvYy54bWxQSwECLQAUAAYACAAAACEAlxWBNeMA&#10;AAAMAQAADwAAAAAAAAAAAAAAAADSBAAAZHJzL2Rvd25yZXYueG1sUEsFBgAAAAAEAAQA8wAAAOIF&#10;AAAAAA==&#10;" fillcolor="white [3201]" stroked="f" strokeweight=".5pt">
                <v:textbox>
                  <w:txbxContent>
                    <w:p w14:paraId="3A811704" w14:textId="77777777" w:rsidR="008C6C1C" w:rsidRDefault="008C6C1C"/>
                  </w:txbxContent>
                </v:textbox>
              </v:shape>
            </w:pict>
          </mc:Fallback>
        </mc:AlternateContent>
      </w:r>
      <w:r w:rsidR="00872DCA">
        <w:rPr>
          <w:rFonts w:ascii="Arial" w:hAnsi="Arial" w:cs="Arial"/>
          <w:b/>
        </w:rPr>
        <w:t>SUMÁRIO</w:t>
      </w:r>
    </w:p>
    <w:p w14:paraId="64E90C81" w14:textId="77777777" w:rsidR="00872DCA" w:rsidRDefault="00872DCA" w:rsidP="00872DCA">
      <w:pPr>
        <w:spacing w:after="120" w:line="360" w:lineRule="auto"/>
        <w:rPr>
          <w:rFonts w:ascii="Arial" w:hAnsi="Arial" w:cs="Arial"/>
          <w:b/>
        </w:rPr>
      </w:pPr>
    </w:p>
    <w:p w14:paraId="32B21356" w14:textId="7D214D89" w:rsidR="00A43B50" w:rsidRPr="00A43B50" w:rsidRDefault="009450F2" w:rsidP="00A43B50">
      <w:pPr>
        <w:pStyle w:val="Sumrio1"/>
        <w:tabs>
          <w:tab w:val="right" w:leader="dot" w:pos="9061"/>
        </w:tabs>
        <w:spacing w:after="0" w:line="360" w:lineRule="auto"/>
        <w:rPr>
          <w:rFonts w:ascii="Arial" w:eastAsiaTheme="minorEastAsia" w:hAnsi="Arial" w:cs="Arial"/>
          <w:b/>
          <w:noProof/>
          <w:sz w:val="22"/>
          <w:szCs w:val="22"/>
        </w:rPr>
      </w:pPr>
      <w:r>
        <w:rPr>
          <w:rFonts w:ascii="Arial" w:hAnsi="Arial" w:cs="Arial"/>
          <w:b/>
        </w:rPr>
        <w:fldChar w:fldCharType="begin"/>
      </w:r>
      <w:r>
        <w:rPr>
          <w:rFonts w:ascii="Arial" w:hAnsi="Arial" w:cs="Arial"/>
          <w:b/>
        </w:rPr>
        <w:instrText xml:space="preserve"> TOC \o "1-3" \h \z \u </w:instrText>
      </w:r>
      <w:r>
        <w:rPr>
          <w:rFonts w:ascii="Arial" w:hAnsi="Arial" w:cs="Arial"/>
          <w:b/>
        </w:rPr>
        <w:fldChar w:fldCharType="separate"/>
      </w:r>
      <w:hyperlink w:anchor="_Toc105892075" w:history="1">
        <w:r w:rsidR="00A43B50" w:rsidRPr="00A43B50">
          <w:rPr>
            <w:rStyle w:val="Hyperlink"/>
            <w:rFonts w:ascii="Arial" w:hAnsi="Arial" w:cs="Arial"/>
            <w:b/>
            <w:noProof/>
          </w:rPr>
          <w:t>1 INTRODUÇÃO</w:t>
        </w:r>
        <w:r w:rsidR="00A43B50" w:rsidRPr="00A43B50">
          <w:rPr>
            <w:rFonts w:ascii="Arial" w:hAnsi="Arial" w:cs="Arial"/>
            <w:b/>
            <w:noProof/>
            <w:webHidden/>
          </w:rPr>
          <w:tab/>
        </w:r>
        <w:r w:rsidR="00A43B50" w:rsidRPr="00A43B50">
          <w:rPr>
            <w:rFonts w:ascii="Arial" w:hAnsi="Arial" w:cs="Arial"/>
            <w:b/>
            <w:noProof/>
            <w:webHidden/>
          </w:rPr>
          <w:fldChar w:fldCharType="begin"/>
        </w:r>
        <w:r w:rsidR="00A43B50" w:rsidRPr="00A43B50">
          <w:rPr>
            <w:rFonts w:ascii="Arial" w:hAnsi="Arial" w:cs="Arial"/>
            <w:b/>
            <w:noProof/>
            <w:webHidden/>
          </w:rPr>
          <w:instrText xml:space="preserve"> PAGEREF _Toc105892075 \h </w:instrText>
        </w:r>
        <w:r w:rsidR="00A43B50" w:rsidRPr="00A43B50">
          <w:rPr>
            <w:rFonts w:ascii="Arial" w:hAnsi="Arial" w:cs="Arial"/>
            <w:b/>
            <w:noProof/>
            <w:webHidden/>
          </w:rPr>
        </w:r>
        <w:r w:rsidR="00A43B50" w:rsidRPr="00A43B50">
          <w:rPr>
            <w:rFonts w:ascii="Arial" w:hAnsi="Arial" w:cs="Arial"/>
            <w:b/>
            <w:noProof/>
            <w:webHidden/>
          </w:rPr>
          <w:fldChar w:fldCharType="separate"/>
        </w:r>
        <w:r w:rsidR="001C6F34">
          <w:rPr>
            <w:rFonts w:ascii="Arial" w:hAnsi="Arial" w:cs="Arial"/>
            <w:b/>
            <w:noProof/>
            <w:webHidden/>
          </w:rPr>
          <w:t>11</w:t>
        </w:r>
        <w:r w:rsidR="00A43B50" w:rsidRPr="00A43B50">
          <w:rPr>
            <w:rFonts w:ascii="Arial" w:hAnsi="Arial" w:cs="Arial"/>
            <w:b/>
            <w:noProof/>
            <w:webHidden/>
          </w:rPr>
          <w:fldChar w:fldCharType="end"/>
        </w:r>
      </w:hyperlink>
    </w:p>
    <w:p w14:paraId="749C93AB" w14:textId="386B8200" w:rsidR="00A43B50" w:rsidRPr="00A43B50" w:rsidRDefault="00000000" w:rsidP="00A43B50">
      <w:pPr>
        <w:pStyle w:val="Sumrio1"/>
        <w:tabs>
          <w:tab w:val="right" w:leader="dot" w:pos="9061"/>
        </w:tabs>
        <w:spacing w:after="0" w:line="360" w:lineRule="auto"/>
        <w:rPr>
          <w:rFonts w:ascii="Arial" w:eastAsiaTheme="minorEastAsia" w:hAnsi="Arial" w:cs="Arial"/>
          <w:b/>
          <w:noProof/>
          <w:sz w:val="22"/>
          <w:szCs w:val="22"/>
        </w:rPr>
      </w:pPr>
      <w:hyperlink w:anchor="_Toc105892076" w:history="1">
        <w:r w:rsidR="00A43B50" w:rsidRPr="00A43B50">
          <w:rPr>
            <w:rStyle w:val="Hyperlink"/>
            <w:rFonts w:ascii="Arial" w:hAnsi="Arial" w:cs="Arial"/>
            <w:b/>
            <w:noProof/>
          </w:rPr>
          <w:t>2 OBJETIVOS</w:t>
        </w:r>
        <w:r w:rsidR="00A43B50" w:rsidRPr="00A43B50">
          <w:rPr>
            <w:rFonts w:ascii="Arial" w:hAnsi="Arial" w:cs="Arial"/>
            <w:b/>
            <w:noProof/>
            <w:webHidden/>
          </w:rPr>
          <w:tab/>
        </w:r>
        <w:r w:rsidR="00A43B50" w:rsidRPr="00A43B50">
          <w:rPr>
            <w:rFonts w:ascii="Arial" w:hAnsi="Arial" w:cs="Arial"/>
            <w:b/>
            <w:noProof/>
            <w:webHidden/>
          </w:rPr>
          <w:fldChar w:fldCharType="begin"/>
        </w:r>
        <w:r w:rsidR="00A43B50" w:rsidRPr="00A43B50">
          <w:rPr>
            <w:rFonts w:ascii="Arial" w:hAnsi="Arial" w:cs="Arial"/>
            <w:b/>
            <w:noProof/>
            <w:webHidden/>
          </w:rPr>
          <w:instrText xml:space="preserve"> PAGEREF _Toc105892076 \h </w:instrText>
        </w:r>
        <w:r w:rsidR="00A43B50" w:rsidRPr="00A43B50">
          <w:rPr>
            <w:rFonts w:ascii="Arial" w:hAnsi="Arial" w:cs="Arial"/>
            <w:b/>
            <w:noProof/>
            <w:webHidden/>
          </w:rPr>
        </w:r>
        <w:r w:rsidR="00A43B50" w:rsidRPr="00A43B50">
          <w:rPr>
            <w:rFonts w:ascii="Arial" w:hAnsi="Arial" w:cs="Arial"/>
            <w:b/>
            <w:noProof/>
            <w:webHidden/>
          </w:rPr>
          <w:fldChar w:fldCharType="separate"/>
        </w:r>
        <w:r w:rsidR="001C6F34">
          <w:rPr>
            <w:rFonts w:ascii="Arial" w:hAnsi="Arial" w:cs="Arial"/>
            <w:b/>
            <w:noProof/>
            <w:webHidden/>
          </w:rPr>
          <w:t>12</w:t>
        </w:r>
        <w:r w:rsidR="00A43B50" w:rsidRPr="00A43B50">
          <w:rPr>
            <w:rFonts w:ascii="Arial" w:hAnsi="Arial" w:cs="Arial"/>
            <w:b/>
            <w:noProof/>
            <w:webHidden/>
          </w:rPr>
          <w:fldChar w:fldCharType="end"/>
        </w:r>
      </w:hyperlink>
    </w:p>
    <w:p w14:paraId="35DA07A0" w14:textId="7FC1A420" w:rsidR="00A43B50" w:rsidRPr="00A43B50" w:rsidRDefault="00000000" w:rsidP="00A43B50">
      <w:pPr>
        <w:pStyle w:val="Sumrio2"/>
        <w:rPr>
          <w:rFonts w:eastAsiaTheme="minorEastAsia"/>
          <w:sz w:val="22"/>
          <w:szCs w:val="22"/>
        </w:rPr>
      </w:pPr>
      <w:hyperlink w:anchor="_Toc105892077" w:history="1">
        <w:r w:rsidR="00A43B50" w:rsidRPr="00A43B50">
          <w:rPr>
            <w:rStyle w:val="Hyperlink"/>
          </w:rPr>
          <w:t>2.1 OBJETIVO PRIMÁRIO</w:t>
        </w:r>
        <w:r w:rsidR="00A43B50" w:rsidRPr="00A43B50">
          <w:rPr>
            <w:webHidden/>
          </w:rPr>
          <w:tab/>
        </w:r>
        <w:r w:rsidR="00A43B50" w:rsidRPr="00A43B50">
          <w:rPr>
            <w:webHidden/>
          </w:rPr>
          <w:fldChar w:fldCharType="begin"/>
        </w:r>
        <w:r w:rsidR="00A43B50" w:rsidRPr="00A43B50">
          <w:rPr>
            <w:webHidden/>
          </w:rPr>
          <w:instrText xml:space="preserve"> PAGEREF _Toc105892077 \h </w:instrText>
        </w:r>
        <w:r w:rsidR="00A43B50" w:rsidRPr="00A43B50">
          <w:rPr>
            <w:webHidden/>
          </w:rPr>
        </w:r>
        <w:r w:rsidR="00A43B50" w:rsidRPr="00A43B50">
          <w:rPr>
            <w:webHidden/>
          </w:rPr>
          <w:fldChar w:fldCharType="separate"/>
        </w:r>
        <w:r w:rsidR="001C6F34">
          <w:rPr>
            <w:webHidden/>
          </w:rPr>
          <w:t>12</w:t>
        </w:r>
        <w:r w:rsidR="00A43B50" w:rsidRPr="00A43B50">
          <w:rPr>
            <w:webHidden/>
          </w:rPr>
          <w:fldChar w:fldCharType="end"/>
        </w:r>
      </w:hyperlink>
    </w:p>
    <w:p w14:paraId="08634C63" w14:textId="37CBC3C7" w:rsidR="00A43B50" w:rsidRPr="00A43B50" w:rsidRDefault="00000000" w:rsidP="00A43B50">
      <w:pPr>
        <w:pStyle w:val="Sumrio2"/>
        <w:rPr>
          <w:rFonts w:eastAsiaTheme="minorEastAsia"/>
          <w:sz w:val="22"/>
          <w:szCs w:val="22"/>
        </w:rPr>
      </w:pPr>
      <w:hyperlink w:anchor="_Toc105892078" w:history="1">
        <w:r w:rsidR="00A43B50" w:rsidRPr="00A43B50">
          <w:rPr>
            <w:rStyle w:val="Hyperlink"/>
          </w:rPr>
          <w:t>2.2 OBJETIVOS SECUNDÁRIOS</w:t>
        </w:r>
        <w:r w:rsidR="00A43B50" w:rsidRPr="00A43B50">
          <w:rPr>
            <w:webHidden/>
          </w:rPr>
          <w:tab/>
        </w:r>
        <w:r w:rsidR="00A43B50" w:rsidRPr="00A43B50">
          <w:rPr>
            <w:webHidden/>
          </w:rPr>
          <w:fldChar w:fldCharType="begin"/>
        </w:r>
        <w:r w:rsidR="00A43B50" w:rsidRPr="00A43B50">
          <w:rPr>
            <w:webHidden/>
          </w:rPr>
          <w:instrText xml:space="preserve"> PAGEREF _Toc105892078 \h </w:instrText>
        </w:r>
        <w:r w:rsidR="00A43B50" w:rsidRPr="00A43B50">
          <w:rPr>
            <w:webHidden/>
          </w:rPr>
        </w:r>
        <w:r w:rsidR="00A43B50" w:rsidRPr="00A43B50">
          <w:rPr>
            <w:webHidden/>
          </w:rPr>
          <w:fldChar w:fldCharType="separate"/>
        </w:r>
        <w:r w:rsidR="001C6F34">
          <w:rPr>
            <w:webHidden/>
          </w:rPr>
          <w:t>12</w:t>
        </w:r>
        <w:r w:rsidR="00A43B50" w:rsidRPr="00A43B50">
          <w:rPr>
            <w:webHidden/>
          </w:rPr>
          <w:fldChar w:fldCharType="end"/>
        </w:r>
      </w:hyperlink>
    </w:p>
    <w:p w14:paraId="64761B79" w14:textId="0986671B" w:rsidR="00A43B50" w:rsidRPr="00A43B50" w:rsidRDefault="00000000" w:rsidP="00A43B50">
      <w:pPr>
        <w:pStyle w:val="Sumrio1"/>
        <w:tabs>
          <w:tab w:val="right" w:leader="dot" w:pos="9061"/>
        </w:tabs>
        <w:spacing w:after="0" w:line="360" w:lineRule="auto"/>
        <w:rPr>
          <w:rFonts w:ascii="Arial" w:eastAsiaTheme="minorEastAsia" w:hAnsi="Arial" w:cs="Arial"/>
          <w:b/>
          <w:noProof/>
          <w:sz w:val="22"/>
          <w:szCs w:val="22"/>
        </w:rPr>
      </w:pPr>
      <w:hyperlink w:anchor="_Toc105892079" w:history="1">
        <w:r w:rsidR="00A43B50" w:rsidRPr="00A43B50">
          <w:rPr>
            <w:rStyle w:val="Hyperlink"/>
            <w:rFonts w:ascii="Arial" w:hAnsi="Arial" w:cs="Arial"/>
            <w:b/>
            <w:noProof/>
          </w:rPr>
          <w:t>3 METODOLOGIA</w:t>
        </w:r>
        <w:r w:rsidR="00A43B50" w:rsidRPr="00A43B50">
          <w:rPr>
            <w:rFonts w:ascii="Arial" w:hAnsi="Arial" w:cs="Arial"/>
            <w:b/>
            <w:noProof/>
            <w:webHidden/>
          </w:rPr>
          <w:tab/>
        </w:r>
        <w:r w:rsidR="00A43B50" w:rsidRPr="00A43B50">
          <w:rPr>
            <w:rFonts w:ascii="Arial" w:hAnsi="Arial" w:cs="Arial"/>
            <w:b/>
            <w:noProof/>
            <w:webHidden/>
          </w:rPr>
          <w:fldChar w:fldCharType="begin"/>
        </w:r>
        <w:r w:rsidR="00A43B50" w:rsidRPr="00A43B50">
          <w:rPr>
            <w:rFonts w:ascii="Arial" w:hAnsi="Arial" w:cs="Arial"/>
            <w:b/>
            <w:noProof/>
            <w:webHidden/>
          </w:rPr>
          <w:instrText xml:space="preserve"> PAGEREF _Toc105892079 \h </w:instrText>
        </w:r>
        <w:r w:rsidR="00A43B50" w:rsidRPr="00A43B50">
          <w:rPr>
            <w:rFonts w:ascii="Arial" w:hAnsi="Arial" w:cs="Arial"/>
            <w:b/>
            <w:noProof/>
            <w:webHidden/>
          </w:rPr>
        </w:r>
        <w:r w:rsidR="00A43B50" w:rsidRPr="00A43B50">
          <w:rPr>
            <w:rFonts w:ascii="Arial" w:hAnsi="Arial" w:cs="Arial"/>
            <w:b/>
            <w:noProof/>
            <w:webHidden/>
          </w:rPr>
          <w:fldChar w:fldCharType="separate"/>
        </w:r>
        <w:r w:rsidR="001C6F34">
          <w:rPr>
            <w:rFonts w:ascii="Arial" w:hAnsi="Arial" w:cs="Arial"/>
            <w:b/>
            <w:noProof/>
            <w:webHidden/>
          </w:rPr>
          <w:t>13</w:t>
        </w:r>
        <w:r w:rsidR="00A43B50" w:rsidRPr="00A43B50">
          <w:rPr>
            <w:rFonts w:ascii="Arial" w:hAnsi="Arial" w:cs="Arial"/>
            <w:b/>
            <w:noProof/>
            <w:webHidden/>
          </w:rPr>
          <w:fldChar w:fldCharType="end"/>
        </w:r>
      </w:hyperlink>
    </w:p>
    <w:p w14:paraId="2208E2ED" w14:textId="7A4FA1BB" w:rsidR="00A43B50" w:rsidRPr="00A43B50" w:rsidRDefault="00000000" w:rsidP="00A43B50">
      <w:pPr>
        <w:pStyle w:val="Sumrio1"/>
        <w:tabs>
          <w:tab w:val="right" w:leader="dot" w:pos="9061"/>
        </w:tabs>
        <w:spacing w:after="0" w:line="360" w:lineRule="auto"/>
        <w:rPr>
          <w:rFonts w:ascii="Arial" w:eastAsiaTheme="minorEastAsia" w:hAnsi="Arial" w:cs="Arial"/>
          <w:b/>
          <w:noProof/>
          <w:sz w:val="22"/>
          <w:szCs w:val="22"/>
        </w:rPr>
      </w:pPr>
      <w:hyperlink w:anchor="_Toc105892080" w:history="1">
        <w:r w:rsidR="00A43B50" w:rsidRPr="00A43B50">
          <w:rPr>
            <w:rStyle w:val="Hyperlink"/>
            <w:rFonts w:ascii="Arial" w:hAnsi="Arial" w:cs="Arial"/>
            <w:b/>
            <w:noProof/>
          </w:rPr>
          <w:t>4 REVISÃO DE LITERATURA</w:t>
        </w:r>
        <w:r w:rsidR="00A43B50" w:rsidRPr="00A43B50">
          <w:rPr>
            <w:rFonts w:ascii="Arial" w:hAnsi="Arial" w:cs="Arial"/>
            <w:b/>
            <w:noProof/>
            <w:webHidden/>
          </w:rPr>
          <w:tab/>
        </w:r>
        <w:r w:rsidR="00A43B50" w:rsidRPr="00A43B50">
          <w:rPr>
            <w:rFonts w:ascii="Arial" w:hAnsi="Arial" w:cs="Arial"/>
            <w:b/>
            <w:noProof/>
            <w:webHidden/>
          </w:rPr>
          <w:fldChar w:fldCharType="begin"/>
        </w:r>
        <w:r w:rsidR="00A43B50" w:rsidRPr="00A43B50">
          <w:rPr>
            <w:rFonts w:ascii="Arial" w:hAnsi="Arial" w:cs="Arial"/>
            <w:b/>
            <w:noProof/>
            <w:webHidden/>
          </w:rPr>
          <w:instrText xml:space="preserve"> PAGEREF _Toc105892080 \h </w:instrText>
        </w:r>
        <w:r w:rsidR="00A43B50" w:rsidRPr="00A43B50">
          <w:rPr>
            <w:rFonts w:ascii="Arial" w:hAnsi="Arial" w:cs="Arial"/>
            <w:b/>
            <w:noProof/>
            <w:webHidden/>
          </w:rPr>
        </w:r>
        <w:r w:rsidR="00A43B50" w:rsidRPr="00A43B50">
          <w:rPr>
            <w:rFonts w:ascii="Arial" w:hAnsi="Arial" w:cs="Arial"/>
            <w:b/>
            <w:noProof/>
            <w:webHidden/>
          </w:rPr>
          <w:fldChar w:fldCharType="separate"/>
        </w:r>
        <w:r w:rsidR="001C6F34">
          <w:rPr>
            <w:rFonts w:ascii="Arial" w:hAnsi="Arial" w:cs="Arial"/>
            <w:b/>
            <w:noProof/>
            <w:webHidden/>
          </w:rPr>
          <w:t>14</w:t>
        </w:r>
        <w:r w:rsidR="00A43B50" w:rsidRPr="00A43B50">
          <w:rPr>
            <w:rFonts w:ascii="Arial" w:hAnsi="Arial" w:cs="Arial"/>
            <w:b/>
            <w:noProof/>
            <w:webHidden/>
          </w:rPr>
          <w:fldChar w:fldCharType="end"/>
        </w:r>
      </w:hyperlink>
    </w:p>
    <w:p w14:paraId="49F65C23" w14:textId="00F20AE2" w:rsidR="00A43B50" w:rsidRPr="00A43B50" w:rsidRDefault="00000000" w:rsidP="00A43B50">
      <w:pPr>
        <w:pStyle w:val="Sumrio2"/>
        <w:rPr>
          <w:rFonts w:eastAsiaTheme="minorEastAsia"/>
          <w:sz w:val="22"/>
          <w:szCs w:val="22"/>
        </w:rPr>
      </w:pPr>
      <w:hyperlink w:anchor="_Toc105892081" w:history="1">
        <w:r w:rsidR="00A43B50" w:rsidRPr="00A43B50">
          <w:rPr>
            <w:rStyle w:val="Hyperlink"/>
          </w:rPr>
          <w:t>4.1 CONCRETO ARMADO</w:t>
        </w:r>
        <w:r w:rsidR="00A43B50" w:rsidRPr="00A43B50">
          <w:rPr>
            <w:webHidden/>
          </w:rPr>
          <w:tab/>
        </w:r>
        <w:r w:rsidR="00A43B50" w:rsidRPr="00A43B50">
          <w:rPr>
            <w:webHidden/>
          </w:rPr>
          <w:fldChar w:fldCharType="begin"/>
        </w:r>
        <w:r w:rsidR="00A43B50" w:rsidRPr="00A43B50">
          <w:rPr>
            <w:webHidden/>
          </w:rPr>
          <w:instrText xml:space="preserve"> PAGEREF _Toc105892081 \h </w:instrText>
        </w:r>
        <w:r w:rsidR="00A43B50" w:rsidRPr="00A43B50">
          <w:rPr>
            <w:webHidden/>
          </w:rPr>
        </w:r>
        <w:r w:rsidR="00A43B50" w:rsidRPr="00A43B50">
          <w:rPr>
            <w:webHidden/>
          </w:rPr>
          <w:fldChar w:fldCharType="separate"/>
        </w:r>
        <w:r w:rsidR="001C6F34">
          <w:rPr>
            <w:webHidden/>
          </w:rPr>
          <w:t>14</w:t>
        </w:r>
        <w:r w:rsidR="00A43B50" w:rsidRPr="00A43B50">
          <w:rPr>
            <w:webHidden/>
          </w:rPr>
          <w:fldChar w:fldCharType="end"/>
        </w:r>
      </w:hyperlink>
    </w:p>
    <w:p w14:paraId="0B3993D8" w14:textId="495BADCF" w:rsidR="00A43B50" w:rsidRPr="00A43B50" w:rsidRDefault="00000000" w:rsidP="00A43B50">
      <w:pPr>
        <w:pStyle w:val="Sumrio3"/>
        <w:rPr>
          <w:rFonts w:eastAsiaTheme="minorEastAsia"/>
          <w:b w:val="0"/>
          <w:bCs w:val="0"/>
          <w:sz w:val="22"/>
          <w:szCs w:val="22"/>
        </w:rPr>
      </w:pPr>
      <w:hyperlink w:anchor="_Toc105892082" w:history="1">
        <w:r w:rsidR="00A43B50" w:rsidRPr="00A43B50">
          <w:rPr>
            <w:rStyle w:val="Hyperlink"/>
          </w:rPr>
          <w:t>4.1.1 História</w:t>
        </w:r>
        <w:r w:rsidR="00A43B50" w:rsidRPr="00A43B50">
          <w:rPr>
            <w:webHidden/>
          </w:rPr>
          <w:tab/>
        </w:r>
        <w:r w:rsidR="00A43B50" w:rsidRPr="00A43B50">
          <w:rPr>
            <w:webHidden/>
          </w:rPr>
          <w:fldChar w:fldCharType="begin"/>
        </w:r>
        <w:r w:rsidR="00A43B50" w:rsidRPr="00A43B50">
          <w:rPr>
            <w:webHidden/>
          </w:rPr>
          <w:instrText xml:space="preserve"> PAGEREF _Toc105892082 \h </w:instrText>
        </w:r>
        <w:r w:rsidR="00A43B50" w:rsidRPr="00A43B50">
          <w:rPr>
            <w:webHidden/>
          </w:rPr>
        </w:r>
        <w:r w:rsidR="00A43B50" w:rsidRPr="00A43B50">
          <w:rPr>
            <w:webHidden/>
          </w:rPr>
          <w:fldChar w:fldCharType="separate"/>
        </w:r>
        <w:r w:rsidR="001C6F34">
          <w:rPr>
            <w:webHidden/>
          </w:rPr>
          <w:t>14</w:t>
        </w:r>
        <w:r w:rsidR="00A43B50" w:rsidRPr="00A43B50">
          <w:rPr>
            <w:webHidden/>
          </w:rPr>
          <w:fldChar w:fldCharType="end"/>
        </w:r>
      </w:hyperlink>
    </w:p>
    <w:p w14:paraId="3AE972E0" w14:textId="5A27CE25" w:rsidR="00A43B50" w:rsidRPr="00A43B50" w:rsidRDefault="00000000" w:rsidP="00A43B50">
      <w:pPr>
        <w:pStyle w:val="Sumrio3"/>
        <w:rPr>
          <w:rFonts w:eastAsiaTheme="minorEastAsia"/>
          <w:b w:val="0"/>
          <w:bCs w:val="0"/>
          <w:sz w:val="22"/>
          <w:szCs w:val="22"/>
        </w:rPr>
      </w:pPr>
      <w:hyperlink w:anchor="_Toc105892083" w:history="1">
        <w:r w:rsidR="00A43B50" w:rsidRPr="00A43B50">
          <w:rPr>
            <w:rStyle w:val="Hyperlink"/>
          </w:rPr>
          <w:t>4.1.2 Conceito</w:t>
        </w:r>
        <w:r w:rsidR="00A43B50" w:rsidRPr="00A43B50">
          <w:rPr>
            <w:webHidden/>
          </w:rPr>
          <w:tab/>
        </w:r>
        <w:r w:rsidR="00A43B50" w:rsidRPr="00A43B50">
          <w:rPr>
            <w:webHidden/>
          </w:rPr>
          <w:fldChar w:fldCharType="begin"/>
        </w:r>
        <w:r w:rsidR="00A43B50" w:rsidRPr="00A43B50">
          <w:rPr>
            <w:webHidden/>
          </w:rPr>
          <w:instrText xml:space="preserve"> PAGEREF _Toc105892083 \h </w:instrText>
        </w:r>
        <w:r w:rsidR="00A43B50" w:rsidRPr="00A43B50">
          <w:rPr>
            <w:webHidden/>
          </w:rPr>
        </w:r>
        <w:r w:rsidR="00A43B50" w:rsidRPr="00A43B50">
          <w:rPr>
            <w:webHidden/>
          </w:rPr>
          <w:fldChar w:fldCharType="separate"/>
        </w:r>
        <w:r w:rsidR="001C6F34">
          <w:rPr>
            <w:webHidden/>
          </w:rPr>
          <w:t>15</w:t>
        </w:r>
        <w:r w:rsidR="00A43B50" w:rsidRPr="00A43B50">
          <w:rPr>
            <w:webHidden/>
          </w:rPr>
          <w:fldChar w:fldCharType="end"/>
        </w:r>
      </w:hyperlink>
    </w:p>
    <w:p w14:paraId="28E8D810" w14:textId="0C936E61" w:rsidR="00A43B50" w:rsidRPr="00A43B50" w:rsidRDefault="00000000" w:rsidP="00A43B50">
      <w:pPr>
        <w:pStyle w:val="Sumrio3"/>
        <w:rPr>
          <w:rFonts w:eastAsiaTheme="minorEastAsia"/>
          <w:b w:val="0"/>
          <w:bCs w:val="0"/>
          <w:sz w:val="22"/>
          <w:szCs w:val="22"/>
        </w:rPr>
      </w:pPr>
      <w:hyperlink w:anchor="_Toc105892084" w:history="1">
        <w:r w:rsidR="00A43B50" w:rsidRPr="00A43B50">
          <w:rPr>
            <w:rStyle w:val="Hyperlink"/>
          </w:rPr>
          <w:t>4.1.3 Normas técnicas</w:t>
        </w:r>
        <w:r w:rsidR="00A43B50" w:rsidRPr="00A43B50">
          <w:rPr>
            <w:webHidden/>
          </w:rPr>
          <w:tab/>
        </w:r>
        <w:r w:rsidR="00A43B50" w:rsidRPr="00A43B50">
          <w:rPr>
            <w:webHidden/>
          </w:rPr>
          <w:fldChar w:fldCharType="begin"/>
        </w:r>
        <w:r w:rsidR="00A43B50" w:rsidRPr="00A43B50">
          <w:rPr>
            <w:webHidden/>
          </w:rPr>
          <w:instrText xml:space="preserve"> PAGEREF _Toc105892084 \h </w:instrText>
        </w:r>
        <w:r w:rsidR="00A43B50" w:rsidRPr="00A43B50">
          <w:rPr>
            <w:webHidden/>
          </w:rPr>
        </w:r>
        <w:r w:rsidR="00A43B50" w:rsidRPr="00A43B50">
          <w:rPr>
            <w:webHidden/>
          </w:rPr>
          <w:fldChar w:fldCharType="separate"/>
        </w:r>
        <w:r w:rsidR="001C6F34">
          <w:rPr>
            <w:webHidden/>
          </w:rPr>
          <w:t>17</w:t>
        </w:r>
        <w:r w:rsidR="00A43B50" w:rsidRPr="00A43B50">
          <w:rPr>
            <w:webHidden/>
          </w:rPr>
          <w:fldChar w:fldCharType="end"/>
        </w:r>
      </w:hyperlink>
    </w:p>
    <w:p w14:paraId="07B5ABBE" w14:textId="4AF7909D" w:rsidR="00A43B50" w:rsidRPr="00A43B50" w:rsidRDefault="00000000" w:rsidP="00A43B50">
      <w:pPr>
        <w:pStyle w:val="Sumrio3"/>
        <w:rPr>
          <w:rFonts w:eastAsiaTheme="minorEastAsia"/>
          <w:b w:val="0"/>
          <w:bCs w:val="0"/>
          <w:sz w:val="22"/>
          <w:szCs w:val="22"/>
        </w:rPr>
      </w:pPr>
      <w:hyperlink w:anchor="_Toc105892085" w:history="1">
        <w:r w:rsidR="00A43B50" w:rsidRPr="00A43B50">
          <w:rPr>
            <w:rStyle w:val="Hyperlink"/>
          </w:rPr>
          <w:t>4.1.4 Composição</w:t>
        </w:r>
        <w:r w:rsidR="00A43B50" w:rsidRPr="00A43B50">
          <w:rPr>
            <w:webHidden/>
          </w:rPr>
          <w:tab/>
        </w:r>
        <w:r w:rsidR="00A43B50" w:rsidRPr="00A43B50">
          <w:rPr>
            <w:webHidden/>
          </w:rPr>
          <w:fldChar w:fldCharType="begin"/>
        </w:r>
        <w:r w:rsidR="00A43B50" w:rsidRPr="00A43B50">
          <w:rPr>
            <w:webHidden/>
          </w:rPr>
          <w:instrText xml:space="preserve"> PAGEREF _Toc105892085 \h </w:instrText>
        </w:r>
        <w:r w:rsidR="00A43B50" w:rsidRPr="00A43B50">
          <w:rPr>
            <w:webHidden/>
          </w:rPr>
        </w:r>
        <w:r w:rsidR="00A43B50" w:rsidRPr="00A43B50">
          <w:rPr>
            <w:webHidden/>
          </w:rPr>
          <w:fldChar w:fldCharType="separate"/>
        </w:r>
        <w:r w:rsidR="001C6F34">
          <w:rPr>
            <w:webHidden/>
          </w:rPr>
          <w:t>18</w:t>
        </w:r>
        <w:r w:rsidR="00A43B50" w:rsidRPr="00A43B50">
          <w:rPr>
            <w:webHidden/>
          </w:rPr>
          <w:fldChar w:fldCharType="end"/>
        </w:r>
      </w:hyperlink>
    </w:p>
    <w:p w14:paraId="5F8A47E7" w14:textId="71D93613" w:rsidR="00A43B50" w:rsidRPr="00A43B50" w:rsidRDefault="00000000" w:rsidP="00A43B50">
      <w:pPr>
        <w:pStyle w:val="Sumrio3"/>
        <w:rPr>
          <w:rFonts w:eastAsiaTheme="minorEastAsia"/>
          <w:b w:val="0"/>
          <w:bCs w:val="0"/>
          <w:sz w:val="22"/>
          <w:szCs w:val="22"/>
        </w:rPr>
      </w:pPr>
      <w:hyperlink w:anchor="_Toc105892086" w:history="1">
        <w:r w:rsidR="00A43B50" w:rsidRPr="00A43B50">
          <w:rPr>
            <w:rStyle w:val="Hyperlink"/>
          </w:rPr>
          <w:t>4.1.5 Vantagens e desvantagens</w:t>
        </w:r>
        <w:r w:rsidR="00A43B50" w:rsidRPr="00A43B50">
          <w:rPr>
            <w:webHidden/>
          </w:rPr>
          <w:tab/>
        </w:r>
        <w:r w:rsidR="00A43B50" w:rsidRPr="00A43B50">
          <w:rPr>
            <w:webHidden/>
          </w:rPr>
          <w:fldChar w:fldCharType="begin"/>
        </w:r>
        <w:r w:rsidR="00A43B50" w:rsidRPr="00A43B50">
          <w:rPr>
            <w:webHidden/>
          </w:rPr>
          <w:instrText xml:space="preserve"> PAGEREF _Toc105892086 \h </w:instrText>
        </w:r>
        <w:r w:rsidR="00A43B50" w:rsidRPr="00A43B50">
          <w:rPr>
            <w:webHidden/>
          </w:rPr>
        </w:r>
        <w:r w:rsidR="00A43B50" w:rsidRPr="00A43B50">
          <w:rPr>
            <w:webHidden/>
          </w:rPr>
          <w:fldChar w:fldCharType="separate"/>
        </w:r>
        <w:r w:rsidR="001C6F34">
          <w:rPr>
            <w:webHidden/>
          </w:rPr>
          <w:t>20</w:t>
        </w:r>
        <w:r w:rsidR="00A43B50" w:rsidRPr="00A43B50">
          <w:rPr>
            <w:webHidden/>
          </w:rPr>
          <w:fldChar w:fldCharType="end"/>
        </w:r>
      </w:hyperlink>
    </w:p>
    <w:p w14:paraId="56F54561" w14:textId="5404DD78" w:rsidR="00A43B50" w:rsidRPr="00A43B50" w:rsidRDefault="00000000" w:rsidP="00A43B50">
      <w:pPr>
        <w:pStyle w:val="Sumrio2"/>
        <w:rPr>
          <w:rFonts w:eastAsiaTheme="minorEastAsia"/>
          <w:sz w:val="22"/>
          <w:szCs w:val="22"/>
        </w:rPr>
      </w:pPr>
      <w:hyperlink w:anchor="_Toc105892087" w:history="1">
        <w:r w:rsidR="00A43B50" w:rsidRPr="00A43B50">
          <w:rPr>
            <w:rStyle w:val="Hyperlink"/>
          </w:rPr>
          <w:t>4.2 PATOLOGIAS EM ESTRUTURAS DE CONCRETO ARMADO</w:t>
        </w:r>
        <w:r w:rsidR="00A43B50" w:rsidRPr="00A43B50">
          <w:rPr>
            <w:webHidden/>
          </w:rPr>
          <w:tab/>
        </w:r>
        <w:r w:rsidR="00A43B50" w:rsidRPr="00A43B50">
          <w:rPr>
            <w:webHidden/>
          </w:rPr>
          <w:fldChar w:fldCharType="begin"/>
        </w:r>
        <w:r w:rsidR="00A43B50" w:rsidRPr="00A43B50">
          <w:rPr>
            <w:webHidden/>
          </w:rPr>
          <w:instrText xml:space="preserve"> PAGEREF _Toc105892087 \h </w:instrText>
        </w:r>
        <w:r w:rsidR="00A43B50" w:rsidRPr="00A43B50">
          <w:rPr>
            <w:webHidden/>
          </w:rPr>
        </w:r>
        <w:r w:rsidR="00A43B50" w:rsidRPr="00A43B50">
          <w:rPr>
            <w:webHidden/>
          </w:rPr>
          <w:fldChar w:fldCharType="separate"/>
        </w:r>
        <w:r w:rsidR="001C6F34">
          <w:rPr>
            <w:webHidden/>
          </w:rPr>
          <w:t>21</w:t>
        </w:r>
        <w:r w:rsidR="00A43B50" w:rsidRPr="00A43B50">
          <w:rPr>
            <w:webHidden/>
          </w:rPr>
          <w:fldChar w:fldCharType="end"/>
        </w:r>
      </w:hyperlink>
    </w:p>
    <w:p w14:paraId="1A7379A0" w14:textId="7C5C294F" w:rsidR="00A43B50" w:rsidRPr="00A43B50" w:rsidRDefault="00000000" w:rsidP="00A43B50">
      <w:pPr>
        <w:pStyle w:val="Sumrio3"/>
        <w:rPr>
          <w:rFonts w:eastAsiaTheme="minorEastAsia"/>
          <w:b w:val="0"/>
          <w:bCs w:val="0"/>
          <w:sz w:val="22"/>
          <w:szCs w:val="22"/>
        </w:rPr>
      </w:pPr>
      <w:hyperlink w:anchor="_Toc105892088" w:history="1">
        <w:r w:rsidR="00A43B50" w:rsidRPr="00A43B50">
          <w:rPr>
            <w:rStyle w:val="Hyperlink"/>
          </w:rPr>
          <w:t>4.2.1 Conceitos e definições</w:t>
        </w:r>
        <w:r w:rsidR="00A43B50" w:rsidRPr="00A43B50">
          <w:rPr>
            <w:webHidden/>
          </w:rPr>
          <w:tab/>
        </w:r>
        <w:r w:rsidR="00A43B50" w:rsidRPr="00A43B50">
          <w:rPr>
            <w:webHidden/>
          </w:rPr>
          <w:fldChar w:fldCharType="begin"/>
        </w:r>
        <w:r w:rsidR="00A43B50" w:rsidRPr="00A43B50">
          <w:rPr>
            <w:webHidden/>
          </w:rPr>
          <w:instrText xml:space="preserve"> PAGEREF _Toc105892088 \h </w:instrText>
        </w:r>
        <w:r w:rsidR="00A43B50" w:rsidRPr="00A43B50">
          <w:rPr>
            <w:webHidden/>
          </w:rPr>
        </w:r>
        <w:r w:rsidR="00A43B50" w:rsidRPr="00A43B50">
          <w:rPr>
            <w:webHidden/>
          </w:rPr>
          <w:fldChar w:fldCharType="separate"/>
        </w:r>
        <w:r w:rsidR="001C6F34">
          <w:rPr>
            <w:webHidden/>
          </w:rPr>
          <w:t>22</w:t>
        </w:r>
        <w:r w:rsidR="00A43B50" w:rsidRPr="00A43B50">
          <w:rPr>
            <w:webHidden/>
          </w:rPr>
          <w:fldChar w:fldCharType="end"/>
        </w:r>
      </w:hyperlink>
    </w:p>
    <w:p w14:paraId="5B0DAB5E" w14:textId="695AF613" w:rsidR="00A43B50" w:rsidRPr="00A43B50" w:rsidRDefault="00000000" w:rsidP="00A43B50">
      <w:pPr>
        <w:pStyle w:val="Sumrio3"/>
        <w:rPr>
          <w:rFonts w:eastAsiaTheme="minorEastAsia"/>
          <w:b w:val="0"/>
          <w:bCs w:val="0"/>
          <w:sz w:val="22"/>
          <w:szCs w:val="22"/>
        </w:rPr>
      </w:pPr>
      <w:hyperlink w:anchor="_Toc105892089" w:history="1">
        <w:r w:rsidR="00A43B50" w:rsidRPr="00A43B50">
          <w:rPr>
            <w:rStyle w:val="Hyperlink"/>
          </w:rPr>
          <w:t>4.2.2 Análise de vida útil e durabilidade</w:t>
        </w:r>
        <w:r w:rsidR="00A43B50" w:rsidRPr="00A43B50">
          <w:rPr>
            <w:webHidden/>
          </w:rPr>
          <w:tab/>
        </w:r>
        <w:r w:rsidR="00A43B50" w:rsidRPr="00A43B50">
          <w:rPr>
            <w:webHidden/>
          </w:rPr>
          <w:fldChar w:fldCharType="begin"/>
        </w:r>
        <w:r w:rsidR="00A43B50" w:rsidRPr="00A43B50">
          <w:rPr>
            <w:webHidden/>
          </w:rPr>
          <w:instrText xml:space="preserve"> PAGEREF _Toc105892089 \h </w:instrText>
        </w:r>
        <w:r w:rsidR="00A43B50" w:rsidRPr="00A43B50">
          <w:rPr>
            <w:webHidden/>
          </w:rPr>
        </w:r>
        <w:r w:rsidR="00A43B50" w:rsidRPr="00A43B50">
          <w:rPr>
            <w:webHidden/>
          </w:rPr>
          <w:fldChar w:fldCharType="separate"/>
        </w:r>
        <w:r w:rsidR="001C6F34">
          <w:rPr>
            <w:webHidden/>
          </w:rPr>
          <w:t>22</w:t>
        </w:r>
        <w:r w:rsidR="00A43B50" w:rsidRPr="00A43B50">
          <w:rPr>
            <w:webHidden/>
          </w:rPr>
          <w:fldChar w:fldCharType="end"/>
        </w:r>
      </w:hyperlink>
    </w:p>
    <w:p w14:paraId="3674107D" w14:textId="2F38105A" w:rsidR="00A43B50" w:rsidRPr="00A43B50" w:rsidRDefault="00000000" w:rsidP="00A43B50">
      <w:pPr>
        <w:pStyle w:val="Sumrio3"/>
        <w:rPr>
          <w:rFonts w:eastAsiaTheme="minorEastAsia"/>
          <w:b w:val="0"/>
          <w:bCs w:val="0"/>
          <w:sz w:val="22"/>
          <w:szCs w:val="22"/>
        </w:rPr>
      </w:pPr>
      <w:hyperlink w:anchor="_Toc105892090" w:history="1">
        <w:r w:rsidR="00A43B50" w:rsidRPr="00A43B50">
          <w:rPr>
            <w:rStyle w:val="Hyperlink"/>
          </w:rPr>
          <w:t>4.2.3 Critérios de desempenho e qualidade</w:t>
        </w:r>
        <w:r w:rsidR="00A43B50" w:rsidRPr="00A43B50">
          <w:rPr>
            <w:webHidden/>
          </w:rPr>
          <w:tab/>
        </w:r>
        <w:r w:rsidR="00A43B50" w:rsidRPr="00A43B50">
          <w:rPr>
            <w:webHidden/>
          </w:rPr>
          <w:fldChar w:fldCharType="begin"/>
        </w:r>
        <w:r w:rsidR="00A43B50" w:rsidRPr="00A43B50">
          <w:rPr>
            <w:webHidden/>
          </w:rPr>
          <w:instrText xml:space="preserve"> PAGEREF _Toc105892090 \h </w:instrText>
        </w:r>
        <w:r w:rsidR="00A43B50" w:rsidRPr="00A43B50">
          <w:rPr>
            <w:webHidden/>
          </w:rPr>
        </w:r>
        <w:r w:rsidR="00A43B50" w:rsidRPr="00A43B50">
          <w:rPr>
            <w:webHidden/>
          </w:rPr>
          <w:fldChar w:fldCharType="separate"/>
        </w:r>
        <w:r w:rsidR="001C6F34">
          <w:rPr>
            <w:webHidden/>
          </w:rPr>
          <w:t>24</w:t>
        </w:r>
        <w:r w:rsidR="00A43B50" w:rsidRPr="00A43B50">
          <w:rPr>
            <w:webHidden/>
          </w:rPr>
          <w:fldChar w:fldCharType="end"/>
        </w:r>
      </w:hyperlink>
    </w:p>
    <w:p w14:paraId="1DA94EFF" w14:textId="3FD00F88" w:rsidR="00A43B50" w:rsidRPr="00A43B50" w:rsidRDefault="00000000" w:rsidP="00A43B50">
      <w:pPr>
        <w:pStyle w:val="Sumrio2"/>
        <w:rPr>
          <w:rFonts w:eastAsiaTheme="minorEastAsia"/>
          <w:sz w:val="22"/>
          <w:szCs w:val="22"/>
        </w:rPr>
      </w:pPr>
      <w:hyperlink w:anchor="_Toc105892091" w:history="1">
        <w:r w:rsidR="00A43B50" w:rsidRPr="00A43B50">
          <w:rPr>
            <w:rStyle w:val="Hyperlink"/>
          </w:rPr>
          <w:t>4.3 UMIDADE E INFILTRAÇÕES EM ESTRUTURAS DE CONCRETO ARMADO</w:t>
        </w:r>
        <w:r w:rsidR="00A43B50" w:rsidRPr="00A43B50">
          <w:rPr>
            <w:webHidden/>
          </w:rPr>
          <w:tab/>
        </w:r>
        <w:r w:rsidR="00A43B50" w:rsidRPr="00A43B50">
          <w:rPr>
            <w:webHidden/>
          </w:rPr>
          <w:fldChar w:fldCharType="begin"/>
        </w:r>
        <w:r w:rsidR="00A43B50" w:rsidRPr="00A43B50">
          <w:rPr>
            <w:webHidden/>
          </w:rPr>
          <w:instrText xml:space="preserve"> PAGEREF _Toc105892091 \h </w:instrText>
        </w:r>
        <w:r w:rsidR="00A43B50" w:rsidRPr="00A43B50">
          <w:rPr>
            <w:webHidden/>
          </w:rPr>
        </w:r>
        <w:r w:rsidR="00A43B50" w:rsidRPr="00A43B50">
          <w:rPr>
            <w:webHidden/>
          </w:rPr>
          <w:fldChar w:fldCharType="separate"/>
        </w:r>
        <w:r w:rsidR="001C6F34">
          <w:rPr>
            <w:webHidden/>
          </w:rPr>
          <w:t>26</w:t>
        </w:r>
        <w:r w:rsidR="00A43B50" w:rsidRPr="00A43B50">
          <w:rPr>
            <w:webHidden/>
          </w:rPr>
          <w:fldChar w:fldCharType="end"/>
        </w:r>
      </w:hyperlink>
    </w:p>
    <w:p w14:paraId="03486056" w14:textId="4D02E56B" w:rsidR="00A43B50" w:rsidRPr="00A43B50" w:rsidRDefault="00000000" w:rsidP="00A43B50">
      <w:pPr>
        <w:pStyle w:val="Sumrio3"/>
        <w:rPr>
          <w:rFonts w:eastAsiaTheme="minorEastAsia"/>
          <w:b w:val="0"/>
          <w:bCs w:val="0"/>
          <w:sz w:val="22"/>
          <w:szCs w:val="22"/>
        </w:rPr>
      </w:pPr>
      <w:hyperlink w:anchor="_Toc105892092" w:history="1">
        <w:r w:rsidR="00A43B50" w:rsidRPr="00A43B50">
          <w:rPr>
            <w:rStyle w:val="Hyperlink"/>
          </w:rPr>
          <w:t>4.3.1 Conceitos e definições</w:t>
        </w:r>
        <w:r w:rsidR="00A43B50" w:rsidRPr="00A43B50">
          <w:rPr>
            <w:webHidden/>
          </w:rPr>
          <w:tab/>
        </w:r>
        <w:r w:rsidR="00A43B50" w:rsidRPr="00A43B50">
          <w:rPr>
            <w:webHidden/>
          </w:rPr>
          <w:fldChar w:fldCharType="begin"/>
        </w:r>
        <w:r w:rsidR="00A43B50" w:rsidRPr="00A43B50">
          <w:rPr>
            <w:webHidden/>
          </w:rPr>
          <w:instrText xml:space="preserve"> PAGEREF _Toc105892092 \h </w:instrText>
        </w:r>
        <w:r w:rsidR="00A43B50" w:rsidRPr="00A43B50">
          <w:rPr>
            <w:webHidden/>
          </w:rPr>
        </w:r>
        <w:r w:rsidR="00A43B50" w:rsidRPr="00A43B50">
          <w:rPr>
            <w:webHidden/>
          </w:rPr>
          <w:fldChar w:fldCharType="separate"/>
        </w:r>
        <w:r w:rsidR="001C6F34">
          <w:rPr>
            <w:webHidden/>
          </w:rPr>
          <w:t>26</w:t>
        </w:r>
        <w:r w:rsidR="00A43B50" w:rsidRPr="00A43B50">
          <w:rPr>
            <w:webHidden/>
          </w:rPr>
          <w:fldChar w:fldCharType="end"/>
        </w:r>
      </w:hyperlink>
    </w:p>
    <w:p w14:paraId="0AA4729A" w14:textId="340D38D7" w:rsidR="00A43B50" w:rsidRPr="00A43B50" w:rsidRDefault="00000000" w:rsidP="00A43B50">
      <w:pPr>
        <w:pStyle w:val="Sumrio3"/>
        <w:rPr>
          <w:rFonts w:eastAsiaTheme="minorEastAsia"/>
          <w:b w:val="0"/>
          <w:bCs w:val="0"/>
          <w:sz w:val="22"/>
          <w:szCs w:val="22"/>
        </w:rPr>
      </w:pPr>
      <w:hyperlink w:anchor="_Toc105892093" w:history="1">
        <w:r w:rsidR="00A43B50" w:rsidRPr="00A43B50">
          <w:rPr>
            <w:rStyle w:val="Hyperlink"/>
          </w:rPr>
          <w:t>4.3.2 Ação da água</w:t>
        </w:r>
        <w:r w:rsidR="00A43B50" w:rsidRPr="00A43B50">
          <w:rPr>
            <w:webHidden/>
          </w:rPr>
          <w:tab/>
        </w:r>
        <w:r w:rsidR="00A43B50" w:rsidRPr="00A43B50">
          <w:rPr>
            <w:webHidden/>
          </w:rPr>
          <w:fldChar w:fldCharType="begin"/>
        </w:r>
        <w:r w:rsidR="00A43B50" w:rsidRPr="00A43B50">
          <w:rPr>
            <w:webHidden/>
          </w:rPr>
          <w:instrText xml:space="preserve"> PAGEREF _Toc105892093 \h </w:instrText>
        </w:r>
        <w:r w:rsidR="00A43B50" w:rsidRPr="00A43B50">
          <w:rPr>
            <w:webHidden/>
          </w:rPr>
        </w:r>
        <w:r w:rsidR="00A43B50" w:rsidRPr="00A43B50">
          <w:rPr>
            <w:webHidden/>
          </w:rPr>
          <w:fldChar w:fldCharType="separate"/>
        </w:r>
        <w:r w:rsidR="001C6F34">
          <w:rPr>
            <w:webHidden/>
          </w:rPr>
          <w:t>27</w:t>
        </w:r>
        <w:r w:rsidR="00A43B50" w:rsidRPr="00A43B50">
          <w:rPr>
            <w:webHidden/>
          </w:rPr>
          <w:fldChar w:fldCharType="end"/>
        </w:r>
      </w:hyperlink>
    </w:p>
    <w:p w14:paraId="61CD29A1" w14:textId="14144E7D" w:rsidR="00A43B50" w:rsidRPr="00A43B50" w:rsidRDefault="00000000" w:rsidP="00A43B50">
      <w:pPr>
        <w:pStyle w:val="Sumrio3"/>
        <w:rPr>
          <w:rFonts w:eastAsiaTheme="minorEastAsia"/>
          <w:b w:val="0"/>
          <w:bCs w:val="0"/>
          <w:sz w:val="22"/>
          <w:szCs w:val="22"/>
        </w:rPr>
      </w:pPr>
      <w:hyperlink w:anchor="_Toc105892094" w:history="1">
        <w:r w:rsidR="00A43B50" w:rsidRPr="00A43B50">
          <w:rPr>
            <w:rStyle w:val="Hyperlink"/>
          </w:rPr>
          <w:t>4.3.3 Origens da umidade e infiltrações</w:t>
        </w:r>
        <w:r w:rsidR="00A43B50" w:rsidRPr="00A43B50">
          <w:rPr>
            <w:webHidden/>
          </w:rPr>
          <w:tab/>
        </w:r>
        <w:r w:rsidR="00A43B50" w:rsidRPr="00A43B50">
          <w:rPr>
            <w:webHidden/>
          </w:rPr>
          <w:fldChar w:fldCharType="begin"/>
        </w:r>
        <w:r w:rsidR="00A43B50" w:rsidRPr="00A43B50">
          <w:rPr>
            <w:webHidden/>
          </w:rPr>
          <w:instrText xml:space="preserve"> PAGEREF _Toc105892094 \h </w:instrText>
        </w:r>
        <w:r w:rsidR="00A43B50" w:rsidRPr="00A43B50">
          <w:rPr>
            <w:webHidden/>
          </w:rPr>
        </w:r>
        <w:r w:rsidR="00A43B50" w:rsidRPr="00A43B50">
          <w:rPr>
            <w:webHidden/>
          </w:rPr>
          <w:fldChar w:fldCharType="separate"/>
        </w:r>
        <w:r w:rsidR="001C6F34">
          <w:rPr>
            <w:webHidden/>
          </w:rPr>
          <w:t>29</w:t>
        </w:r>
        <w:r w:rsidR="00A43B50" w:rsidRPr="00A43B50">
          <w:rPr>
            <w:webHidden/>
          </w:rPr>
          <w:fldChar w:fldCharType="end"/>
        </w:r>
      </w:hyperlink>
    </w:p>
    <w:p w14:paraId="16C2F25A" w14:textId="1477BE80" w:rsidR="00A43B50" w:rsidRPr="00A43B50" w:rsidRDefault="00000000" w:rsidP="00A43B50">
      <w:pPr>
        <w:pStyle w:val="Sumrio2"/>
        <w:rPr>
          <w:rFonts w:eastAsiaTheme="minorEastAsia"/>
          <w:sz w:val="22"/>
          <w:szCs w:val="22"/>
        </w:rPr>
      </w:pPr>
      <w:hyperlink w:anchor="_Toc105892095" w:history="1">
        <w:r w:rsidR="00A43B50" w:rsidRPr="00A43B50">
          <w:rPr>
            <w:rStyle w:val="Hyperlink"/>
          </w:rPr>
          <w:t>4.4 DIAGNÓSTICO DE PATOLOGIAS NO CONCRETO ARMADO</w:t>
        </w:r>
        <w:r w:rsidR="00A43B50" w:rsidRPr="00A43B50">
          <w:rPr>
            <w:webHidden/>
          </w:rPr>
          <w:tab/>
        </w:r>
        <w:r w:rsidR="00A43B50" w:rsidRPr="00A43B50">
          <w:rPr>
            <w:webHidden/>
          </w:rPr>
          <w:fldChar w:fldCharType="begin"/>
        </w:r>
        <w:r w:rsidR="00A43B50" w:rsidRPr="00A43B50">
          <w:rPr>
            <w:webHidden/>
          </w:rPr>
          <w:instrText xml:space="preserve"> PAGEREF _Toc105892095 \h </w:instrText>
        </w:r>
        <w:r w:rsidR="00A43B50" w:rsidRPr="00A43B50">
          <w:rPr>
            <w:webHidden/>
          </w:rPr>
        </w:r>
        <w:r w:rsidR="00A43B50" w:rsidRPr="00A43B50">
          <w:rPr>
            <w:webHidden/>
          </w:rPr>
          <w:fldChar w:fldCharType="separate"/>
        </w:r>
        <w:r w:rsidR="001C6F34">
          <w:rPr>
            <w:webHidden/>
          </w:rPr>
          <w:t>31</w:t>
        </w:r>
        <w:r w:rsidR="00A43B50" w:rsidRPr="00A43B50">
          <w:rPr>
            <w:webHidden/>
          </w:rPr>
          <w:fldChar w:fldCharType="end"/>
        </w:r>
      </w:hyperlink>
    </w:p>
    <w:p w14:paraId="4FD82E53" w14:textId="6E4E9E48" w:rsidR="00A43B50" w:rsidRPr="00A43B50" w:rsidRDefault="00000000" w:rsidP="00A43B50">
      <w:pPr>
        <w:pStyle w:val="Sumrio3"/>
        <w:rPr>
          <w:rFonts w:eastAsiaTheme="minorEastAsia"/>
          <w:b w:val="0"/>
          <w:bCs w:val="0"/>
          <w:sz w:val="22"/>
          <w:szCs w:val="22"/>
        </w:rPr>
      </w:pPr>
      <w:hyperlink w:anchor="_Toc105892096" w:history="1">
        <w:r w:rsidR="00A43B50" w:rsidRPr="00A43B50">
          <w:rPr>
            <w:rStyle w:val="Hyperlink"/>
          </w:rPr>
          <w:t>4.4.1 Tratamento de patologias de umidade e infiltrações</w:t>
        </w:r>
        <w:r w:rsidR="00A43B50" w:rsidRPr="00A43B50">
          <w:rPr>
            <w:webHidden/>
          </w:rPr>
          <w:tab/>
        </w:r>
        <w:r w:rsidR="00A43B50" w:rsidRPr="00A43B50">
          <w:rPr>
            <w:webHidden/>
          </w:rPr>
          <w:fldChar w:fldCharType="begin"/>
        </w:r>
        <w:r w:rsidR="00A43B50" w:rsidRPr="00A43B50">
          <w:rPr>
            <w:webHidden/>
          </w:rPr>
          <w:instrText xml:space="preserve"> PAGEREF _Toc105892096 \h </w:instrText>
        </w:r>
        <w:r w:rsidR="00A43B50" w:rsidRPr="00A43B50">
          <w:rPr>
            <w:webHidden/>
          </w:rPr>
        </w:r>
        <w:r w:rsidR="00A43B50" w:rsidRPr="00A43B50">
          <w:rPr>
            <w:webHidden/>
          </w:rPr>
          <w:fldChar w:fldCharType="separate"/>
        </w:r>
        <w:r w:rsidR="001C6F34">
          <w:rPr>
            <w:webHidden/>
          </w:rPr>
          <w:t>34</w:t>
        </w:r>
        <w:r w:rsidR="00A43B50" w:rsidRPr="00A43B50">
          <w:rPr>
            <w:webHidden/>
          </w:rPr>
          <w:fldChar w:fldCharType="end"/>
        </w:r>
      </w:hyperlink>
    </w:p>
    <w:p w14:paraId="337618DE" w14:textId="7F7D74CF" w:rsidR="00A43B50" w:rsidRPr="00A43B50" w:rsidRDefault="00000000" w:rsidP="00A43B50">
      <w:pPr>
        <w:pStyle w:val="Sumrio1"/>
        <w:tabs>
          <w:tab w:val="right" w:leader="dot" w:pos="9061"/>
        </w:tabs>
        <w:spacing w:after="0" w:line="360" w:lineRule="auto"/>
        <w:rPr>
          <w:rFonts w:ascii="Arial" w:eastAsiaTheme="minorEastAsia" w:hAnsi="Arial" w:cs="Arial"/>
          <w:b/>
          <w:noProof/>
          <w:sz w:val="22"/>
          <w:szCs w:val="22"/>
        </w:rPr>
      </w:pPr>
      <w:hyperlink w:anchor="_Toc105892097" w:history="1">
        <w:r w:rsidR="00A43B50" w:rsidRPr="00A43B50">
          <w:rPr>
            <w:rStyle w:val="Hyperlink"/>
            <w:rFonts w:ascii="Arial" w:hAnsi="Arial" w:cs="Arial"/>
            <w:b/>
            <w:noProof/>
          </w:rPr>
          <w:t>5 CONSIDERAÇÕES FINAIS</w:t>
        </w:r>
        <w:r w:rsidR="00A43B50" w:rsidRPr="00A43B50">
          <w:rPr>
            <w:rFonts w:ascii="Arial" w:hAnsi="Arial" w:cs="Arial"/>
            <w:b/>
            <w:noProof/>
            <w:webHidden/>
          </w:rPr>
          <w:tab/>
        </w:r>
        <w:r w:rsidR="00A43B50" w:rsidRPr="00A43B50">
          <w:rPr>
            <w:rFonts w:ascii="Arial" w:hAnsi="Arial" w:cs="Arial"/>
            <w:b/>
            <w:noProof/>
            <w:webHidden/>
          </w:rPr>
          <w:fldChar w:fldCharType="begin"/>
        </w:r>
        <w:r w:rsidR="00A43B50" w:rsidRPr="00A43B50">
          <w:rPr>
            <w:rFonts w:ascii="Arial" w:hAnsi="Arial" w:cs="Arial"/>
            <w:b/>
            <w:noProof/>
            <w:webHidden/>
          </w:rPr>
          <w:instrText xml:space="preserve"> PAGEREF _Toc105892097 \h </w:instrText>
        </w:r>
        <w:r w:rsidR="00A43B50" w:rsidRPr="00A43B50">
          <w:rPr>
            <w:rFonts w:ascii="Arial" w:hAnsi="Arial" w:cs="Arial"/>
            <w:b/>
            <w:noProof/>
            <w:webHidden/>
          </w:rPr>
        </w:r>
        <w:r w:rsidR="00A43B50" w:rsidRPr="00A43B50">
          <w:rPr>
            <w:rFonts w:ascii="Arial" w:hAnsi="Arial" w:cs="Arial"/>
            <w:b/>
            <w:noProof/>
            <w:webHidden/>
          </w:rPr>
          <w:fldChar w:fldCharType="separate"/>
        </w:r>
        <w:r w:rsidR="001C6F34">
          <w:rPr>
            <w:rFonts w:ascii="Arial" w:hAnsi="Arial" w:cs="Arial"/>
            <w:b/>
            <w:noProof/>
            <w:webHidden/>
          </w:rPr>
          <w:t>36</w:t>
        </w:r>
        <w:r w:rsidR="00A43B50" w:rsidRPr="00A43B50">
          <w:rPr>
            <w:rFonts w:ascii="Arial" w:hAnsi="Arial" w:cs="Arial"/>
            <w:b/>
            <w:noProof/>
            <w:webHidden/>
          </w:rPr>
          <w:fldChar w:fldCharType="end"/>
        </w:r>
      </w:hyperlink>
    </w:p>
    <w:p w14:paraId="54A4DA02" w14:textId="459A95FF" w:rsidR="00A43B50" w:rsidRPr="00A43B50" w:rsidRDefault="00000000" w:rsidP="00A43B50">
      <w:pPr>
        <w:pStyle w:val="Sumrio1"/>
        <w:tabs>
          <w:tab w:val="right" w:leader="dot" w:pos="9061"/>
        </w:tabs>
        <w:spacing w:after="0" w:line="360" w:lineRule="auto"/>
        <w:rPr>
          <w:rFonts w:asciiTheme="minorHAnsi" w:eastAsiaTheme="minorEastAsia" w:hAnsiTheme="minorHAnsi" w:cstheme="minorBidi"/>
          <w:b/>
          <w:noProof/>
          <w:sz w:val="22"/>
          <w:szCs w:val="22"/>
        </w:rPr>
      </w:pPr>
      <w:hyperlink w:anchor="_Toc105892098" w:history="1">
        <w:r w:rsidR="00A43B50" w:rsidRPr="00A43B50">
          <w:rPr>
            <w:rStyle w:val="Hyperlink"/>
            <w:rFonts w:ascii="Arial" w:hAnsi="Arial" w:cs="Arial"/>
            <w:b/>
            <w:noProof/>
          </w:rPr>
          <w:t>REFERÊNCIAS</w:t>
        </w:r>
        <w:r w:rsidR="00A43B50" w:rsidRPr="00A43B50">
          <w:rPr>
            <w:rFonts w:ascii="Arial" w:hAnsi="Arial" w:cs="Arial"/>
            <w:b/>
            <w:noProof/>
            <w:webHidden/>
          </w:rPr>
          <w:tab/>
        </w:r>
        <w:r w:rsidR="00A43B50" w:rsidRPr="00A43B50">
          <w:rPr>
            <w:rFonts w:ascii="Arial" w:hAnsi="Arial" w:cs="Arial"/>
            <w:b/>
            <w:noProof/>
            <w:webHidden/>
          </w:rPr>
          <w:fldChar w:fldCharType="begin"/>
        </w:r>
        <w:r w:rsidR="00A43B50" w:rsidRPr="00A43B50">
          <w:rPr>
            <w:rFonts w:ascii="Arial" w:hAnsi="Arial" w:cs="Arial"/>
            <w:b/>
            <w:noProof/>
            <w:webHidden/>
          </w:rPr>
          <w:instrText xml:space="preserve"> PAGEREF _Toc105892098 \h </w:instrText>
        </w:r>
        <w:r w:rsidR="00A43B50" w:rsidRPr="00A43B50">
          <w:rPr>
            <w:rFonts w:ascii="Arial" w:hAnsi="Arial" w:cs="Arial"/>
            <w:b/>
            <w:noProof/>
            <w:webHidden/>
          </w:rPr>
        </w:r>
        <w:r w:rsidR="00A43B50" w:rsidRPr="00A43B50">
          <w:rPr>
            <w:rFonts w:ascii="Arial" w:hAnsi="Arial" w:cs="Arial"/>
            <w:b/>
            <w:noProof/>
            <w:webHidden/>
          </w:rPr>
          <w:fldChar w:fldCharType="separate"/>
        </w:r>
        <w:r w:rsidR="001C6F34">
          <w:rPr>
            <w:rFonts w:ascii="Arial" w:hAnsi="Arial" w:cs="Arial"/>
            <w:b/>
            <w:noProof/>
            <w:webHidden/>
          </w:rPr>
          <w:t>37</w:t>
        </w:r>
        <w:r w:rsidR="00A43B50" w:rsidRPr="00A43B50">
          <w:rPr>
            <w:rFonts w:ascii="Arial" w:hAnsi="Arial" w:cs="Arial"/>
            <w:b/>
            <w:noProof/>
            <w:webHidden/>
          </w:rPr>
          <w:fldChar w:fldCharType="end"/>
        </w:r>
      </w:hyperlink>
    </w:p>
    <w:p w14:paraId="5B91A5D3" w14:textId="1706B55C" w:rsidR="00872DCA" w:rsidRDefault="009450F2" w:rsidP="00056698">
      <w:pPr>
        <w:tabs>
          <w:tab w:val="center" w:pos="4535"/>
        </w:tabs>
        <w:spacing w:after="120" w:line="360" w:lineRule="auto"/>
        <w:rPr>
          <w:rFonts w:ascii="Arial" w:hAnsi="Arial" w:cs="Arial"/>
          <w:b/>
        </w:rPr>
      </w:pPr>
      <w:r>
        <w:rPr>
          <w:rFonts w:ascii="Arial" w:hAnsi="Arial" w:cs="Arial"/>
          <w:b/>
        </w:rPr>
        <w:fldChar w:fldCharType="end"/>
      </w:r>
      <w:r w:rsidR="00056698">
        <w:rPr>
          <w:rFonts w:ascii="Arial" w:hAnsi="Arial" w:cs="Arial"/>
          <w:b/>
        </w:rPr>
        <w:tab/>
      </w:r>
    </w:p>
    <w:p w14:paraId="7D937E3E" w14:textId="77777777" w:rsidR="00872DCA" w:rsidRDefault="00872DCA" w:rsidP="00872DCA">
      <w:pPr>
        <w:spacing w:after="120" w:line="360" w:lineRule="auto"/>
        <w:rPr>
          <w:rFonts w:ascii="Arial" w:hAnsi="Arial" w:cs="Arial"/>
          <w:b/>
        </w:rPr>
      </w:pPr>
    </w:p>
    <w:p w14:paraId="6BE3DBF0" w14:textId="77777777" w:rsidR="00872DCA" w:rsidRDefault="00872DCA" w:rsidP="00872DCA">
      <w:pPr>
        <w:spacing w:after="120" w:line="360" w:lineRule="auto"/>
        <w:rPr>
          <w:rFonts w:ascii="Arial" w:hAnsi="Arial" w:cs="Arial"/>
          <w:b/>
        </w:rPr>
      </w:pPr>
    </w:p>
    <w:p w14:paraId="28756AD6" w14:textId="77777777" w:rsidR="00872DCA" w:rsidRDefault="00872DCA" w:rsidP="00872DCA">
      <w:pPr>
        <w:spacing w:after="120" w:line="360" w:lineRule="auto"/>
        <w:rPr>
          <w:rFonts w:ascii="Arial" w:hAnsi="Arial" w:cs="Arial"/>
          <w:b/>
        </w:rPr>
      </w:pPr>
    </w:p>
    <w:p w14:paraId="3B9065DD" w14:textId="77777777" w:rsidR="00872DCA" w:rsidRDefault="00872DCA" w:rsidP="00872DCA">
      <w:pPr>
        <w:spacing w:after="120" w:line="360" w:lineRule="auto"/>
        <w:rPr>
          <w:rFonts w:ascii="Arial" w:hAnsi="Arial" w:cs="Arial"/>
          <w:b/>
        </w:rPr>
      </w:pPr>
    </w:p>
    <w:p w14:paraId="77651E47" w14:textId="4D7F6006" w:rsidR="00133E4C" w:rsidRPr="009918B2" w:rsidRDefault="00700563" w:rsidP="00872DCA">
      <w:pPr>
        <w:pStyle w:val="Ttulo1"/>
      </w:pPr>
      <w:bookmarkStart w:id="0" w:name="_Toc97311183"/>
      <w:bookmarkStart w:id="1" w:name="_Toc105892075"/>
      <w:r w:rsidRPr="009918B2">
        <w:lastRenderedPageBreak/>
        <w:t>1 INTRODUÇÃO</w:t>
      </w:r>
      <w:bookmarkEnd w:id="0"/>
      <w:bookmarkEnd w:id="1"/>
    </w:p>
    <w:p w14:paraId="7D478BCA" w14:textId="4F2F1AC3" w:rsidR="00133E4C" w:rsidRDefault="00133E4C" w:rsidP="00E118AE">
      <w:pPr>
        <w:spacing w:after="120" w:line="360" w:lineRule="auto"/>
        <w:rPr>
          <w:rFonts w:ascii="Arial" w:hAnsi="Arial" w:cs="Arial"/>
        </w:rPr>
      </w:pPr>
    </w:p>
    <w:p w14:paraId="4EDC4727" w14:textId="492F8641" w:rsidR="003831C1" w:rsidRDefault="003831C1" w:rsidP="003831C1">
      <w:pPr>
        <w:spacing w:after="120" w:line="360" w:lineRule="auto"/>
        <w:ind w:firstLine="851"/>
        <w:jc w:val="both"/>
        <w:rPr>
          <w:rFonts w:ascii="Arial" w:hAnsi="Arial" w:cs="Arial"/>
        </w:rPr>
      </w:pPr>
      <w:r>
        <w:rPr>
          <w:rFonts w:ascii="Arial" w:hAnsi="Arial" w:cs="Arial"/>
        </w:rPr>
        <w:t>A evolução da construção civil ao longo do tempo trouxe diversas tecnologias inovadoras e modernas que influenciam diretamente na qualidade e no desempenho das estruturas. Compreende-se que desde o início da civilização essa busca por melhoria nas estruturas faz parte do desenvolvimento e crescimento da sociedade, visando atender suas necessidades</w:t>
      </w:r>
      <w:r w:rsidR="00A346A2">
        <w:rPr>
          <w:rFonts w:ascii="Arial" w:hAnsi="Arial" w:cs="Arial"/>
        </w:rPr>
        <w:t xml:space="preserve"> (SOUZA, 2008)</w:t>
      </w:r>
      <w:r>
        <w:rPr>
          <w:rFonts w:ascii="Arial" w:hAnsi="Arial" w:cs="Arial"/>
        </w:rPr>
        <w:t>.</w:t>
      </w:r>
    </w:p>
    <w:p w14:paraId="475565BB" w14:textId="77777777" w:rsidR="00B87331" w:rsidRDefault="00A346A2" w:rsidP="003831C1">
      <w:pPr>
        <w:spacing w:after="120" w:line="360" w:lineRule="auto"/>
        <w:ind w:firstLine="851"/>
        <w:jc w:val="both"/>
        <w:rPr>
          <w:rFonts w:ascii="Arial" w:hAnsi="Arial" w:cs="Arial"/>
        </w:rPr>
      </w:pPr>
      <w:r>
        <w:rPr>
          <w:rFonts w:ascii="Arial" w:hAnsi="Arial" w:cs="Arial"/>
        </w:rPr>
        <w:t xml:space="preserve">O concreto armado também passou por diversas transformações ao longo do tempo. Muitas estruturadas datadas de 2000 a.C. já utilizavam argamassas em sua composição. Além disso, os romanos </w:t>
      </w:r>
      <w:r w:rsidR="00B87331">
        <w:rPr>
          <w:rFonts w:ascii="Arial" w:hAnsi="Arial" w:cs="Arial"/>
        </w:rPr>
        <w:t>há muito tempo faziam uso de areia vulcânica e pozolana em suas construções. Observa-se que um momento de total transformação na constituição do concreto armado ocorreu no século 19, com o surgimento do cimento Portland (BASTOS, 2006).</w:t>
      </w:r>
    </w:p>
    <w:p w14:paraId="3F3E49B9" w14:textId="0811EA0D" w:rsidR="00A346A2" w:rsidRDefault="00B87331" w:rsidP="003831C1">
      <w:pPr>
        <w:spacing w:after="120" w:line="360" w:lineRule="auto"/>
        <w:ind w:firstLine="851"/>
        <w:jc w:val="both"/>
        <w:rPr>
          <w:rFonts w:ascii="Arial" w:hAnsi="Arial" w:cs="Arial"/>
        </w:rPr>
      </w:pPr>
      <w:r>
        <w:rPr>
          <w:rFonts w:ascii="Arial" w:hAnsi="Arial" w:cs="Arial"/>
        </w:rPr>
        <w:t>Nos dias atuais, o concreto é uma mistura obtida</w:t>
      </w:r>
      <w:r w:rsidR="00130829">
        <w:rPr>
          <w:rFonts w:ascii="Arial" w:hAnsi="Arial" w:cs="Arial"/>
        </w:rPr>
        <w:t xml:space="preserve">, basicamente, </w:t>
      </w:r>
      <w:r>
        <w:rPr>
          <w:rFonts w:ascii="Arial" w:hAnsi="Arial" w:cs="Arial"/>
        </w:rPr>
        <w:t xml:space="preserve">a partir de cimento, água e agregados (areia, pedra e/ou brita). </w:t>
      </w:r>
      <w:r w:rsidR="005A0F87">
        <w:rPr>
          <w:rFonts w:ascii="Arial" w:hAnsi="Arial" w:cs="Arial"/>
        </w:rPr>
        <w:t>De maneira geral, na elaboração do concreto armado, estruturas de aço são posicionadas em moldes, que são preenchidos por concreto fresco. Após o endurecimento, o mesmo é retirado da forma, constituindo assim uma peça de concreto armado</w:t>
      </w:r>
      <w:r w:rsidR="00F37E93">
        <w:rPr>
          <w:rFonts w:ascii="Arial" w:hAnsi="Arial" w:cs="Arial"/>
        </w:rPr>
        <w:t xml:space="preserve"> (</w:t>
      </w:r>
      <w:r w:rsidR="00F37E93">
        <w:rPr>
          <w:rFonts w:ascii="Arial" w:hAnsi="Arial" w:cs="Arial"/>
          <w:szCs w:val="20"/>
          <w:shd w:val="clear" w:color="auto" w:fill="FFFFFF"/>
        </w:rPr>
        <w:t>GIONGO, 2005)</w:t>
      </w:r>
      <w:r w:rsidR="005A0F87">
        <w:rPr>
          <w:rFonts w:ascii="Arial" w:hAnsi="Arial" w:cs="Arial"/>
        </w:rPr>
        <w:t>.</w:t>
      </w:r>
    </w:p>
    <w:p w14:paraId="324CA487" w14:textId="6F26C53D" w:rsidR="00130829" w:rsidRDefault="00130829" w:rsidP="003831C1">
      <w:pPr>
        <w:spacing w:after="120" w:line="360" w:lineRule="auto"/>
        <w:ind w:firstLine="851"/>
        <w:jc w:val="both"/>
        <w:rPr>
          <w:rFonts w:ascii="Arial" w:hAnsi="Arial" w:cs="Arial"/>
        </w:rPr>
      </w:pPr>
      <w:r>
        <w:rPr>
          <w:rFonts w:ascii="Arial" w:hAnsi="Arial" w:cs="Arial"/>
        </w:rPr>
        <w:t xml:space="preserve">Conforme aponta Gonçalves (2015), as estruturas de concreto armado precisam ser eficientes no desempenho de suas funções, devendo garantir segurança, conforto, qualidade e durabilidade à edificação. </w:t>
      </w:r>
      <w:r w:rsidR="00D20206">
        <w:rPr>
          <w:rFonts w:ascii="Arial" w:hAnsi="Arial" w:cs="Arial"/>
        </w:rPr>
        <w:t>No entanto, diversos tipos de patologias podem afetar o concreto armado, entre as quais estão as infiltrações e a umidade.</w:t>
      </w:r>
    </w:p>
    <w:p w14:paraId="43D53670" w14:textId="6382A0C3" w:rsidR="005526E4" w:rsidRDefault="00A7591E" w:rsidP="005526E4">
      <w:pPr>
        <w:spacing w:after="120" w:line="360" w:lineRule="auto"/>
        <w:ind w:firstLine="851"/>
        <w:jc w:val="both"/>
        <w:rPr>
          <w:rFonts w:ascii="Arial" w:hAnsi="Arial" w:cs="Arial"/>
        </w:rPr>
      </w:pPr>
      <w:r>
        <w:rPr>
          <w:rFonts w:ascii="Arial" w:hAnsi="Arial" w:cs="Arial"/>
        </w:rPr>
        <w:t xml:space="preserve">Essa pesquisa se justifica nos aspectos de </w:t>
      </w:r>
      <w:r w:rsidR="00C41F4F">
        <w:rPr>
          <w:rFonts w:ascii="Arial" w:hAnsi="Arial" w:cs="Arial"/>
        </w:rPr>
        <w:t>engenharia diagnóstica em Engenharia Civil, que se apresenta como uma área fundamental para a garantia de qualidade e segurança das edificações.</w:t>
      </w:r>
      <w:r w:rsidR="00872DCA">
        <w:rPr>
          <w:rFonts w:ascii="Arial" w:hAnsi="Arial" w:cs="Arial"/>
        </w:rPr>
        <w:t xml:space="preserve"> Além disso, se justifica na necessidade da produção científica sobre esse assunto, que se mostra extremamente relevante para os estudos em Engenharia Civil, bem como para orientação e observação acadêmica e profissional na área.</w:t>
      </w:r>
      <w:bookmarkStart w:id="2" w:name="_Toc105892076"/>
    </w:p>
    <w:p w14:paraId="255E39B9" w14:textId="77777777" w:rsidR="001C6F34" w:rsidRDefault="001C6F34" w:rsidP="005526E4">
      <w:pPr>
        <w:spacing w:after="120" w:line="360" w:lineRule="auto"/>
        <w:ind w:firstLine="851"/>
        <w:jc w:val="both"/>
      </w:pPr>
    </w:p>
    <w:p w14:paraId="452B4EF6" w14:textId="59305FA2" w:rsidR="009918B2" w:rsidRPr="00AE10FD" w:rsidRDefault="009918B2" w:rsidP="00872DCA">
      <w:pPr>
        <w:pStyle w:val="Ttulo1"/>
      </w:pPr>
      <w:r>
        <w:lastRenderedPageBreak/>
        <w:t>2</w:t>
      </w:r>
      <w:r w:rsidRPr="00AE10FD">
        <w:t xml:space="preserve"> OBJETIVOS</w:t>
      </w:r>
      <w:bookmarkEnd w:id="2"/>
    </w:p>
    <w:p w14:paraId="2980FF92" w14:textId="77777777" w:rsidR="009918B2" w:rsidRPr="00AE10FD" w:rsidRDefault="009918B2" w:rsidP="009918B2">
      <w:pPr>
        <w:spacing w:after="120" w:line="360" w:lineRule="auto"/>
        <w:jc w:val="both"/>
        <w:rPr>
          <w:rFonts w:ascii="Arial" w:hAnsi="Arial" w:cs="Arial"/>
        </w:rPr>
      </w:pPr>
    </w:p>
    <w:p w14:paraId="54D95376" w14:textId="52AA8E6D" w:rsidR="009918B2" w:rsidRPr="00AE10FD" w:rsidRDefault="009918B2" w:rsidP="00872DCA">
      <w:pPr>
        <w:pStyle w:val="Ttulo2"/>
      </w:pPr>
      <w:bookmarkStart w:id="3" w:name="_Toc96441693"/>
      <w:bookmarkStart w:id="4" w:name="_Toc105892077"/>
      <w:r>
        <w:t>2</w:t>
      </w:r>
      <w:r w:rsidRPr="00AE10FD">
        <w:t>.1 OBJETIVO PRIMÁRIO</w:t>
      </w:r>
      <w:bookmarkEnd w:id="3"/>
      <w:bookmarkEnd w:id="4"/>
    </w:p>
    <w:p w14:paraId="3063C463" w14:textId="77777777" w:rsidR="009918B2" w:rsidRPr="00AE10FD" w:rsidRDefault="009918B2" w:rsidP="009918B2">
      <w:pPr>
        <w:spacing w:after="120" w:line="360" w:lineRule="auto"/>
        <w:ind w:firstLine="851"/>
        <w:jc w:val="both"/>
        <w:rPr>
          <w:rFonts w:ascii="Arial" w:hAnsi="Arial" w:cs="Arial"/>
        </w:rPr>
      </w:pPr>
    </w:p>
    <w:p w14:paraId="7E71E0BA" w14:textId="1C1FEBDF" w:rsidR="009918B2" w:rsidRPr="00AE10FD" w:rsidRDefault="009918B2" w:rsidP="009918B2">
      <w:pPr>
        <w:spacing w:after="120" w:line="360" w:lineRule="auto"/>
        <w:ind w:firstLine="851"/>
        <w:jc w:val="both"/>
        <w:rPr>
          <w:rFonts w:ascii="Arial" w:hAnsi="Arial" w:cs="Arial"/>
          <w:strike/>
        </w:rPr>
      </w:pPr>
      <w:r w:rsidRPr="00AE10FD">
        <w:rPr>
          <w:rFonts w:ascii="Arial" w:hAnsi="Arial" w:cs="Arial"/>
        </w:rPr>
        <w:t xml:space="preserve">Compreender </w:t>
      </w:r>
      <w:r w:rsidR="009D4ED3">
        <w:rPr>
          <w:rFonts w:ascii="Arial" w:hAnsi="Arial" w:cs="Arial"/>
        </w:rPr>
        <w:t>as técnicas e</w:t>
      </w:r>
      <w:r w:rsidRPr="00AE10FD">
        <w:rPr>
          <w:rFonts w:ascii="Arial" w:hAnsi="Arial" w:cs="Arial"/>
        </w:rPr>
        <w:t xml:space="preserve"> procedimentos de avaliação das manifestações patológicas ocasionadas pela umidade e infiltrações nas estruturas de concreto armado.</w:t>
      </w:r>
    </w:p>
    <w:p w14:paraId="71C74CCF" w14:textId="77777777" w:rsidR="009918B2" w:rsidRPr="00AE10FD" w:rsidRDefault="009918B2" w:rsidP="009918B2">
      <w:pPr>
        <w:spacing w:after="120" w:line="360" w:lineRule="auto"/>
        <w:ind w:firstLine="851"/>
        <w:jc w:val="both"/>
        <w:rPr>
          <w:rFonts w:ascii="Arial" w:hAnsi="Arial" w:cs="Arial"/>
        </w:rPr>
      </w:pPr>
    </w:p>
    <w:p w14:paraId="05DA8A2D" w14:textId="117F0830" w:rsidR="009918B2" w:rsidRPr="00AE10FD" w:rsidRDefault="009918B2" w:rsidP="00872DCA">
      <w:pPr>
        <w:pStyle w:val="Ttulo2"/>
      </w:pPr>
      <w:bookmarkStart w:id="5" w:name="_Toc96441694"/>
      <w:bookmarkStart w:id="6" w:name="_Toc105892078"/>
      <w:r>
        <w:t>2</w:t>
      </w:r>
      <w:r w:rsidRPr="00AE10FD">
        <w:t>.2 OBJETIVOS SECUNDÁRIOS</w:t>
      </w:r>
      <w:bookmarkEnd w:id="5"/>
      <w:bookmarkEnd w:id="6"/>
    </w:p>
    <w:p w14:paraId="2BF3A642" w14:textId="77777777" w:rsidR="009918B2" w:rsidRPr="00AE10FD" w:rsidRDefault="009918B2" w:rsidP="009918B2">
      <w:pPr>
        <w:spacing w:after="120" w:line="360" w:lineRule="auto"/>
        <w:ind w:firstLine="851"/>
        <w:jc w:val="both"/>
        <w:rPr>
          <w:rFonts w:ascii="Arial" w:hAnsi="Arial" w:cs="Arial"/>
        </w:rPr>
      </w:pPr>
    </w:p>
    <w:p w14:paraId="3D3DF783" w14:textId="77777777" w:rsidR="009918B2" w:rsidRDefault="009918B2" w:rsidP="009918B2">
      <w:pPr>
        <w:pStyle w:val="PargrafodaLista"/>
        <w:numPr>
          <w:ilvl w:val="0"/>
          <w:numId w:val="7"/>
        </w:numPr>
        <w:spacing w:after="120" w:line="360" w:lineRule="auto"/>
        <w:ind w:left="851"/>
        <w:jc w:val="both"/>
        <w:rPr>
          <w:rFonts w:ascii="Arial" w:hAnsi="Arial" w:cs="Arial"/>
        </w:rPr>
      </w:pPr>
      <w:r>
        <w:rPr>
          <w:rFonts w:ascii="Arial" w:hAnsi="Arial" w:cs="Arial"/>
        </w:rPr>
        <w:t>Observar as principais origens de umidade e infiltrações nas edificações;</w:t>
      </w:r>
    </w:p>
    <w:p w14:paraId="0D4D25A6" w14:textId="77777777" w:rsidR="009918B2" w:rsidRDefault="009918B2" w:rsidP="009918B2">
      <w:pPr>
        <w:pStyle w:val="PargrafodaLista"/>
        <w:numPr>
          <w:ilvl w:val="0"/>
          <w:numId w:val="7"/>
        </w:numPr>
        <w:spacing w:after="120" w:line="360" w:lineRule="auto"/>
        <w:ind w:left="851"/>
        <w:jc w:val="both"/>
        <w:rPr>
          <w:rFonts w:ascii="Arial" w:hAnsi="Arial" w:cs="Arial"/>
        </w:rPr>
      </w:pPr>
      <w:r>
        <w:rPr>
          <w:rFonts w:ascii="Arial" w:hAnsi="Arial" w:cs="Arial"/>
        </w:rPr>
        <w:t>Compreender quais são as principais patologias decorrentes desse processo;</w:t>
      </w:r>
    </w:p>
    <w:p w14:paraId="63AA089A" w14:textId="5C638BB4" w:rsidR="009918B2" w:rsidRPr="00F13C90" w:rsidRDefault="009D4ED3" w:rsidP="009918B2">
      <w:pPr>
        <w:pStyle w:val="PargrafodaLista"/>
        <w:numPr>
          <w:ilvl w:val="0"/>
          <w:numId w:val="7"/>
        </w:numPr>
        <w:spacing w:after="120" w:line="360" w:lineRule="auto"/>
        <w:ind w:left="851"/>
        <w:jc w:val="both"/>
        <w:rPr>
          <w:rFonts w:ascii="Arial" w:hAnsi="Arial" w:cs="Arial"/>
        </w:rPr>
      </w:pPr>
      <w:r>
        <w:rPr>
          <w:rFonts w:ascii="Arial" w:hAnsi="Arial" w:cs="Arial"/>
        </w:rPr>
        <w:t>Destacar a relevância do diagnóstico e da</w:t>
      </w:r>
      <w:r w:rsidR="009918B2">
        <w:rPr>
          <w:rFonts w:ascii="Arial" w:hAnsi="Arial" w:cs="Arial"/>
        </w:rPr>
        <w:t xml:space="preserve"> avaliação do grau de comprometimento e desempenho da vida útil das estruturas de concreto armado.</w:t>
      </w:r>
    </w:p>
    <w:p w14:paraId="36D5CC7D" w14:textId="77777777" w:rsidR="00133E4C" w:rsidRPr="00E118AE" w:rsidRDefault="00133E4C" w:rsidP="00E118AE">
      <w:pPr>
        <w:spacing w:after="120" w:line="360" w:lineRule="auto"/>
        <w:jc w:val="both"/>
        <w:rPr>
          <w:rFonts w:ascii="Arial" w:hAnsi="Arial" w:cs="Arial"/>
        </w:rPr>
      </w:pPr>
    </w:p>
    <w:p w14:paraId="4312B226" w14:textId="77777777" w:rsidR="00133E4C" w:rsidRPr="00E118AE" w:rsidRDefault="00133E4C" w:rsidP="00E118AE">
      <w:pPr>
        <w:spacing w:after="120" w:line="360" w:lineRule="auto"/>
        <w:jc w:val="both"/>
        <w:rPr>
          <w:rFonts w:ascii="Arial" w:hAnsi="Arial" w:cs="Arial"/>
        </w:rPr>
      </w:pPr>
    </w:p>
    <w:p w14:paraId="3F49345F" w14:textId="77777777" w:rsidR="00133E4C" w:rsidRPr="00E118AE" w:rsidRDefault="00133E4C" w:rsidP="00E118AE">
      <w:pPr>
        <w:spacing w:after="120" w:line="360" w:lineRule="auto"/>
        <w:jc w:val="both"/>
        <w:rPr>
          <w:rFonts w:ascii="Arial" w:hAnsi="Arial" w:cs="Arial"/>
        </w:rPr>
      </w:pPr>
    </w:p>
    <w:p w14:paraId="4E203035" w14:textId="3F71ED0E" w:rsidR="00133E4C" w:rsidRDefault="00133E4C" w:rsidP="00E118AE">
      <w:pPr>
        <w:spacing w:after="120" w:line="360" w:lineRule="auto"/>
        <w:jc w:val="both"/>
        <w:rPr>
          <w:rFonts w:ascii="Arial" w:hAnsi="Arial" w:cs="Arial"/>
        </w:rPr>
      </w:pPr>
    </w:p>
    <w:p w14:paraId="109FF812" w14:textId="63FC970A" w:rsidR="00A7591E" w:rsidRDefault="00A7591E" w:rsidP="00E118AE">
      <w:pPr>
        <w:spacing w:after="120" w:line="360" w:lineRule="auto"/>
        <w:jc w:val="both"/>
        <w:rPr>
          <w:rFonts w:ascii="Arial" w:hAnsi="Arial" w:cs="Arial"/>
        </w:rPr>
      </w:pPr>
    </w:p>
    <w:p w14:paraId="6C3B45EE" w14:textId="38F6997F" w:rsidR="00A7591E" w:rsidRDefault="00A7591E" w:rsidP="00E118AE">
      <w:pPr>
        <w:spacing w:after="120" w:line="360" w:lineRule="auto"/>
        <w:jc w:val="both"/>
        <w:rPr>
          <w:rFonts w:ascii="Arial" w:hAnsi="Arial" w:cs="Arial"/>
        </w:rPr>
      </w:pPr>
    </w:p>
    <w:p w14:paraId="676B757A" w14:textId="2086A915" w:rsidR="00A7591E" w:rsidRDefault="00A7591E" w:rsidP="00E118AE">
      <w:pPr>
        <w:spacing w:after="120" w:line="360" w:lineRule="auto"/>
        <w:jc w:val="both"/>
        <w:rPr>
          <w:rFonts w:ascii="Arial" w:hAnsi="Arial" w:cs="Arial"/>
        </w:rPr>
      </w:pPr>
    </w:p>
    <w:p w14:paraId="69114359" w14:textId="56519A6D" w:rsidR="00A7591E" w:rsidRDefault="00A7591E" w:rsidP="00E118AE">
      <w:pPr>
        <w:spacing w:after="120" w:line="360" w:lineRule="auto"/>
        <w:jc w:val="both"/>
        <w:rPr>
          <w:rFonts w:ascii="Arial" w:hAnsi="Arial" w:cs="Arial"/>
        </w:rPr>
      </w:pPr>
    </w:p>
    <w:p w14:paraId="139E336C" w14:textId="37277852" w:rsidR="00A7591E" w:rsidRDefault="00A7591E" w:rsidP="00E118AE">
      <w:pPr>
        <w:spacing w:after="120" w:line="360" w:lineRule="auto"/>
        <w:jc w:val="both"/>
        <w:rPr>
          <w:rFonts w:ascii="Arial" w:hAnsi="Arial" w:cs="Arial"/>
        </w:rPr>
      </w:pPr>
    </w:p>
    <w:p w14:paraId="003FC393" w14:textId="293E9374" w:rsidR="00A7591E" w:rsidRDefault="00A7591E" w:rsidP="00E118AE">
      <w:pPr>
        <w:spacing w:after="120" w:line="360" w:lineRule="auto"/>
        <w:jc w:val="both"/>
        <w:rPr>
          <w:rFonts w:ascii="Arial" w:hAnsi="Arial" w:cs="Arial"/>
        </w:rPr>
      </w:pPr>
    </w:p>
    <w:p w14:paraId="60AB93B2" w14:textId="314DF1A0" w:rsidR="00A7591E" w:rsidRDefault="00A7591E" w:rsidP="00E118AE">
      <w:pPr>
        <w:spacing w:after="120" w:line="360" w:lineRule="auto"/>
        <w:jc w:val="both"/>
        <w:rPr>
          <w:rFonts w:ascii="Arial" w:hAnsi="Arial" w:cs="Arial"/>
        </w:rPr>
      </w:pPr>
    </w:p>
    <w:p w14:paraId="3180FBD9" w14:textId="77777777" w:rsidR="00CB509A" w:rsidRDefault="00CB509A" w:rsidP="00E118AE">
      <w:pPr>
        <w:spacing w:after="120" w:line="360" w:lineRule="auto"/>
        <w:jc w:val="both"/>
        <w:rPr>
          <w:rFonts w:ascii="Arial" w:hAnsi="Arial" w:cs="Arial"/>
        </w:rPr>
      </w:pPr>
    </w:p>
    <w:p w14:paraId="3C4A7DC9" w14:textId="10C86C94" w:rsidR="00CB509A" w:rsidRPr="00CB509A" w:rsidRDefault="00CB509A" w:rsidP="00872DCA">
      <w:pPr>
        <w:pStyle w:val="Ttulo1"/>
      </w:pPr>
      <w:bookmarkStart w:id="7" w:name="_Toc105892079"/>
      <w:r>
        <w:lastRenderedPageBreak/>
        <w:t>3 METODOLOGIA</w:t>
      </w:r>
      <w:bookmarkEnd w:id="7"/>
    </w:p>
    <w:p w14:paraId="163B586D" w14:textId="77777777" w:rsidR="00A7591E" w:rsidRDefault="00A7591E" w:rsidP="00E118AE">
      <w:pPr>
        <w:spacing w:after="120" w:line="360" w:lineRule="auto"/>
        <w:jc w:val="both"/>
        <w:rPr>
          <w:rFonts w:ascii="Arial" w:hAnsi="Arial" w:cs="Arial"/>
        </w:rPr>
      </w:pPr>
    </w:p>
    <w:p w14:paraId="73FA1419" w14:textId="688D38C7" w:rsidR="00CB509A" w:rsidRDefault="00CB509A" w:rsidP="00CB509A">
      <w:pPr>
        <w:spacing w:after="120" w:line="360" w:lineRule="auto"/>
        <w:ind w:firstLine="851"/>
        <w:jc w:val="both"/>
        <w:rPr>
          <w:rFonts w:ascii="Arial" w:hAnsi="Arial" w:cs="Arial"/>
        </w:rPr>
      </w:pPr>
      <w:r>
        <w:rPr>
          <w:rFonts w:ascii="Arial" w:hAnsi="Arial" w:cs="Arial"/>
        </w:rPr>
        <w:t>Essa</w:t>
      </w:r>
      <w:r w:rsidR="00F45681">
        <w:rPr>
          <w:rFonts w:ascii="Arial" w:hAnsi="Arial" w:cs="Arial"/>
        </w:rPr>
        <w:t xml:space="preserve"> pesquisa tem como metodologia uma revisão bibliográfica da literatura, </w:t>
      </w:r>
      <w:r w:rsidR="006D7C4A">
        <w:rPr>
          <w:rFonts w:ascii="Arial" w:hAnsi="Arial" w:cs="Arial"/>
        </w:rPr>
        <w:t xml:space="preserve">de caráter narrativo e exploratório, </w:t>
      </w:r>
      <w:r w:rsidR="00F45681">
        <w:rPr>
          <w:rFonts w:ascii="Arial" w:hAnsi="Arial" w:cs="Arial"/>
        </w:rPr>
        <w:t xml:space="preserve">que de acordo com </w:t>
      </w:r>
      <w:proofErr w:type="spellStart"/>
      <w:r w:rsidR="002D1CAF">
        <w:rPr>
          <w:rFonts w:ascii="Arial" w:hAnsi="Arial" w:cs="Arial"/>
        </w:rPr>
        <w:t>Ferenhof</w:t>
      </w:r>
      <w:proofErr w:type="spellEnd"/>
      <w:r w:rsidR="00F45681">
        <w:rPr>
          <w:rFonts w:ascii="Arial" w:hAnsi="Arial" w:cs="Arial"/>
        </w:rPr>
        <w:t xml:space="preserve"> e Fernandes (2016) trata-se do pilar dos estudos cient</w:t>
      </w:r>
      <w:r w:rsidR="006D7C4A">
        <w:rPr>
          <w:rFonts w:ascii="Arial" w:hAnsi="Arial" w:cs="Arial"/>
        </w:rPr>
        <w:t>íficos, sendo importante para a verificação da diversidade interpretativa no campo teórico de pesquisas sobre o problema</w:t>
      </w:r>
      <w:r w:rsidR="002D1CAF">
        <w:rPr>
          <w:rFonts w:ascii="Arial" w:hAnsi="Arial" w:cs="Arial"/>
        </w:rPr>
        <w:t xml:space="preserve"> investigado.</w:t>
      </w:r>
    </w:p>
    <w:p w14:paraId="0CC81A64" w14:textId="27549275" w:rsidR="002D1CAF" w:rsidRDefault="002D1CAF" w:rsidP="00CB509A">
      <w:pPr>
        <w:spacing w:after="120" w:line="360" w:lineRule="auto"/>
        <w:ind w:firstLine="851"/>
        <w:jc w:val="both"/>
        <w:rPr>
          <w:rFonts w:ascii="Arial" w:hAnsi="Arial" w:cs="Arial"/>
        </w:rPr>
      </w:pPr>
      <w:r>
        <w:rPr>
          <w:rFonts w:ascii="Arial" w:hAnsi="Arial" w:cs="Arial"/>
        </w:rPr>
        <w:t xml:space="preserve">Nesse sentido, </w:t>
      </w:r>
      <w:r w:rsidR="00AC7A88">
        <w:rPr>
          <w:rFonts w:ascii="Arial" w:hAnsi="Arial" w:cs="Arial"/>
        </w:rPr>
        <w:t>foram</w:t>
      </w:r>
      <w:r>
        <w:rPr>
          <w:rFonts w:ascii="Arial" w:hAnsi="Arial" w:cs="Arial"/>
        </w:rPr>
        <w:t xml:space="preserve"> observados artigos científicos, monografias, teses, dissertações e demais materiais teóricos que abordem sobre os procedimentos e </w:t>
      </w:r>
      <w:r w:rsidR="009D4ED3">
        <w:rPr>
          <w:rFonts w:ascii="Arial" w:hAnsi="Arial" w:cs="Arial"/>
        </w:rPr>
        <w:t>técnicas</w:t>
      </w:r>
      <w:r>
        <w:rPr>
          <w:rFonts w:ascii="Arial" w:hAnsi="Arial" w:cs="Arial"/>
        </w:rPr>
        <w:t xml:space="preserve"> </w:t>
      </w:r>
      <w:r w:rsidR="003A56CA">
        <w:rPr>
          <w:rFonts w:ascii="Arial" w:hAnsi="Arial" w:cs="Arial"/>
        </w:rPr>
        <w:t>para avaliação</w:t>
      </w:r>
      <w:r w:rsidR="009D4ED3">
        <w:rPr>
          <w:rFonts w:ascii="Arial" w:hAnsi="Arial" w:cs="Arial"/>
        </w:rPr>
        <w:t xml:space="preserve"> e diagnóstico</w:t>
      </w:r>
      <w:r w:rsidR="003A56CA">
        <w:rPr>
          <w:rFonts w:ascii="Arial" w:hAnsi="Arial" w:cs="Arial"/>
        </w:rPr>
        <w:t xml:space="preserve"> de patologias </w:t>
      </w:r>
      <w:r w:rsidR="009D4ED3">
        <w:rPr>
          <w:rFonts w:ascii="Arial" w:hAnsi="Arial" w:cs="Arial"/>
        </w:rPr>
        <w:t>no concreto armado danificado</w:t>
      </w:r>
      <w:r w:rsidR="003A56CA">
        <w:rPr>
          <w:rFonts w:ascii="Arial" w:hAnsi="Arial" w:cs="Arial"/>
        </w:rPr>
        <w:t xml:space="preserve"> por infiltrações e umidade</w:t>
      </w:r>
      <w:r w:rsidR="009D4ED3">
        <w:rPr>
          <w:rFonts w:ascii="Arial" w:hAnsi="Arial" w:cs="Arial"/>
        </w:rPr>
        <w:t>, além de observar os achados científicos a respeito das formas de correção desses problemas</w:t>
      </w:r>
      <w:r w:rsidR="003A56CA">
        <w:rPr>
          <w:rFonts w:ascii="Arial" w:hAnsi="Arial" w:cs="Arial"/>
        </w:rPr>
        <w:t>.</w:t>
      </w:r>
    </w:p>
    <w:p w14:paraId="1998EEA1" w14:textId="33960389" w:rsidR="003A56CA" w:rsidRDefault="003A56CA" w:rsidP="00CB509A">
      <w:pPr>
        <w:spacing w:after="120" w:line="360" w:lineRule="auto"/>
        <w:ind w:firstLine="851"/>
        <w:jc w:val="both"/>
        <w:rPr>
          <w:rFonts w:ascii="Arial" w:hAnsi="Arial" w:cs="Arial"/>
        </w:rPr>
      </w:pPr>
      <w:r>
        <w:rPr>
          <w:rFonts w:ascii="Arial" w:hAnsi="Arial" w:cs="Arial"/>
        </w:rPr>
        <w:t xml:space="preserve">Para a seleção das bibliografias da revisão, </w:t>
      </w:r>
      <w:r w:rsidR="00AC7A88">
        <w:rPr>
          <w:rFonts w:ascii="Arial" w:hAnsi="Arial" w:cs="Arial"/>
        </w:rPr>
        <w:t>foram</w:t>
      </w:r>
      <w:r>
        <w:rPr>
          <w:rFonts w:ascii="Arial" w:hAnsi="Arial" w:cs="Arial"/>
        </w:rPr>
        <w:t xml:space="preserve"> utilizadas as bases de dados eletrônicos </w:t>
      </w:r>
      <w:proofErr w:type="spellStart"/>
      <w:r w:rsidRPr="003A56CA">
        <w:rPr>
          <w:rFonts w:ascii="Arial" w:hAnsi="Arial" w:cs="Arial"/>
          <w:i/>
        </w:rPr>
        <w:t>Scientific</w:t>
      </w:r>
      <w:proofErr w:type="spellEnd"/>
      <w:r w:rsidRPr="003A56CA">
        <w:rPr>
          <w:rFonts w:ascii="Arial" w:hAnsi="Arial" w:cs="Arial"/>
          <w:i/>
        </w:rPr>
        <w:t xml:space="preserve"> </w:t>
      </w:r>
      <w:proofErr w:type="spellStart"/>
      <w:r w:rsidRPr="003A56CA">
        <w:rPr>
          <w:rFonts w:ascii="Arial" w:hAnsi="Arial" w:cs="Arial"/>
          <w:i/>
        </w:rPr>
        <w:t>Electronic</w:t>
      </w:r>
      <w:proofErr w:type="spellEnd"/>
      <w:r w:rsidRPr="003A56CA">
        <w:rPr>
          <w:rFonts w:ascii="Arial" w:hAnsi="Arial" w:cs="Arial"/>
          <w:i/>
        </w:rPr>
        <w:t xml:space="preserve"> Library Online</w:t>
      </w:r>
      <w:r>
        <w:rPr>
          <w:rFonts w:ascii="Arial" w:hAnsi="Arial" w:cs="Arial"/>
        </w:rPr>
        <w:t xml:space="preserve"> (SciELO), Google Acadêmico, Revistas Científicas de instituições de ensino, Associação Brasileira</w:t>
      </w:r>
      <w:r w:rsidR="009D4ED3">
        <w:rPr>
          <w:rFonts w:ascii="Arial" w:hAnsi="Arial" w:cs="Arial"/>
        </w:rPr>
        <w:t xml:space="preserve"> de Normas Técnicas, entre outra</w:t>
      </w:r>
      <w:r>
        <w:rPr>
          <w:rFonts w:ascii="Arial" w:hAnsi="Arial" w:cs="Arial"/>
        </w:rPr>
        <w:t>s</w:t>
      </w:r>
      <w:r w:rsidR="009D4ED3">
        <w:rPr>
          <w:rFonts w:ascii="Arial" w:hAnsi="Arial" w:cs="Arial"/>
        </w:rPr>
        <w:t xml:space="preserve"> plataformas científicas relevantes para a pesquisa</w:t>
      </w:r>
      <w:r>
        <w:rPr>
          <w:rFonts w:ascii="Arial" w:hAnsi="Arial" w:cs="Arial"/>
        </w:rPr>
        <w:t>.</w:t>
      </w:r>
    </w:p>
    <w:p w14:paraId="399E7800" w14:textId="65962DC7" w:rsidR="003A56CA" w:rsidRDefault="00AB0BE5" w:rsidP="00CB509A">
      <w:pPr>
        <w:spacing w:after="120" w:line="360" w:lineRule="auto"/>
        <w:ind w:firstLine="851"/>
        <w:jc w:val="both"/>
        <w:rPr>
          <w:rFonts w:ascii="Arial" w:hAnsi="Arial" w:cs="Arial"/>
        </w:rPr>
      </w:pPr>
      <w:r>
        <w:rPr>
          <w:rFonts w:ascii="Arial" w:hAnsi="Arial" w:cs="Arial"/>
        </w:rPr>
        <w:t xml:space="preserve">Além disso, </w:t>
      </w:r>
      <w:r w:rsidR="00AC7A88">
        <w:rPr>
          <w:rFonts w:ascii="Arial" w:hAnsi="Arial" w:cs="Arial"/>
        </w:rPr>
        <w:t>foram</w:t>
      </w:r>
      <w:r>
        <w:rPr>
          <w:rFonts w:ascii="Arial" w:hAnsi="Arial" w:cs="Arial"/>
        </w:rPr>
        <w:t xml:space="preserve"> utilizadas as seguintes palavras-chave para obtenção das literaturas: Patologias; Construção Civil; Avaliação; </w:t>
      </w:r>
      <w:r w:rsidR="009D4ED3">
        <w:rPr>
          <w:rFonts w:ascii="Arial" w:hAnsi="Arial" w:cs="Arial"/>
        </w:rPr>
        <w:t>Diagnóstico</w:t>
      </w:r>
      <w:r>
        <w:rPr>
          <w:rFonts w:ascii="Arial" w:hAnsi="Arial" w:cs="Arial"/>
        </w:rPr>
        <w:t xml:space="preserve">; Infiltração. </w:t>
      </w:r>
    </w:p>
    <w:p w14:paraId="5C09659E" w14:textId="709C910F" w:rsidR="00AB0BE5" w:rsidRDefault="00AB0BE5" w:rsidP="00CB509A">
      <w:pPr>
        <w:spacing w:after="120" w:line="360" w:lineRule="auto"/>
        <w:ind w:firstLine="851"/>
        <w:jc w:val="both"/>
        <w:rPr>
          <w:rFonts w:ascii="Arial" w:hAnsi="Arial" w:cs="Arial"/>
        </w:rPr>
      </w:pPr>
      <w:r>
        <w:rPr>
          <w:rFonts w:ascii="Arial" w:hAnsi="Arial" w:cs="Arial"/>
        </w:rPr>
        <w:t xml:space="preserve">Como critérios de inclusão, </w:t>
      </w:r>
      <w:r w:rsidR="00AC7A88">
        <w:rPr>
          <w:rFonts w:ascii="Arial" w:hAnsi="Arial" w:cs="Arial"/>
        </w:rPr>
        <w:t>foram</w:t>
      </w:r>
      <w:r>
        <w:rPr>
          <w:rFonts w:ascii="Arial" w:hAnsi="Arial" w:cs="Arial"/>
        </w:rPr>
        <w:t xml:space="preserve"> selecionados estudos nacionais</w:t>
      </w:r>
      <w:r w:rsidR="009D4ED3">
        <w:rPr>
          <w:rFonts w:ascii="Arial" w:hAnsi="Arial" w:cs="Arial"/>
        </w:rPr>
        <w:t xml:space="preserve"> e internacionais</w:t>
      </w:r>
      <w:r>
        <w:rPr>
          <w:rFonts w:ascii="Arial" w:hAnsi="Arial" w:cs="Arial"/>
        </w:rPr>
        <w:t xml:space="preserve"> publicados em l</w:t>
      </w:r>
      <w:r w:rsidR="004F401A">
        <w:rPr>
          <w:rFonts w:ascii="Arial" w:hAnsi="Arial" w:cs="Arial"/>
        </w:rPr>
        <w:t>íngua portuguesa</w:t>
      </w:r>
      <w:r w:rsidR="009D4ED3">
        <w:rPr>
          <w:rFonts w:ascii="Arial" w:hAnsi="Arial" w:cs="Arial"/>
        </w:rPr>
        <w:t>, inglesa e espanhol</w:t>
      </w:r>
      <w:r>
        <w:rPr>
          <w:rFonts w:ascii="Arial" w:hAnsi="Arial" w:cs="Arial"/>
        </w:rPr>
        <w:t xml:space="preserve"> nos últimos 15 anos e que estejam alinhados com a proposta desta pesquisa. As bibliografias que não se encaixarem nos critérios, </w:t>
      </w:r>
      <w:r w:rsidR="00AC7A88">
        <w:rPr>
          <w:rFonts w:ascii="Arial" w:hAnsi="Arial" w:cs="Arial"/>
        </w:rPr>
        <w:t>foram</w:t>
      </w:r>
      <w:r>
        <w:rPr>
          <w:rFonts w:ascii="Arial" w:hAnsi="Arial" w:cs="Arial"/>
        </w:rPr>
        <w:t xml:space="preserve"> excluídas da revisão.</w:t>
      </w:r>
    </w:p>
    <w:p w14:paraId="70A40512" w14:textId="46561656" w:rsidR="00CB509A" w:rsidRPr="00AC7A88" w:rsidRDefault="004F401A" w:rsidP="00AC7A88">
      <w:pPr>
        <w:spacing w:after="120" w:line="360" w:lineRule="auto"/>
        <w:ind w:firstLine="851"/>
        <w:jc w:val="both"/>
        <w:rPr>
          <w:rFonts w:ascii="Arial" w:hAnsi="Arial" w:cs="Arial"/>
        </w:rPr>
      </w:pPr>
      <w:r>
        <w:rPr>
          <w:rFonts w:ascii="Arial" w:hAnsi="Arial" w:cs="Arial"/>
        </w:rPr>
        <w:t xml:space="preserve">Após a seleção das literaturas elegíveis para o estudo, as mesmas </w:t>
      </w:r>
      <w:r w:rsidR="00AC7A88">
        <w:rPr>
          <w:rFonts w:ascii="Arial" w:hAnsi="Arial" w:cs="Arial"/>
        </w:rPr>
        <w:t>foram</w:t>
      </w:r>
      <w:r>
        <w:rPr>
          <w:rFonts w:ascii="Arial" w:hAnsi="Arial" w:cs="Arial"/>
        </w:rPr>
        <w:t xml:space="preserve"> </w:t>
      </w:r>
      <w:r w:rsidR="009D4ED3">
        <w:rPr>
          <w:rFonts w:ascii="Arial" w:hAnsi="Arial" w:cs="Arial"/>
        </w:rPr>
        <w:t xml:space="preserve">lidas de maneira minuciosa a fim de observar sua importância ou não para o estudo. Os resultados relevantes apontados pelos autores das bibliografias </w:t>
      </w:r>
      <w:r w:rsidR="00AC7A88">
        <w:rPr>
          <w:rFonts w:ascii="Arial" w:hAnsi="Arial" w:cs="Arial"/>
        </w:rPr>
        <w:t>foram</w:t>
      </w:r>
      <w:r w:rsidR="009D4ED3">
        <w:rPr>
          <w:rFonts w:ascii="Arial" w:hAnsi="Arial" w:cs="Arial"/>
        </w:rPr>
        <w:t xml:space="preserve"> interpretado</w:t>
      </w:r>
      <w:r>
        <w:rPr>
          <w:rFonts w:ascii="Arial" w:hAnsi="Arial" w:cs="Arial"/>
        </w:rPr>
        <w:t xml:space="preserve">s </w:t>
      </w:r>
      <w:r w:rsidR="009D4ED3">
        <w:rPr>
          <w:rFonts w:ascii="Arial" w:hAnsi="Arial" w:cs="Arial"/>
        </w:rPr>
        <w:t>e sintetizado</w:t>
      </w:r>
      <w:r>
        <w:rPr>
          <w:rFonts w:ascii="Arial" w:hAnsi="Arial" w:cs="Arial"/>
        </w:rPr>
        <w:t xml:space="preserve">s de maneira discursiva e dissertativa. </w:t>
      </w:r>
    </w:p>
    <w:p w14:paraId="5F637D4C" w14:textId="77777777" w:rsidR="00CB509A" w:rsidRDefault="00CB509A" w:rsidP="00E118AE">
      <w:pPr>
        <w:spacing w:after="120" w:line="360" w:lineRule="auto"/>
        <w:jc w:val="both"/>
        <w:rPr>
          <w:rFonts w:ascii="Arial" w:hAnsi="Arial" w:cs="Arial"/>
        </w:rPr>
      </w:pPr>
    </w:p>
    <w:p w14:paraId="06CAACE5" w14:textId="77777777" w:rsidR="00CB509A" w:rsidRDefault="00CB509A" w:rsidP="00E118AE">
      <w:pPr>
        <w:spacing w:after="120" w:line="360" w:lineRule="auto"/>
        <w:jc w:val="both"/>
        <w:rPr>
          <w:rFonts w:ascii="Arial" w:hAnsi="Arial" w:cs="Arial"/>
        </w:rPr>
      </w:pPr>
    </w:p>
    <w:p w14:paraId="27E7254E" w14:textId="77777777" w:rsidR="009D4ED3" w:rsidRDefault="009D4ED3" w:rsidP="00E118AE">
      <w:pPr>
        <w:spacing w:after="120" w:line="360" w:lineRule="auto"/>
        <w:jc w:val="both"/>
        <w:rPr>
          <w:rFonts w:ascii="Arial" w:hAnsi="Arial" w:cs="Arial"/>
        </w:rPr>
      </w:pPr>
    </w:p>
    <w:p w14:paraId="698EEC43" w14:textId="77777777" w:rsidR="009D4ED3" w:rsidRDefault="009D4ED3" w:rsidP="00E118AE">
      <w:pPr>
        <w:spacing w:after="120" w:line="360" w:lineRule="auto"/>
        <w:jc w:val="both"/>
        <w:rPr>
          <w:rFonts w:ascii="Arial" w:hAnsi="Arial" w:cs="Arial"/>
        </w:rPr>
      </w:pPr>
    </w:p>
    <w:p w14:paraId="2B0AB8C2" w14:textId="78161D3F" w:rsidR="009D4ED3" w:rsidRDefault="00AC7A88" w:rsidP="00AC7A88">
      <w:pPr>
        <w:pStyle w:val="Ttulo1"/>
      </w:pPr>
      <w:bookmarkStart w:id="8" w:name="_Toc105892080"/>
      <w:r>
        <w:lastRenderedPageBreak/>
        <w:t>4 REVISÃO DE LITERATURA</w:t>
      </w:r>
      <w:bookmarkEnd w:id="8"/>
    </w:p>
    <w:p w14:paraId="555EABF7" w14:textId="77777777" w:rsidR="009D4ED3" w:rsidRDefault="009D4ED3" w:rsidP="00E118AE">
      <w:pPr>
        <w:spacing w:after="120" w:line="360" w:lineRule="auto"/>
        <w:jc w:val="both"/>
        <w:rPr>
          <w:rFonts w:ascii="Arial" w:hAnsi="Arial" w:cs="Arial"/>
        </w:rPr>
      </w:pPr>
    </w:p>
    <w:p w14:paraId="2BF7F321" w14:textId="7860193D" w:rsidR="009D4ED3" w:rsidRDefault="00CD4C84" w:rsidP="00CD4C84">
      <w:pPr>
        <w:pStyle w:val="Ttulo2"/>
      </w:pPr>
      <w:bookmarkStart w:id="9" w:name="_Toc105892081"/>
      <w:r>
        <w:t>4.1 CONCRETO ARMADO</w:t>
      </w:r>
      <w:bookmarkEnd w:id="9"/>
    </w:p>
    <w:p w14:paraId="19B52E80" w14:textId="77777777" w:rsidR="00CD4C84" w:rsidRDefault="00CD4C84" w:rsidP="00E118AE">
      <w:pPr>
        <w:spacing w:after="120" w:line="360" w:lineRule="auto"/>
        <w:jc w:val="both"/>
        <w:rPr>
          <w:rFonts w:ascii="Arial" w:hAnsi="Arial" w:cs="Arial"/>
        </w:rPr>
      </w:pPr>
    </w:p>
    <w:p w14:paraId="127A146D" w14:textId="773271AE" w:rsidR="00060F83" w:rsidRDefault="00060F83" w:rsidP="00060F83">
      <w:pPr>
        <w:pStyle w:val="Ttulo3"/>
      </w:pPr>
      <w:bookmarkStart w:id="10" w:name="_Toc105892082"/>
      <w:r>
        <w:t>4.1.1 História</w:t>
      </w:r>
      <w:bookmarkEnd w:id="10"/>
    </w:p>
    <w:p w14:paraId="706E524C" w14:textId="77777777" w:rsidR="00060F83" w:rsidRDefault="00060F83" w:rsidP="00E118AE">
      <w:pPr>
        <w:spacing w:after="120" w:line="360" w:lineRule="auto"/>
        <w:jc w:val="both"/>
        <w:rPr>
          <w:rFonts w:ascii="Arial" w:hAnsi="Arial" w:cs="Arial"/>
        </w:rPr>
      </w:pPr>
    </w:p>
    <w:p w14:paraId="35E0793C" w14:textId="0239C61B" w:rsidR="006C2F8F" w:rsidRDefault="006C2F8F" w:rsidP="006C2F8F">
      <w:pPr>
        <w:spacing w:after="120" w:line="360" w:lineRule="auto"/>
        <w:ind w:firstLine="851"/>
        <w:jc w:val="both"/>
        <w:rPr>
          <w:rFonts w:ascii="Arial" w:hAnsi="Arial" w:cs="Arial"/>
        </w:rPr>
      </w:pPr>
      <w:r>
        <w:rPr>
          <w:rFonts w:ascii="Arial" w:hAnsi="Arial" w:cs="Arial"/>
        </w:rPr>
        <w:t xml:space="preserve">Ao longo da história das estruturas, diversos tipos de tecnologias foram </w:t>
      </w:r>
      <w:proofErr w:type="gramStart"/>
      <w:r>
        <w:rPr>
          <w:rFonts w:ascii="Arial" w:hAnsi="Arial" w:cs="Arial"/>
        </w:rPr>
        <w:t>desenvolvidas</w:t>
      </w:r>
      <w:proofErr w:type="gramEnd"/>
      <w:r>
        <w:rPr>
          <w:rFonts w:ascii="Arial" w:hAnsi="Arial" w:cs="Arial"/>
        </w:rPr>
        <w:t xml:space="preserve"> por povos e civilizações de todo o mundo</w:t>
      </w:r>
      <w:r w:rsidR="0005615F">
        <w:rPr>
          <w:rFonts w:ascii="Arial" w:hAnsi="Arial" w:cs="Arial"/>
        </w:rPr>
        <w:t xml:space="preserve"> na busca por melhorar e aprimorar a construção civil</w:t>
      </w:r>
      <w:r>
        <w:rPr>
          <w:rFonts w:ascii="Arial" w:hAnsi="Arial" w:cs="Arial"/>
        </w:rPr>
        <w:t xml:space="preserve">. A incorporação do aço na projeção de estruturas e edificações </w:t>
      </w:r>
      <w:r w:rsidR="000902A0">
        <w:rPr>
          <w:rFonts w:ascii="Arial" w:hAnsi="Arial" w:cs="Arial"/>
        </w:rPr>
        <w:t>é compreendida como uma das revoluções h</w:t>
      </w:r>
      <w:r w:rsidR="003E6BCC">
        <w:rPr>
          <w:rFonts w:ascii="Arial" w:hAnsi="Arial" w:cs="Arial"/>
        </w:rPr>
        <w:t>istóricas na arte de construir (SOUZA, 2008).</w:t>
      </w:r>
    </w:p>
    <w:p w14:paraId="563E2640" w14:textId="1AA218BB" w:rsidR="00E12061" w:rsidRDefault="00CA30C4" w:rsidP="006C2F8F">
      <w:pPr>
        <w:spacing w:after="120" w:line="360" w:lineRule="auto"/>
        <w:ind w:firstLine="851"/>
        <w:jc w:val="both"/>
        <w:rPr>
          <w:rFonts w:ascii="Arial" w:hAnsi="Arial" w:cs="Arial"/>
        </w:rPr>
      </w:pPr>
      <w:r>
        <w:rPr>
          <w:rFonts w:ascii="Arial" w:hAnsi="Arial" w:cs="Arial"/>
        </w:rPr>
        <w:t>Na Antiguidade (4000</w:t>
      </w:r>
      <w:r w:rsidR="00E12061">
        <w:rPr>
          <w:rFonts w:ascii="Arial" w:hAnsi="Arial" w:cs="Arial"/>
        </w:rPr>
        <w:t xml:space="preserve"> a.C.</w:t>
      </w:r>
      <w:r>
        <w:rPr>
          <w:rFonts w:ascii="Arial" w:hAnsi="Arial" w:cs="Arial"/>
        </w:rPr>
        <w:t xml:space="preserve"> até 476 d.C.</w:t>
      </w:r>
      <w:r w:rsidR="00E12061">
        <w:rPr>
          <w:rFonts w:ascii="Arial" w:hAnsi="Arial" w:cs="Arial"/>
        </w:rPr>
        <w:t>), os egípcios começaram a desenvolver as primeiras grandes construções relevantes da humanidade. Neste período, os egípcios podiam ser considerados os m</w:t>
      </w:r>
      <w:r w:rsidR="00DD096E">
        <w:rPr>
          <w:rFonts w:ascii="Arial" w:hAnsi="Arial" w:cs="Arial"/>
        </w:rPr>
        <w:t>aiores construtores existentes e o principal material utilizado pelos mesmos nesse processo eram as rochas</w:t>
      </w:r>
      <w:r>
        <w:rPr>
          <w:rFonts w:ascii="Arial" w:hAnsi="Arial" w:cs="Arial"/>
        </w:rPr>
        <w:t xml:space="preserve">. Enquanto isso, os gregos incorporavam a geometria na construção e os romanos utilizavam concreto rudimentar em suas obras </w:t>
      </w:r>
      <w:r w:rsidR="00DD096E">
        <w:rPr>
          <w:rFonts w:ascii="Arial" w:hAnsi="Arial" w:cs="Arial"/>
        </w:rPr>
        <w:t>(</w:t>
      </w:r>
      <w:r w:rsidR="00B27730">
        <w:rPr>
          <w:rFonts w:ascii="Arial" w:hAnsi="Arial" w:cs="Arial"/>
        </w:rPr>
        <w:t>JUNIOR, 2020</w:t>
      </w:r>
      <w:r w:rsidR="00DD096E">
        <w:rPr>
          <w:rFonts w:ascii="Arial" w:hAnsi="Arial" w:cs="Arial"/>
        </w:rPr>
        <w:t>).</w:t>
      </w:r>
    </w:p>
    <w:p w14:paraId="0294E53E" w14:textId="49484A00" w:rsidR="00DD096E" w:rsidRDefault="00CA30C4" w:rsidP="006C2F8F">
      <w:pPr>
        <w:spacing w:after="120" w:line="360" w:lineRule="auto"/>
        <w:ind w:firstLine="851"/>
        <w:jc w:val="both"/>
        <w:rPr>
          <w:rFonts w:ascii="Arial" w:hAnsi="Arial" w:cs="Arial"/>
        </w:rPr>
      </w:pPr>
      <w:r>
        <w:rPr>
          <w:rFonts w:ascii="Arial" w:hAnsi="Arial" w:cs="Arial"/>
        </w:rPr>
        <w:t>Ao longo</w:t>
      </w:r>
      <w:r w:rsidR="00DD096E">
        <w:rPr>
          <w:rFonts w:ascii="Arial" w:hAnsi="Arial" w:cs="Arial"/>
        </w:rPr>
        <w:t xml:space="preserve"> da Idade Média</w:t>
      </w:r>
      <w:r>
        <w:rPr>
          <w:rFonts w:ascii="Arial" w:hAnsi="Arial" w:cs="Arial"/>
        </w:rPr>
        <w:t xml:space="preserve"> (476</w:t>
      </w:r>
      <w:r w:rsidR="005526E4">
        <w:rPr>
          <w:rFonts w:ascii="Arial" w:hAnsi="Arial" w:cs="Arial"/>
        </w:rPr>
        <w:t xml:space="preserve"> d.C.</w:t>
      </w:r>
      <w:r>
        <w:rPr>
          <w:rFonts w:ascii="Arial" w:hAnsi="Arial" w:cs="Arial"/>
        </w:rPr>
        <w:t xml:space="preserve"> até 1453</w:t>
      </w:r>
      <w:r w:rsidR="005526E4">
        <w:rPr>
          <w:rFonts w:ascii="Arial" w:hAnsi="Arial" w:cs="Arial"/>
        </w:rPr>
        <w:t xml:space="preserve"> d.C.</w:t>
      </w:r>
      <w:r>
        <w:rPr>
          <w:rFonts w:ascii="Arial" w:hAnsi="Arial" w:cs="Arial"/>
        </w:rPr>
        <w:t>)</w:t>
      </w:r>
      <w:r w:rsidR="00DD096E">
        <w:rPr>
          <w:rFonts w:ascii="Arial" w:hAnsi="Arial" w:cs="Arial"/>
        </w:rPr>
        <w:t xml:space="preserve"> muitas obras arquitetônicas foram construídas principalmente sob influência da Igreja Católica. Os engenheiros dessa época executavam </w:t>
      </w:r>
      <w:r>
        <w:rPr>
          <w:rFonts w:ascii="Arial" w:hAnsi="Arial" w:cs="Arial"/>
        </w:rPr>
        <w:t xml:space="preserve">a construção de </w:t>
      </w:r>
      <w:r w:rsidR="00DD096E">
        <w:rPr>
          <w:rFonts w:ascii="Arial" w:hAnsi="Arial" w:cs="Arial"/>
        </w:rPr>
        <w:t>magníficas igrejas e estruturas no estilo gótico, que ficou marcado pela grandeza e espetáculo como se apresentavam (HELENE; ANDRADE, 2007).</w:t>
      </w:r>
    </w:p>
    <w:p w14:paraId="487FD216" w14:textId="6030F9AC" w:rsidR="00CA30C4" w:rsidRDefault="00CA30C4" w:rsidP="006C2F8F">
      <w:pPr>
        <w:spacing w:after="120" w:line="360" w:lineRule="auto"/>
        <w:ind w:firstLine="851"/>
        <w:jc w:val="both"/>
        <w:rPr>
          <w:rFonts w:ascii="Arial" w:hAnsi="Arial" w:cs="Arial"/>
        </w:rPr>
      </w:pPr>
      <w:r>
        <w:rPr>
          <w:rFonts w:ascii="Arial" w:hAnsi="Arial" w:cs="Arial"/>
        </w:rPr>
        <w:t>Durante a Idade Moderna (1453 até 1786), os maiores avanços no ato de construir estavam relacionados com o aprimoramento dos cálculos e fortalecimento da geometria e trigonometria no processo. Além disso, o surgimento da imprensa impulsionou os estudos e manuscritos de construção e fortaleceu a profiss</w:t>
      </w:r>
      <w:r w:rsidR="00B27730">
        <w:rPr>
          <w:rFonts w:ascii="Arial" w:hAnsi="Arial" w:cs="Arial"/>
        </w:rPr>
        <w:t>ão do engenheiro</w:t>
      </w:r>
      <w:r w:rsidR="001B3A34">
        <w:rPr>
          <w:rFonts w:ascii="Arial" w:hAnsi="Arial" w:cs="Arial"/>
        </w:rPr>
        <w:t xml:space="preserve"> civil</w:t>
      </w:r>
      <w:r w:rsidR="00B27730">
        <w:rPr>
          <w:rFonts w:ascii="Arial" w:hAnsi="Arial" w:cs="Arial"/>
        </w:rPr>
        <w:t xml:space="preserve"> (JUNIOR, 2020).</w:t>
      </w:r>
    </w:p>
    <w:p w14:paraId="1DF1DE28" w14:textId="51E72DC0" w:rsidR="003E6BCC" w:rsidRDefault="00856E4D" w:rsidP="003E6BCC">
      <w:pPr>
        <w:spacing w:after="120" w:line="360" w:lineRule="auto"/>
        <w:ind w:firstLine="851"/>
        <w:jc w:val="both"/>
        <w:rPr>
          <w:rFonts w:ascii="Arial" w:hAnsi="Arial" w:cs="Arial"/>
        </w:rPr>
      </w:pPr>
      <w:r>
        <w:rPr>
          <w:rFonts w:ascii="Arial" w:hAnsi="Arial" w:cs="Arial"/>
        </w:rPr>
        <w:t>E é durante a Revolução Industrial (final do século XVIII e início do s</w:t>
      </w:r>
      <w:r w:rsidR="00B27730">
        <w:rPr>
          <w:rFonts w:ascii="Arial" w:hAnsi="Arial" w:cs="Arial"/>
        </w:rPr>
        <w:t xml:space="preserve">éculo XIX) em que o aço passou a ser protagonista na construção civil, sendo utilizado na construção de pontes e torres. Nesse período também há o surgimento e expansão do uso do cimento Portland e com a junção desses dois materiais (aço e cimento) </w:t>
      </w:r>
      <w:r w:rsidR="00B27730">
        <w:rPr>
          <w:rFonts w:ascii="Arial" w:hAnsi="Arial" w:cs="Arial"/>
        </w:rPr>
        <w:lastRenderedPageBreak/>
        <w:t>surge o concreto armado e com ele a</w:t>
      </w:r>
      <w:r w:rsidR="001B3A34">
        <w:rPr>
          <w:rFonts w:ascii="Arial" w:hAnsi="Arial" w:cs="Arial"/>
        </w:rPr>
        <w:t>s</w:t>
      </w:r>
      <w:r w:rsidR="00B27730">
        <w:rPr>
          <w:rFonts w:ascii="Arial" w:hAnsi="Arial" w:cs="Arial"/>
        </w:rPr>
        <w:t xml:space="preserve"> magníficas estruturas e edificaç</w:t>
      </w:r>
      <w:r w:rsidR="003E6BCC">
        <w:rPr>
          <w:rFonts w:ascii="Arial" w:hAnsi="Arial" w:cs="Arial"/>
        </w:rPr>
        <w:t>ões (HELENE; ANDRADE, 2007).</w:t>
      </w:r>
    </w:p>
    <w:p w14:paraId="3FB9B575" w14:textId="5B5F035B" w:rsidR="009D6DF2" w:rsidRDefault="009D6DF2" w:rsidP="009D6DF2">
      <w:pPr>
        <w:spacing w:after="120" w:line="360" w:lineRule="auto"/>
        <w:ind w:firstLine="851"/>
        <w:jc w:val="both"/>
        <w:rPr>
          <w:rFonts w:ascii="Arial" w:hAnsi="Arial" w:cs="Arial"/>
        </w:rPr>
      </w:pPr>
      <w:r>
        <w:rPr>
          <w:rFonts w:ascii="Arial" w:hAnsi="Arial" w:cs="Arial"/>
        </w:rPr>
        <w:t xml:space="preserve">No Brasil, entre 1800 e 1900 a construção civil se desenvolveu lentamente, visto que as faculdades de engenharia ainda eram poucas e muitas tecnologias ainda não existiam no país. No entanto, próximo à metade do século XX (1940) durante o governo de Getúlio Vargas houve a abertura econômica para as tecnologias de outros países e o uso do concreto armado passou a ser fortalecido na construção civil. Nesse período, começou a surgir as indústrias siderúrgicas </w:t>
      </w:r>
      <w:r w:rsidR="00A86F28">
        <w:rPr>
          <w:rFonts w:ascii="Arial" w:hAnsi="Arial" w:cs="Arial"/>
        </w:rPr>
        <w:t xml:space="preserve">do país </w:t>
      </w:r>
      <w:r>
        <w:rPr>
          <w:rFonts w:ascii="Arial" w:hAnsi="Arial" w:cs="Arial"/>
        </w:rPr>
        <w:t>(</w:t>
      </w:r>
      <w:r w:rsidR="003E6BCC">
        <w:rPr>
          <w:rFonts w:ascii="Arial" w:hAnsi="Arial" w:cs="Arial"/>
        </w:rPr>
        <w:t>PACHECO-</w:t>
      </w:r>
      <w:r>
        <w:rPr>
          <w:rFonts w:ascii="Arial" w:hAnsi="Arial" w:cs="Arial"/>
        </w:rPr>
        <w:t>JUNIOR, 2020).</w:t>
      </w:r>
    </w:p>
    <w:p w14:paraId="59377614" w14:textId="58993708" w:rsidR="009D6DF2" w:rsidRDefault="009D6DF2" w:rsidP="006C2F8F">
      <w:pPr>
        <w:spacing w:after="120" w:line="360" w:lineRule="auto"/>
        <w:ind w:firstLine="851"/>
        <w:jc w:val="both"/>
        <w:rPr>
          <w:rFonts w:ascii="Arial" w:hAnsi="Arial" w:cs="Arial"/>
        </w:rPr>
      </w:pPr>
      <w:r>
        <w:rPr>
          <w:rFonts w:ascii="Arial" w:hAnsi="Arial" w:cs="Arial"/>
        </w:rPr>
        <w:t>A partir de então</w:t>
      </w:r>
      <w:r w:rsidR="00E22BA4">
        <w:rPr>
          <w:rFonts w:ascii="Arial" w:hAnsi="Arial" w:cs="Arial"/>
        </w:rPr>
        <w:t xml:space="preserve"> o uso do concreto armado já era regulamentado pela ABNT</w:t>
      </w:r>
      <w:r w:rsidR="00671FF5">
        <w:rPr>
          <w:rFonts w:ascii="Arial" w:hAnsi="Arial" w:cs="Arial"/>
        </w:rPr>
        <w:t xml:space="preserve"> e </w:t>
      </w:r>
      <w:r>
        <w:rPr>
          <w:rFonts w:ascii="Arial" w:hAnsi="Arial" w:cs="Arial"/>
        </w:rPr>
        <w:t>as estruturas de concreto armado começaram a ser fortemente desenvolvidas no pa</w:t>
      </w:r>
      <w:r w:rsidR="00E22BA4">
        <w:rPr>
          <w:rFonts w:ascii="Arial" w:hAnsi="Arial" w:cs="Arial"/>
        </w:rPr>
        <w:t>ís</w:t>
      </w:r>
      <w:r w:rsidR="00671FF5">
        <w:rPr>
          <w:rFonts w:ascii="Arial" w:hAnsi="Arial" w:cs="Arial"/>
        </w:rPr>
        <w:t>. Ao longo do século XX e até os dias atuais,</w:t>
      </w:r>
      <w:r w:rsidR="00E22BA4">
        <w:rPr>
          <w:rFonts w:ascii="Arial" w:hAnsi="Arial" w:cs="Arial"/>
        </w:rPr>
        <w:t xml:space="preserve"> diversas construções marcaram pela modernidade e características revolucionárias no processo de </w:t>
      </w:r>
      <w:r w:rsidR="00671FF5">
        <w:rPr>
          <w:rFonts w:ascii="Arial" w:hAnsi="Arial" w:cs="Arial"/>
        </w:rPr>
        <w:t xml:space="preserve">projeção, organização e </w:t>
      </w:r>
      <w:r w:rsidR="00E22BA4">
        <w:rPr>
          <w:rFonts w:ascii="Arial" w:hAnsi="Arial" w:cs="Arial"/>
        </w:rPr>
        <w:t>utilização dos materiais</w:t>
      </w:r>
      <w:r w:rsidR="00671FF5">
        <w:rPr>
          <w:rFonts w:ascii="Arial" w:hAnsi="Arial" w:cs="Arial"/>
        </w:rPr>
        <w:t xml:space="preserve"> (SANTOS, 2008)</w:t>
      </w:r>
      <w:r w:rsidR="00E22BA4">
        <w:rPr>
          <w:rFonts w:ascii="Arial" w:hAnsi="Arial" w:cs="Arial"/>
        </w:rPr>
        <w:t>.</w:t>
      </w:r>
    </w:p>
    <w:p w14:paraId="39430E5E" w14:textId="434DC952" w:rsidR="00785F92" w:rsidRDefault="00785F92" w:rsidP="006C2F8F">
      <w:pPr>
        <w:spacing w:after="120" w:line="360" w:lineRule="auto"/>
        <w:ind w:firstLine="851"/>
        <w:jc w:val="both"/>
        <w:rPr>
          <w:rFonts w:ascii="Arial" w:hAnsi="Arial" w:cs="Arial"/>
        </w:rPr>
      </w:pPr>
      <w:r>
        <w:rPr>
          <w:rFonts w:ascii="Arial" w:hAnsi="Arial" w:cs="Arial"/>
        </w:rPr>
        <w:t xml:space="preserve">Um dos fatores históricos para que houvesse o surgimento de tecnologias como a do concreto armado está relacionado com o crescimento populacional urbano e rápido desenvolvimento das cidades, que passou a exigir estruturas cada vez mais robustas e modernas. Com </w:t>
      </w:r>
      <w:r w:rsidR="0001494C">
        <w:rPr>
          <w:rFonts w:ascii="Arial" w:hAnsi="Arial" w:cs="Arial"/>
        </w:rPr>
        <w:t>o concreto armado, foi possível construir variados tipos de estruturas com arquiteturas e engenharias cada vez mais impressionantes (ARIVABENE, 2015).</w:t>
      </w:r>
    </w:p>
    <w:p w14:paraId="7DB1F976" w14:textId="77777777" w:rsidR="006C2F8F" w:rsidRDefault="006C2F8F" w:rsidP="00E118AE">
      <w:pPr>
        <w:spacing w:after="120" w:line="360" w:lineRule="auto"/>
        <w:jc w:val="both"/>
        <w:rPr>
          <w:rFonts w:ascii="Arial" w:hAnsi="Arial" w:cs="Arial"/>
        </w:rPr>
      </w:pPr>
    </w:p>
    <w:p w14:paraId="56C5A95C" w14:textId="16E44B15" w:rsidR="00CD4C84" w:rsidRDefault="00060F83" w:rsidP="00CD4C84">
      <w:pPr>
        <w:pStyle w:val="Ttulo3"/>
      </w:pPr>
      <w:bookmarkStart w:id="11" w:name="_Toc105892083"/>
      <w:r>
        <w:t>4.1.2</w:t>
      </w:r>
      <w:r w:rsidR="00CD4C84">
        <w:t xml:space="preserve"> Conceito</w:t>
      </w:r>
      <w:bookmarkEnd w:id="11"/>
    </w:p>
    <w:p w14:paraId="03B53948" w14:textId="77777777" w:rsidR="00AC7A88" w:rsidRDefault="00AC7A88" w:rsidP="00E118AE">
      <w:pPr>
        <w:spacing w:after="120" w:line="360" w:lineRule="auto"/>
        <w:jc w:val="both"/>
        <w:rPr>
          <w:rFonts w:ascii="Arial" w:hAnsi="Arial" w:cs="Arial"/>
        </w:rPr>
      </w:pPr>
    </w:p>
    <w:p w14:paraId="50CF2425" w14:textId="6F038516" w:rsidR="00517EB3" w:rsidRDefault="00517EB3" w:rsidP="00517EB3">
      <w:pPr>
        <w:spacing w:after="120" w:line="360" w:lineRule="auto"/>
        <w:ind w:firstLine="851"/>
        <w:jc w:val="both"/>
        <w:rPr>
          <w:rFonts w:ascii="Arial" w:hAnsi="Arial" w:cs="Arial"/>
        </w:rPr>
      </w:pPr>
      <w:r>
        <w:rPr>
          <w:rFonts w:ascii="Arial" w:hAnsi="Arial" w:cs="Arial"/>
        </w:rPr>
        <w:t xml:space="preserve">O concreto é uma das bases principais das edificações, mas ele por si só apresenta baixa resistência à tração, o que acaba </w:t>
      </w:r>
      <w:r w:rsidR="004B24C4">
        <w:rPr>
          <w:rFonts w:ascii="Arial" w:hAnsi="Arial" w:cs="Arial"/>
        </w:rPr>
        <w:t>impedindo a construção de estruturas que exigem alto desempenho de força e resistência. Observando esse problema, barras de aço são sistematizados no concreto da edificação, o que acaba proporcionando tanto resistência à compressão, quanto à tração, dando estabilidade às estruturas. Essa associação (concreto + aço) é definida como concreto armado</w:t>
      </w:r>
      <w:r w:rsidR="00633638">
        <w:rPr>
          <w:rFonts w:ascii="Arial" w:hAnsi="Arial" w:cs="Arial"/>
        </w:rPr>
        <w:t xml:space="preserve"> (VIEIRA; MOLIN, 2011)</w:t>
      </w:r>
      <w:r w:rsidR="004B24C4">
        <w:rPr>
          <w:rFonts w:ascii="Arial" w:hAnsi="Arial" w:cs="Arial"/>
        </w:rPr>
        <w:t>.</w:t>
      </w:r>
    </w:p>
    <w:p w14:paraId="7BE7DA3F" w14:textId="4847907E" w:rsidR="004B24C4" w:rsidRDefault="004B24C4" w:rsidP="00517EB3">
      <w:pPr>
        <w:spacing w:after="120" w:line="360" w:lineRule="auto"/>
        <w:ind w:firstLine="851"/>
        <w:jc w:val="both"/>
        <w:rPr>
          <w:rFonts w:ascii="Arial" w:hAnsi="Arial" w:cs="Arial"/>
        </w:rPr>
      </w:pPr>
      <w:r>
        <w:rPr>
          <w:rFonts w:ascii="Arial" w:hAnsi="Arial" w:cs="Arial"/>
        </w:rPr>
        <w:lastRenderedPageBreak/>
        <w:t>De maneira mais ampla, além do concreto e do aço</w:t>
      </w:r>
      <w:r w:rsidR="00060F83">
        <w:rPr>
          <w:rFonts w:ascii="Arial" w:hAnsi="Arial" w:cs="Arial"/>
        </w:rPr>
        <w:t>, outro componente importante do concreto armado é a aderência. A aderência entre o concreto e o aço mostra-se fundamental e obrigatória para que a edificação apresente as resistências necessárias para sua estabilização, ou seja, a aderência é o aspecto principal para que o concreto e o aço desempenhe seu trabalho de maneira correta</w:t>
      </w:r>
      <w:r w:rsidR="00FF0ECB">
        <w:rPr>
          <w:rFonts w:ascii="Arial" w:hAnsi="Arial" w:cs="Arial"/>
        </w:rPr>
        <w:t xml:space="preserve"> (CAETANO, 2008)</w:t>
      </w:r>
      <w:r w:rsidR="00060F83">
        <w:rPr>
          <w:rFonts w:ascii="Arial" w:hAnsi="Arial" w:cs="Arial"/>
        </w:rPr>
        <w:t>.</w:t>
      </w:r>
    </w:p>
    <w:p w14:paraId="2FD7EF01" w14:textId="644CA0A7" w:rsidR="00D2123E" w:rsidRDefault="00D2123E" w:rsidP="00D56C45">
      <w:pPr>
        <w:spacing w:after="120" w:line="360" w:lineRule="auto"/>
        <w:ind w:firstLine="851"/>
        <w:jc w:val="both"/>
        <w:rPr>
          <w:rFonts w:ascii="Arial" w:hAnsi="Arial" w:cs="Arial"/>
        </w:rPr>
      </w:pPr>
      <w:r>
        <w:rPr>
          <w:rFonts w:ascii="Arial" w:hAnsi="Arial" w:cs="Arial"/>
        </w:rPr>
        <w:t>Esse entendimento também é abordado pela NBR 6118</w:t>
      </w:r>
      <w:r w:rsidR="005C054B">
        <w:rPr>
          <w:rFonts w:ascii="Arial" w:hAnsi="Arial" w:cs="Arial"/>
        </w:rPr>
        <w:t>:2014</w:t>
      </w:r>
      <w:r>
        <w:rPr>
          <w:rFonts w:ascii="Arial" w:hAnsi="Arial" w:cs="Arial"/>
        </w:rPr>
        <w:t>, que se trata da norma que rege os procedimentos de estruturas de concreto armado. De acordo com a NBR 6118 (2014, p. 3) estruturas de concreto armado</w:t>
      </w:r>
      <w:r w:rsidR="00D56C45">
        <w:rPr>
          <w:rFonts w:ascii="Arial" w:hAnsi="Arial" w:cs="Arial"/>
        </w:rPr>
        <w:t xml:space="preserve"> são</w:t>
      </w:r>
      <w:r>
        <w:rPr>
          <w:rFonts w:ascii="Arial" w:hAnsi="Arial" w:cs="Arial"/>
        </w:rPr>
        <w:t xml:space="preserve"> “</w:t>
      </w:r>
      <w:r w:rsidRPr="00D2123E">
        <w:rPr>
          <w:rFonts w:ascii="Arial" w:hAnsi="Arial" w:cs="Arial"/>
        </w:rPr>
        <w:t>aqueles cujo comportamento estrutural depende da aderência entre concreto e armadura, e nos quais não se aplicam alongamentos iniciais das armaduras antes da materialização dessa aderência</w:t>
      </w:r>
      <w:r w:rsidR="00D56C45">
        <w:rPr>
          <w:rFonts w:ascii="Arial" w:hAnsi="Arial" w:cs="Arial"/>
        </w:rPr>
        <w:t>”.</w:t>
      </w:r>
    </w:p>
    <w:p w14:paraId="5FF838A4" w14:textId="349A6A66" w:rsidR="00D56C45" w:rsidRDefault="00D56C45" w:rsidP="00D56C45">
      <w:pPr>
        <w:spacing w:after="120" w:line="360" w:lineRule="auto"/>
        <w:ind w:firstLine="851"/>
        <w:jc w:val="both"/>
        <w:rPr>
          <w:rFonts w:ascii="Arial" w:hAnsi="Arial" w:cs="Arial"/>
        </w:rPr>
      </w:pPr>
      <w:r>
        <w:rPr>
          <w:rFonts w:ascii="Arial" w:hAnsi="Arial" w:cs="Arial"/>
        </w:rPr>
        <w:t xml:space="preserve">Como pode ser observado na </w:t>
      </w:r>
      <w:r w:rsidR="001B3A34">
        <w:rPr>
          <w:rFonts w:ascii="Arial" w:hAnsi="Arial" w:cs="Arial"/>
        </w:rPr>
        <w:t>Figura</w:t>
      </w:r>
      <w:r>
        <w:rPr>
          <w:rFonts w:ascii="Arial" w:hAnsi="Arial" w:cs="Arial"/>
        </w:rPr>
        <w:t xml:space="preserve"> 1, duas vigas de concreto são apresentadas, sendo uma de concreto simples e outra de concreto armado. </w:t>
      </w:r>
    </w:p>
    <w:p w14:paraId="37CA71D0" w14:textId="77777777" w:rsidR="00D56C45" w:rsidRDefault="00D56C45" w:rsidP="00D56C45">
      <w:pPr>
        <w:spacing w:after="120" w:line="360" w:lineRule="auto"/>
        <w:jc w:val="both"/>
        <w:rPr>
          <w:rFonts w:ascii="Arial" w:hAnsi="Arial" w:cs="Arial"/>
        </w:rPr>
      </w:pPr>
    </w:p>
    <w:p w14:paraId="161FC301" w14:textId="6AC30A30" w:rsidR="00D56C45" w:rsidRDefault="00D56C45" w:rsidP="00D56C45">
      <w:pPr>
        <w:pStyle w:val="Legenda"/>
        <w:rPr>
          <w:rFonts w:cs="Arial"/>
        </w:rPr>
      </w:pPr>
      <w:bookmarkStart w:id="12" w:name="_Toc105891625"/>
      <w:r>
        <w:t xml:space="preserve">Figura </w:t>
      </w:r>
      <w:fldSimple w:instr=" SEQ Figura \* ARABIC ">
        <w:r w:rsidR="00A628EA">
          <w:rPr>
            <w:noProof/>
          </w:rPr>
          <w:t>1</w:t>
        </w:r>
      </w:fldSimple>
      <w:r>
        <w:t xml:space="preserve"> – Comparação viga de concreto simples e concreto armado</w:t>
      </w:r>
      <w:bookmarkEnd w:id="12"/>
    </w:p>
    <w:p w14:paraId="31D88826" w14:textId="6DC11D15" w:rsidR="00D56C45" w:rsidRDefault="00D56C45" w:rsidP="00D56C45">
      <w:pPr>
        <w:spacing w:line="360" w:lineRule="auto"/>
        <w:jc w:val="center"/>
        <w:rPr>
          <w:rFonts w:ascii="Arial" w:hAnsi="Arial" w:cs="Arial"/>
        </w:rPr>
      </w:pPr>
      <w:r>
        <w:rPr>
          <w:noProof/>
        </w:rPr>
        <w:drawing>
          <wp:inline distT="0" distB="0" distL="0" distR="0" wp14:anchorId="2485B188" wp14:editId="63DBFDE6">
            <wp:extent cx="4549501" cy="2495550"/>
            <wp:effectExtent l="0" t="0" r="381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brightnessContrast bright="20000" contrast="-40000"/>
                              </a14:imgEffect>
                            </a14:imgLayer>
                          </a14:imgProps>
                        </a:ext>
                      </a:extLst>
                    </a:blip>
                    <a:srcRect l="5263" t="17136" r="19525" b="9807"/>
                    <a:stretch/>
                  </pic:blipFill>
                  <pic:spPr bwMode="auto">
                    <a:xfrm>
                      <a:off x="0" y="0"/>
                      <a:ext cx="4551046" cy="2496398"/>
                    </a:xfrm>
                    <a:prstGeom prst="rect">
                      <a:avLst/>
                    </a:prstGeom>
                    <a:ln>
                      <a:noFill/>
                    </a:ln>
                    <a:extLst>
                      <a:ext uri="{53640926-AAD7-44D8-BBD7-CCE9431645EC}">
                        <a14:shadowObscured xmlns:a14="http://schemas.microsoft.com/office/drawing/2010/main"/>
                      </a:ext>
                    </a:extLst>
                  </pic:spPr>
                </pic:pic>
              </a:graphicData>
            </a:graphic>
          </wp:inline>
        </w:drawing>
      </w:r>
    </w:p>
    <w:p w14:paraId="5AEBF2E5" w14:textId="6C7D0357" w:rsidR="00D56C45" w:rsidRDefault="00D56C45" w:rsidP="00D56C45">
      <w:pPr>
        <w:spacing w:after="120" w:line="360" w:lineRule="auto"/>
        <w:jc w:val="center"/>
        <w:rPr>
          <w:rFonts w:ascii="Arial" w:hAnsi="Arial" w:cs="Arial"/>
        </w:rPr>
      </w:pPr>
      <w:r>
        <w:rPr>
          <w:rFonts w:ascii="Arial" w:hAnsi="Arial" w:cs="Arial"/>
        </w:rPr>
        <w:t>Fonte: Gonçalves (2015).</w:t>
      </w:r>
    </w:p>
    <w:p w14:paraId="28D213E9" w14:textId="77777777" w:rsidR="00D56C45" w:rsidRDefault="00D56C45" w:rsidP="00D56C45">
      <w:pPr>
        <w:spacing w:after="120" w:line="360" w:lineRule="auto"/>
        <w:ind w:firstLine="851"/>
        <w:jc w:val="both"/>
        <w:rPr>
          <w:rFonts w:ascii="Arial" w:hAnsi="Arial" w:cs="Arial"/>
        </w:rPr>
      </w:pPr>
    </w:p>
    <w:p w14:paraId="425E2B1D" w14:textId="464C73AC" w:rsidR="00D56C45" w:rsidRDefault="00D56C45" w:rsidP="00D56C45">
      <w:pPr>
        <w:spacing w:after="120" w:line="360" w:lineRule="auto"/>
        <w:ind w:firstLine="851"/>
        <w:jc w:val="both"/>
        <w:rPr>
          <w:rFonts w:ascii="Arial" w:hAnsi="Arial" w:cs="Arial"/>
        </w:rPr>
      </w:pPr>
      <w:r>
        <w:rPr>
          <w:rFonts w:ascii="Arial" w:hAnsi="Arial" w:cs="Arial"/>
        </w:rPr>
        <w:t xml:space="preserve">Quando tensões são geradas nas vigas fissuras podem surgir. No caso da viga de concreto simples (a), logo quando a primeira fissura surge, já há o início do rompimento da estrutura. Enquanto isso, na viga de concreto armado (b), a presença </w:t>
      </w:r>
      <w:r>
        <w:rPr>
          <w:rFonts w:ascii="Arial" w:hAnsi="Arial" w:cs="Arial"/>
        </w:rPr>
        <w:lastRenderedPageBreak/>
        <w:t xml:space="preserve">do aço na composição do concreto </w:t>
      </w:r>
      <w:r w:rsidR="001E6897">
        <w:rPr>
          <w:rFonts w:ascii="Arial" w:hAnsi="Arial" w:cs="Arial"/>
        </w:rPr>
        <w:t>onde ocorre a tensão proporciona um aumento da resistência, não permitindo o rompimento da viga</w:t>
      </w:r>
      <w:r w:rsidR="00FF0ECB">
        <w:rPr>
          <w:rFonts w:ascii="Arial" w:hAnsi="Arial" w:cs="Arial"/>
        </w:rPr>
        <w:t xml:space="preserve"> (GONÇALVES, 2015)</w:t>
      </w:r>
      <w:r w:rsidR="001E6897">
        <w:rPr>
          <w:rFonts w:ascii="Arial" w:hAnsi="Arial" w:cs="Arial"/>
        </w:rPr>
        <w:t>.</w:t>
      </w:r>
    </w:p>
    <w:p w14:paraId="5B21B0C0" w14:textId="26ABABD9" w:rsidR="001E6897" w:rsidRDefault="001E6897" w:rsidP="00D56C45">
      <w:pPr>
        <w:spacing w:after="120" w:line="360" w:lineRule="auto"/>
        <w:ind w:firstLine="851"/>
        <w:jc w:val="both"/>
        <w:rPr>
          <w:rFonts w:ascii="Arial" w:hAnsi="Arial" w:cs="Arial"/>
        </w:rPr>
      </w:pPr>
      <w:r>
        <w:rPr>
          <w:rFonts w:ascii="Arial" w:hAnsi="Arial" w:cs="Arial"/>
        </w:rPr>
        <w:t>Dessa maneira, o trabalho conjunto do aço e do concreto é satisfatório para produzir resistência à estrutura. Um dos fatores que geram esse desempenho satisfatório é porque o aço e o concreto apresentam coeficientes de dilatação térmica semelhantes</w:t>
      </w:r>
      <w:r w:rsidR="00FF0ECB">
        <w:rPr>
          <w:rFonts w:ascii="Arial" w:hAnsi="Arial" w:cs="Arial"/>
        </w:rPr>
        <w:t xml:space="preserve"> (TAVARES et al, 2014)</w:t>
      </w:r>
      <w:r>
        <w:rPr>
          <w:rFonts w:ascii="Arial" w:hAnsi="Arial" w:cs="Arial"/>
        </w:rPr>
        <w:t>.</w:t>
      </w:r>
    </w:p>
    <w:p w14:paraId="090FF505" w14:textId="01C08E00" w:rsidR="001E6897" w:rsidRDefault="001E6897" w:rsidP="00D56C45">
      <w:pPr>
        <w:spacing w:after="120" w:line="360" w:lineRule="auto"/>
        <w:ind w:firstLine="851"/>
        <w:jc w:val="both"/>
        <w:rPr>
          <w:rFonts w:ascii="Arial" w:hAnsi="Arial" w:cs="Arial"/>
        </w:rPr>
      </w:pPr>
      <w:r>
        <w:rPr>
          <w:rFonts w:ascii="Arial" w:hAnsi="Arial" w:cs="Arial"/>
        </w:rPr>
        <w:t xml:space="preserve">Cabe destacar que o concreto também apresenta função importante na proteção do aço. O cobrimento da peça a partir de uma espessura essencial de concreto impede a corrosão do aço, o que proporciona sua durabilidade. </w:t>
      </w:r>
      <w:r w:rsidR="00830E73">
        <w:rPr>
          <w:rFonts w:ascii="Arial" w:hAnsi="Arial" w:cs="Arial"/>
        </w:rPr>
        <w:t>No entanto, é preciso estar atento à qualidade do concreto, para que haja devida proteção do aço</w:t>
      </w:r>
      <w:r w:rsidR="00785F92">
        <w:rPr>
          <w:rFonts w:ascii="Arial" w:hAnsi="Arial" w:cs="Arial"/>
        </w:rPr>
        <w:t xml:space="preserve"> (BASTOS, 2017)</w:t>
      </w:r>
      <w:r w:rsidR="00830E73">
        <w:rPr>
          <w:rFonts w:ascii="Arial" w:hAnsi="Arial" w:cs="Arial"/>
        </w:rPr>
        <w:t>.</w:t>
      </w:r>
    </w:p>
    <w:p w14:paraId="5A63418B" w14:textId="77777777" w:rsidR="00AC7A88" w:rsidRDefault="00AC7A88" w:rsidP="00E118AE">
      <w:pPr>
        <w:spacing w:after="120" w:line="360" w:lineRule="auto"/>
        <w:jc w:val="both"/>
        <w:rPr>
          <w:rFonts w:ascii="Arial" w:hAnsi="Arial" w:cs="Arial"/>
        </w:rPr>
      </w:pPr>
    </w:p>
    <w:p w14:paraId="5D5A1731" w14:textId="39A6AA42" w:rsidR="00CD4C84" w:rsidRDefault="00060F83" w:rsidP="00CD4C84">
      <w:pPr>
        <w:pStyle w:val="Ttulo3"/>
      </w:pPr>
      <w:bookmarkStart w:id="13" w:name="_Toc105892084"/>
      <w:r>
        <w:t>4.1.3</w:t>
      </w:r>
      <w:r w:rsidR="00CD4C84">
        <w:t xml:space="preserve"> Normas técnicas</w:t>
      </w:r>
      <w:bookmarkEnd w:id="13"/>
    </w:p>
    <w:p w14:paraId="2CD648CA" w14:textId="77777777" w:rsidR="00AC7A88" w:rsidRDefault="00AC7A88" w:rsidP="00E118AE">
      <w:pPr>
        <w:spacing w:after="120" w:line="360" w:lineRule="auto"/>
        <w:jc w:val="both"/>
        <w:rPr>
          <w:rFonts w:ascii="Arial" w:hAnsi="Arial" w:cs="Arial"/>
        </w:rPr>
      </w:pPr>
    </w:p>
    <w:p w14:paraId="07733D5B" w14:textId="117B50F7" w:rsidR="00DC70AA" w:rsidRDefault="00DC70AA" w:rsidP="00DC70AA">
      <w:pPr>
        <w:spacing w:after="120" w:line="360" w:lineRule="auto"/>
        <w:ind w:firstLine="851"/>
        <w:jc w:val="both"/>
        <w:rPr>
          <w:rFonts w:ascii="Arial" w:hAnsi="Arial" w:cs="Arial"/>
        </w:rPr>
      </w:pPr>
      <w:r>
        <w:rPr>
          <w:rFonts w:ascii="Arial" w:hAnsi="Arial" w:cs="Arial"/>
        </w:rPr>
        <w:t>O processo de normatização do uso e processamento do concreto armado no Brasil é bastante abrangente. Como citado anteriormente, desde 1940 a ABNT já apresenta normas técnicas sobre o uso do concreto armado na construção civil. Sendo assim, algumas das normas técnicas importantes sobre o concreto armado são:</w:t>
      </w:r>
    </w:p>
    <w:p w14:paraId="42DDD8E4" w14:textId="77777777" w:rsidR="00DC70AA" w:rsidRDefault="00DC70AA" w:rsidP="00DC70AA">
      <w:pPr>
        <w:spacing w:after="120" w:line="360" w:lineRule="auto"/>
        <w:jc w:val="both"/>
        <w:rPr>
          <w:rFonts w:ascii="Arial" w:hAnsi="Arial" w:cs="Arial"/>
        </w:rPr>
      </w:pPr>
    </w:p>
    <w:p w14:paraId="325A58B7" w14:textId="77777777" w:rsidR="005A30FA" w:rsidRPr="00DC70AA" w:rsidRDefault="005A30FA" w:rsidP="005A30FA">
      <w:pPr>
        <w:pStyle w:val="PargrafodaLista"/>
        <w:numPr>
          <w:ilvl w:val="0"/>
          <w:numId w:val="8"/>
        </w:numPr>
        <w:spacing w:after="120" w:line="360" w:lineRule="auto"/>
        <w:jc w:val="both"/>
        <w:rPr>
          <w:rFonts w:ascii="Arial" w:hAnsi="Arial" w:cs="Arial"/>
        </w:rPr>
      </w:pPr>
      <w:r w:rsidRPr="005A30FA">
        <w:rPr>
          <w:rFonts w:ascii="Arial" w:hAnsi="Arial" w:cs="Arial"/>
          <w:b/>
        </w:rPr>
        <w:t>ABNT NBR 6120</w:t>
      </w:r>
      <w:r w:rsidRPr="00DC70AA">
        <w:rPr>
          <w:rFonts w:ascii="Arial" w:hAnsi="Arial" w:cs="Arial"/>
        </w:rPr>
        <w:t>: Cargas para o cálculo de estruturas de edificações</w:t>
      </w:r>
      <w:r>
        <w:rPr>
          <w:rFonts w:ascii="Arial" w:hAnsi="Arial" w:cs="Arial"/>
        </w:rPr>
        <w:t xml:space="preserve"> (1980)</w:t>
      </w:r>
      <w:r w:rsidRPr="00DC70AA">
        <w:rPr>
          <w:rFonts w:ascii="Arial" w:hAnsi="Arial" w:cs="Arial"/>
        </w:rPr>
        <w:t>;</w:t>
      </w:r>
    </w:p>
    <w:p w14:paraId="33392557" w14:textId="5E248A10" w:rsidR="005A30FA" w:rsidRDefault="005A30FA" w:rsidP="005A30FA">
      <w:pPr>
        <w:pStyle w:val="PargrafodaLista"/>
        <w:numPr>
          <w:ilvl w:val="0"/>
          <w:numId w:val="8"/>
        </w:numPr>
        <w:spacing w:after="120" w:line="360" w:lineRule="auto"/>
        <w:jc w:val="both"/>
        <w:rPr>
          <w:rFonts w:ascii="Arial" w:hAnsi="Arial" w:cs="Arial"/>
        </w:rPr>
      </w:pPr>
      <w:r w:rsidRPr="005A30FA">
        <w:rPr>
          <w:rFonts w:ascii="Arial" w:hAnsi="Arial" w:cs="Arial"/>
          <w:b/>
        </w:rPr>
        <w:t>ABNT NBR 612</w:t>
      </w:r>
      <w:r w:rsidR="00DD1983">
        <w:rPr>
          <w:rFonts w:ascii="Arial" w:hAnsi="Arial" w:cs="Arial"/>
          <w:b/>
        </w:rPr>
        <w:t>3</w:t>
      </w:r>
      <w:r w:rsidRPr="00DC70AA">
        <w:rPr>
          <w:rFonts w:ascii="Arial" w:hAnsi="Arial" w:cs="Arial"/>
        </w:rPr>
        <w:t xml:space="preserve">: Forças </w:t>
      </w:r>
      <w:r>
        <w:rPr>
          <w:rFonts w:ascii="Arial" w:hAnsi="Arial" w:cs="Arial"/>
        </w:rPr>
        <w:t xml:space="preserve">devido ao vento em edificações – </w:t>
      </w:r>
      <w:r w:rsidRPr="00DC70AA">
        <w:rPr>
          <w:rFonts w:ascii="Arial" w:hAnsi="Arial" w:cs="Arial"/>
        </w:rPr>
        <w:t>Procedimento</w:t>
      </w:r>
      <w:r>
        <w:rPr>
          <w:rFonts w:ascii="Arial" w:hAnsi="Arial" w:cs="Arial"/>
        </w:rPr>
        <w:t xml:space="preserve"> (1981)</w:t>
      </w:r>
      <w:r w:rsidRPr="00DC70AA">
        <w:rPr>
          <w:rFonts w:ascii="Arial" w:hAnsi="Arial" w:cs="Arial"/>
        </w:rPr>
        <w:t>;</w:t>
      </w:r>
    </w:p>
    <w:p w14:paraId="2CB26574" w14:textId="1EE88A7F" w:rsidR="005A30FA" w:rsidRPr="005A30FA" w:rsidRDefault="005A30FA" w:rsidP="005A30FA">
      <w:pPr>
        <w:pStyle w:val="PargrafodaLista"/>
        <w:numPr>
          <w:ilvl w:val="0"/>
          <w:numId w:val="8"/>
        </w:numPr>
        <w:spacing w:after="120" w:line="360" w:lineRule="auto"/>
        <w:jc w:val="both"/>
        <w:rPr>
          <w:rFonts w:ascii="Arial" w:hAnsi="Arial" w:cs="Arial"/>
        </w:rPr>
      </w:pPr>
      <w:r w:rsidRPr="005A30FA">
        <w:rPr>
          <w:rFonts w:ascii="Arial" w:hAnsi="Arial" w:cs="Arial"/>
          <w:b/>
        </w:rPr>
        <w:t>ABNT NBR 7191</w:t>
      </w:r>
      <w:r w:rsidRPr="00DC70AA">
        <w:rPr>
          <w:rFonts w:ascii="Arial" w:hAnsi="Arial" w:cs="Arial"/>
        </w:rPr>
        <w:t>: Execução de desenhos para obras de concreto</w:t>
      </w:r>
      <w:r>
        <w:rPr>
          <w:rFonts w:ascii="Arial" w:hAnsi="Arial" w:cs="Arial"/>
        </w:rPr>
        <w:t xml:space="preserve"> </w:t>
      </w:r>
      <w:r w:rsidRPr="00DC70AA">
        <w:rPr>
          <w:rFonts w:ascii="Arial" w:hAnsi="Arial" w:cs="Arial"/>
        </w:rPr>
        <w:t>simples ou armado</w:t>
      </w:r>
      <w:r>
        <w:rPr>
          <w:rFonts w:ascii="Arial" w:hAnsi="Arial" w:cs="Arial"/>
        </w:rPr>
        <w:t xml:space="preserve"> (1982)</w:t>
      </w:r>
      <w:r w:rsidRPr="00DC70AA">
        <w:rPr>
          <w:rFonts w:ascii="Arial" w:hAnsi="Arial" w:cs="Arial"/>
        </w:rPr>
        <w:t>;</w:t>
      </w:r>
    </w:p>
    <w:p w14:paraId="2C85AA1B" w14:textId="4A22ECAE" w:rsidR="005A30FA" w:rsidRPr="00DC70AA" w:rsidRDefault="005A30FA" w:rsidP="005A30FA">
      <w:pPr>
        <w:pStyle w:val="PargrafodaLista"/>
        <w:numPr>
          <w:ilvl w:val="0"/>
          <w:numId w:val="8"/>
        </w:numPr>
        <w:spacing w:after="120" w:line="360" w:lineRule="auto"/>
        <w:jc w:val="both"/>
        <w:rPr>
          <w:rFonts w:ascii="Arial" w:hAnsi="Arial" w:cs="Arial"/>
        </w:rPr>
      </w:pPr>
      <w:r w:rsidRPr="005A30FA">
        <w:rPr>
          <w:rFonts w:ascii="Arial" w:hAnsi="Arial" w:cs="Arial"/>
          <w:b/>
        </w:rPr>
        <w:t>ABNT NBR 8548</w:t>
      </w:r>
      <w:r w:rsidRPr="00DC70AA">
        <w:rPr>
          <w:rFonts w:ascii="Arial" w:hAnsi="Arial" w:cs="Arial"/>
        </w:rPr>
        <w:t>: Barras de aço destinado a armaduras para concreto armado com emenda mecânica ou por solda – Determinação da resistência à tração</w:t>
      </w:r>
      <w:r>
        <w:rPr>
          <w:rFonts w:ascii="Arial" w:hAnsi="Arial" w:cs="Arial"/>
        </w:rPr>
        <w:t xml:space="preserve"> (1984)</w:t>
      </w:r>
      <w:r w:rsidRPr="00DC70AA">
        <w:rPr>
          <w:rFonts w:ascii="Arial" w:hAnsi="Arial" w:cs="Arial"/>
        </w:rPr>
        <w:t>;</w:t>
      </w:r>
    </w:p>
    <w:p w14:paraId="74D410B3" w14:textId="77777777" w:rsidR="005A30FA" w:rsidRDefault="005A30FA" w:rsidP="005A30FA">
      <w:pPr>
        <w:pStyle w:val="PargrafodaLista"/>
        <w:numPr>
          <w:ilvl w:val="0"/>
          <w:numId w:val="8"/>
        </w:numPr>
        <w:spacing w:after="120" w:line="360" w:lineRule="auto"/>
        <w:jc w:val="both"/>
        <w:rPr>
          <w:rFonts w:ascii="Arial" w:hAnsi="Arial" w:cs="Arial"/>
        </w:rPr>
      </w:pPr>
      <w:r w:rsidRPr="005A30FA">
        <w:rPr>
          <w:rFonts w:ascii="Arial" w:hAnsi="Arial" w:cs="Arial"/>
          <w:b/>
        </w:rPr>
        <w:t>ABNT NBR 9607</w:t>
      </w:r>
      <w:r w:rsidRPr="00DC70AA">
        <w:rPr>
          <w:rFonts w:ascii="Arial" w:hAnsi="Arial" w:cs="Arial"/>
        </w:rPr>
        <w:t>: Provas de carga em estruturas de concreto armado</w:t>
      </w:r>
      <w:r>
        <w:rPr>
          <w:rFonts w:ascii="Arial" w:hAnsi="Arial" w:cs="Arial"/>
        </w:rPr>
        <w:t xml:space="preserve"> </w:t>
      </w:r>
      <w:r w:rsidRPr="00DC70AA">
        <w:rPr>
          <w:rFonts w:ascii="Arial" w:hAnsi="Arial" w:cs="Arial"/>
        </w:rPr>
        <w:t>e protendido</w:t>
      </w:r>
      <w:r>
        <w:rPr>
          <w:rFonts w:ascii="Arial" w:hAnsi="Arial" w:cs="Arial"/>
        </w:rPr>
        <w:t xml:space="preserve"> (1986)</w:t>
      </w:r>
      <w:r w:rsidRPr="00DC70AA">
        <w:rPr>
          <w:rFonts w:ascii="Arial" w:hAnsi="Arial" w:cs="Arial"/>
        </w:rPr>
        <w:t>;</w:t>
      </w:r>
    </w:p>
    <w:p w14:paraId="2B6594B8" w14:textId="77777777" w:rsidR="005A30FA" w:rsidRPr="00DC70AA" w:rsidRDefault="005A30FA" w:rsidP="005A30FA">
      <w:pPr>
        <w:pStyle w:val="PargrafodaLista"/>
        <w:numPr>
          <w:ilvl w:val="0"/>
          <w:numId w:val="8"/>
        </w:numPr>
        <w:spacing w:after="120" w:line="360" w:lineRule="auto"/>
        <w:jc w:val="both"/>
        <w:rPr>
          <w:rFonts w:ascii="Arial" w:hAnsi="Arial" w:cs="Arial"/>
        </w:rPr>
      </w:pPr>
      <w:r w:rsidRPr="005A30FA">
        <w:rPr>
          <w:rFonts w:ascii="Arial" w:hAnsi="Arial" w:cs="Arial"/>
          <w:b/>
        </w:rPr>
        <w:lastRenderedPageBreak/>
        <w:t>ABNT NBR 12654</w:t>
      </w:r>
      <w:r w:rsidRPr="00DC70AA">
        <w:rPr>
          <w:rFonts w:ascii="Arial" w:hAnsi="Arial" w:cs="Arial"/>
        </w:rPr>
        <w:t>: Controle tecnológico de materiais componentes</w:t>
      </w:r>
      <w:r>
        <w:rPr>
          <w:rFonts w:ascii="Arial" w:hAnsi="Arial" w:cs="Arial"/>
        </w:rPr>
        <w:t xml:space="preserve"> </w:t>
      </w:r>
      <w:r w:rsidRPr="00DC70AA">
        <w:rPr>
          <w:rFonts w:ascii="Arial" w:hAnsi="Arial" w:cs="Arial"/>
        </w:rPr>
        <w:t>do concreto</w:t>
      </w:r>
      <w:r>
        <w:rPr>
          <w:rFonts w:ascii="Arial" w:hAnsi="Arial" w:cs="Arial"/>
        </w:rPr>
        <w:t xml:space="preserve"> (1992)</w:t>
      </w:r>
      <w:r w:rsidRPr="00DC70AA">
        <w:rPr>
          <w:rFonts w:ascii="Arial" w:hAnsi="Arial" w:cs="Arial"/>
        </w:rPr>
        <w:t>;</w:t>
      </w:r>
    </w:p>
    <w:p w14:paraId="0691A6C1" w14:textId="77777777" w:rsidR="005A30FA" w:rsidRDefault="005A30FA" w:rsidP="005A30FA">
      <w:pPr>
        <w:pStyle w:val="PargrafodaLista"/>
        <w:numPr>
          <w:ilvl w:val="0"/>
          <w:numId w:val="8"/>
        </w:numPr>
        <w:spacing w:after="120" w:line="360" w:lineRule="auto"/>
        <w:jc w:val="both"/>
        <w:rPr>
          <w:rFonts w:ascii="Arial" w:hAnsi="Arial" w:cs="Arial"/>
        </w:rPr>
      </w:pPr>
      <w:r w:rsidRPr="005A30FA">
        <w:rPr>
          <w:rFonts w:ascii="Arial" w:hAnsi="Arial" w:cs="Arial"/>
          <w:b/>
        </w:rPr>
        <w:t>ABNT NBR 7480</w:t>
      </w:r>
      <w:r w:rsidRPr="00DC70AA">
        <w:rPr>
          <w:rFonts w:ascii="Arial" w:hAnsi="Arial" w:cs="Arial"/>
        </w:rPr>
        <w:t>: Barras e fios de aço destinados a armaduras para</w:t>
      </w:r>
      <w:r>
        <w:rPr>
          <w:rFonts w:ascii="Arial" w:hAnsi="Arial" w:cs="Arial"/>
        </w:rPr>
        <w:t xml:space="preserve"> </w:t>
      </w:r>
      <w:r w:rsidRPr="00DC70AA">
        <w:rPr>
          <w:rFonts w:ascii="Arial" w:hAnsi="Arial" w:cs="Arial"/>
        </w:rPr>
        <w:t>concreto armado</w:t>
      </w:r>
      <w:r>
        <w:rPr>
          <w:rFonts w:ascii="Arial" w:hAnsi="Arial" w:cs="Arial"/>
        </w:rPr>
        <w:t xml:space="preserve"> (1996)</w:t>
      </w:r>
      <w:r w:rsidRPr="00DC70AA">
        <w:rPr>
          <w:rFonts w:ascii="Arial" w:hAnsi="Arial" w:cs="Arial"/>
        </w:rPr>
        <w:t>;</w:t>
      </w:r>
    </w:p>
    <w:p w14:paraId="72AD4AED" w14:textId="77777777" w:rsidR="005A30FA" w:rsidRPr="00DC70AA" w:rsidRDefault="005A30FA" w:rsidP="005A30FA">
      <w:pPr>
        <w:pStyle w:val="PargrafodaLista"/>
        <w:numPr>
          <w:ilvl w:val="0"/>
          <w:numId w:val="8"/>
        </w:numPr>
        <w:spacing w:after="120" w:line="360" w:lineRule="auto"/>
        <w:jc w:val="both"/>
        <w:rPr>
          <w:rFonts w:ascii="Arial" w:hAnsi="Arial" w:cs="Arial"/>
        </w:rPr>
      </w:pPr>
      <w:r w:rsidRPr="005A30FA">
        <w:rPr>
          <w:rFonts w:ascii="Arial" w:hAnsi="Arial" w:cs="Arial"/>
          <w:b/>
        </w:rPr>
        <w:t>ABNT NBR 12655</w:t>
      </w:r>
      <w:r w:rsidRPr="00DC70AA">
        <w:rPr>
          <w:rFonts w:ascii="Arial" w:hAnsi="Arial" w:cs="Arial"/>
        </w:rPr>
        <w:t>: Concreto - Preparo, controle e recebimento</w:t>
      </w:r>
      <w:r>
        <w:rPr>
          <w:rFonts w:ascii="Arial" w:hAnsi="Arial" w:cs="Arial"/>
        </w:rPr>
        <w:t xml:space="preserve"> (1996)</w:t>
      </w:r>
      <w:r w:rsidRPr="00DC70AA">
        <w:rPr>
          <w:rFonts w:ascii="Arial" w:hAnsi="Arial" w:cs="Arial"/>
        </w:rPr>
        <w:t>;</w:t>
      </w:r>
    </w:p>
    <w:p w14:paraId="705E4AE5" w14:textId="706D9EC8" w:rsidR="00DC70AA" w:rsidRPr="00DC70AA" w:rsidRDefault="00DC70AA" w:rsidP="00DC70AA">
      <w:pPr>
        <w:pStyle w:val="PargrafodaLista"/>
        <w:numPr>
          <w:ilvl w:val="0"/>
          <w:numId w:val="8"/>
        </w:numPr>
        <w:spacing w:after="120" w:line="360" w:lineRule="auto"/>
        <w:jc w:val="both"/>
        <w:rPr>
          <w:rFonts w:ascii="Arial" w:hAnsi="Arial" w:cs="Arial"/>
        </w:rPr>
      </w:pPr>
      <w:r w:rsidRPr="00DC70AA">
        <w:rPr>
          <w:rFonts w:ascii="Arial" w:hAnsi="Arial" w:cs="Arial"/>
          <w:b/>
        </w:rPr>
        <w:t>ABNT NBR 6118</w:t>
      </w:r>
      <w:r w:rsidRPr="00DC70AA">
        <w:rPr>
          <w:rFonts w:ascii="Arial" w:hAnsi="Arial" w:cs="Arial"/>
        </w:rPr>
        <w:t>: Projeto de estruturas de concreto – Procedimento</w:t>
      </w:r>
      <w:r>
        <w:rPr>
          <w:rFonts w:ascii="Arial" w:hAnsi="Arial" w:cs="Arial"/>
        </w:rPr>
        <w:t xml:space="preserve"> (2003)</w:t>
      </w:r>
      <w:r w:rsidRPr="00DC70AA">
        <w:rPr>
          <w:rFonts w:ascii="Arial" w:hAnsi="Arial" w:cs="Arial"/>
        </w:rPr>
        <w:t>;</w:t>
      </w:r>
    </w:p>
    <w:p w14:paraId="0C27F072" w14:textId="5A920D5C" w:rsidR="00DC70AA" w:rsidRPr="00DC70AA" w:rsidRDefault="00DC70AA" w:rsidP="00DC70AA">
      <w:pPr>
        <w:pStyle w:val="PargrafodaLista"/>
        <w:numPr>
          <w:ilvl w:val="0"/>
          <w:numId w:val="8"/>
        </w:numPr>
        <w:spacing w:after="120" w:line="360" w:lineRule="auto"/>
        <w:jc w:val="both"/>
        <w:rPr>
          <w:rFonts w:ascii="Arial" w:hAnsi="Arial" w:cs="Arial"/>
        </w:rPr>
      </w:pPr>
      <w:r w:rsidRPr="00DC70AA">
        <w:rPr>
          <w:rFonts w:ascii="Arial" w:hAnsi="Arial" w:cs="Arial"/>
          <w:b/>
        </w:rPr>
        <w:t>ABNT NBR 14931</w:t>
      </w:r>
      <w:r w:rsidRPr="00DC70AA">
        <w:rPr>
          <w:rFonts w:ascii="Arial" w:hAnsi="Arial" w:cs="Arial"/>
        </w:rPr>
        <w:t>: Exec</w:t>
      </w:r>
      <w:r>
        <w:rPr>
          <w:rFonts w:ascii="Arial" w:hAnsi="Arial" w:cs="Arial"/>
        </w:rPr>
        <w:t xml:space="preserve">ução de estruturas de concreto – </w:t>
      </w:r>
      <w:r w:rsidRPr="00DC70AA">
        <w:rPr>
          <w:rFonts w:ascii="Arial" w:hAnsi="Arial" w:cs="Arial"/>
        </w:rPr>
        <w:t>Procedimento</w:t>
      </w:r>
      <w:r>
        <w:rPr>
          <w:rFonts w:ascii="Arial" w:hAnsi="Arial" w:cs="Arial"/>
        </w:rPr>
        <w:t xml:space="preserve"> (2003)</w:t>
      </w:r>
      <w:r w:rsidRPr="00DC70AA">
        <w:rPr>
          <w:rFonts w:ascii="Arial" w:hAnsi="Arial" w:cs="Arial"/>
        </w:rPr>
        <w:t>;</w:t>
      </w:r>
    </w:p>
    <w:p w14:paraId="31212BC7" w14:textId="6C0E31DD" w:rsidR="00DC70AA" w:rsidRPr="00DC70AA" w:rsidRDefault="00DC70AA" w:rsidP="00DC70AA">
      <w:pPr>
        <w:pStyle w:val="PargrafodaLista"/>
        <w:numPr>
          <w:ilvl w:val="0"/>
          <w:numId w:val="8"/>
        </w:numPr>
        <w:spacing w:after="120" w:line="360" w:lineRule="auto"/>
        <w:jc w:val="both"/>
        <w:rPr>
          <w:rFonts w:ascii="Arial" w:hAnsi="Arial" w:cs="Arial"/>
        </w:rPr>
      </w:pPr>
      <w:r w:rsidRPr="005A30FA">
        <w:rPr>
          <w:rFonts w:ascii="Arial" w:hAnsi="Arial" w:cs="Arial"/>
          <w:b/>
        </w:rPr>
        <w:t>ABNT NB</w:t>
      </w:r>
      <w:r w:rsidR="005A30FA" w:rsidRPr="005A30FA">
        <w:rPr>
          <w:rFonts w:ascii="Arial" w:hAnsi="Arial" w:cs="Arial"/>
          <w:b/>
        </w:rPr>
        <w:t>R 8681</w:t>
      </w:r>
      <w:r w:rsidR="005A30FA">
        <w:rPr>
          <w:rFonts w:ascii="Arial" w:hAnsi="Arial" w:cs="Arial"/>
        </w:rPr>
        <w:t xml:space="preserve">: </w:t>
      </w:r>
      <w:r w:rsidRPr="00DC70AA">
        <w:rPr>
          <w:rFonts w:ascii="Arial" w:hAnsi="Arial" w:cs="Arial"/>
        </w:rPr>
        <w:t>Ações e segurança nas estruturas – Procedimento</w:t>
      </w:r>
      <w:r w:rsidR="005A30FA">
        <w:rPr>
          <w:rFonts w:ascii="Arial" w:hAnsi="Arial" w:cs="Arial"/>
        </w:rPr>
        <w:t xml:space="preserve"> (2003)</w:t>
      </w:r>
      <w:r w:rsidRPr="00DC70AA">
        <w:rPr>
          <w:rFonts w:ascii="Arial" w:hAnsi="Arial" w:cs="Arial"/>
        </w:rPr>
        <w:t>;</w:t>
      </w:r>
    </w:p>
    <w:p w14:paraId="048F7C93" w14:textId="2D20589C" w:rsidR="00DC70AA" w:rsidRPr="00DC70AA" w:rsidRDefault="00DC70AA" w:rsidP="00DC70AA">
      <w:pPr>
        <w:pStyle w:val="PargrafodaLista"/>
        <w:numPr>
          <w:ilvl w:val="0"/>
          <w:numId w:val="8"/>
        </w:numPr>
        <w:spacing w:after="120" w:line="360" w:lineRule="auto"/>
        <w:jc w:val="both"/>
        <w:rPr>
          <w:rFonts w:ascii="Arial" w:hAnsi="Arial" w:cs="Arial"/>
        </w:rPr>
      </w:pPr>
      <w:r w:rsidRPr="005A30FA">
        <w:rPr>
          <w:rFonts w:ascii="Arial" w:hAnsi="Arial" w:cs="Arial"/>
          <w:b/>
        </w:rPr>
        <w:t xml:space="preserve">ABNT </w:t>
      </w:r>
      <w:r w:rsidR="005A30FA" w:rsidRPr="005A30FA">
        <w:rPr>
          <w:rFonts w:ascii="Arial" w:hAnsi="Arial" w:cs="Arial"/>
          <w:b/>
        </w:rPr>
        <w:t>NBR 7211</w:t>
      </w:r>
      <w:r w:rsidRPr="00DC70AA">
        <w:rPr>
          <w:rFonts w:ascii="Arial" w:hAnsi="Arial" w:cs="Arial"/>
        </w:rPr>
        <w:t>: Agregados para concreto – Especificação</w:t>
      </w:r>
      <w:r w:rsidR="005A30FA">
        <w:rPr>
          <w:rFonts w:ascii="Arial" w:hAnsi="Arial" w:cs="Arial"/>
        </w:rPr>
        <w:t xml:space="preserve"> (2005).</w:t>
      </w:r>
    </w:p>
    <w:p w14:paraId="33B33850" w14:textId="77777777" w:rsidR="00AC7A88" w:rsidRDefault="00AC7A88" w:rsidP="00E118AE">
      <w:pPr>
        <w:spacing w:after="120" w:line="360" w:lineRule="auto"/>
        <w:jc w:val="both"/>
        <w:rPr>
          <w:rFonts w:ascii="Arial" w:hAnsi="Arial" w:cs="Arial"/>
        </w:rPr>
      </w:pPr>
    </w:p>
    <w:p w14:paraId="11368EBB" w14:textId="687F25DC" w:rsidR="00CD4C84" w:rsidRDefault="00060F83" w:rsidP="00967A07">
      <w:pPr>
        <w:pStyle w:val="Ttulo3"/>
        <w:spacing w:after="0"/>
      </w:pPr>
      <w:bookmarkStart w:id="14" w:name="_Toc105892085"/>
      <w:r>
        <w:t>4.1.4</w:t>
      </w:r>
      <w:r w:rsidR="00CD4C84">
        <w:t xml:space="preserve"> Composição</w:t>
      </w:r>
      <w:bookmarkEnd w:id="14"/>
    </w:p>
    <w:p w14:paraId="7D84211C" w14:textId="77777777" w:rsidR="00AC7A88" w:rsidRDefault="00AC7A88" w:rsidP="00967A07">
      <w:pPr>
        <w:spacing w:line="360" w:lineRule="auto"/>
        <w:jc w:val="both"/>
        <w:rPr>
          <w:rFonts w:ascii="Arial" w:hAnsi="Arial" w:cs="Arial"/>
        </w:rPr>
      </w:pPr>
    </w:p>
    <w:p w14:paraId="48056C01" w14:textId="0505FA20" w:rsidR="00863577" w:rsidRDefault="00863577" w:rsidP="00967A07">
      <w:pPr>
        <w:spacing w:line="360" w:lineRule="auto"/>
        <w:ind w:firstLine="851"/>
        <w:jc w:val="both"/>
        <w:rPr>
          <w:rFonts w:ascii="Arial" w:hAnsi="Arial" w:cs="Arial"/>
        </w:rPr>
      </w:pPr>
      <w:r>
        <w:rPr>
          <w:rFonts w:ascii="Arial" w:hAnsi="Arial" w:cs="Arial"/>
        </w:rPr>
        <w:t xml:space="preserve">O concreto </w:t>
      </w:r>
      <w:r w:rsidR="005D42E5">
        <w:rPr>
          <w:rFonts w:ascii="Arial" w:hAnsi="Arial" w:cs="Arial"/>
        </w:rPr>
        <w:t xml:space="preserve">armado </w:t>
      </w:r>
      <w:r>
        <w:rPr>
          <w:rFonts w:ascii="Arial" w:hAnsi="Arial" w:cs="Arial"/>
        </w:rPr>
        <w:t xml:space="preserve">é um material obtido a partir da mistura de diversos materiais como o cimento, </w:t>
      </w:r>
      <w:r w:rsidR="007054EB">
        <w:rPr>
          <w:rFonts w:ascii="Arial" w:hAnsi="Arial" w:cs="Arial"/>
        </w:rPr>
        <w:t>os agregados miúdos (areia),</w:t>
      </w:r>
      <w:r>
        <w:rPr>
          <w:rFonts w:ascii="Arial" w:hAnsi="Arial" w:cs="Arial"/>
        </w:rPr>
        <w:t xml:space="preserve"> os agregados graúdos (brita)</w:t>
      </w:r>
      <w:r w:rsidR="005D42E5">
        <w:rPr>
          <w:rFonts w:ascii="Arial" w:hAnsi="Arial" w:cs="Arial"/>
        </w:rPr>
        <w:t xml:space="preserve">, </w:t>
      </w:r>
      <w:r w:rsidR="007054EB">
        <w:rPr>
          <w:rFonts w:ascii="Arial" w:hAnsi="Arial" w:cs="Arial"/>
        </w:rPr>
        <w:t>a água</w:t>
      </w:r>
      <w:r w:rsidR="005D42E5">
        <w:rPr>
          <w:rFonts w:ascii="Arial" w:hAnsi="Arial" w:cs="Arial"/>
        </w:rPr>
        <w:t xml:space="preserve"> e o aço</w:t>
      </w:r>
      <w:r>
        <w:rPr>
          <w:rFonts w:ascii="Arial" w:hAnsi="Arial" w:cs="Arial"/>
        </w:rPr>
        <w:t>. Além disso, alguns concretos podem possuir aditivos que visam melhorar a sua qualidade e desempenho, como os aditivos químicos, por exemplo</w:t>
      </w:r>
      <w:r w:rsidR="00994CC1">
        <w:rPr>
          <w:rFonts w:ascii="Arial" w:hAnsi="Arial" w:cs="Arial"/>
        </w:rPr>
        <w:t xml:space="preserve"> (OLIVERA; CARDOSO, 2018)</w:t>
      </w:r>
      <w:r>
        <w:rPr>
          <w:rFonts w:ascii="Arial" w:hAnsi="Arial" w:cs="Arial"/>
        </w:rPr>
        <w:t>. A Fig</w:t>
      </w:r>
      <w:r w:rsidR="005D42E5">
        <w:rPr>
          <w:rFonts w:ascii="Arial" w:hAnsi="Arial" w:cs="Arial"/>
        </w:rPr>
        <w:t>ura 2 apresenta a composição de um</w:t>
      </w:r>
      <w:r>
        <w:rPr>
          <w:rFonts w:ascii="Arial" w:hAnsi="Arial" w:cs="Arial"/>
        </w:rPr>
        <w:t xml:space="preserve"> concreto simples (quando não há a incorporação de armaduras).</w:t>
      </w:r>
    </w:p>
    <w:p w14:paraId="130D4E6A" w14:textId="77777777" w:rsidR="00863577" w:rsidRDefault="00863577" w:rsidP="00967A07">
      <w:pPr>
        <w:spacing w:line="360" w:lineRule="auto"/>
        <w:jc w:val="both"/>
        <w:rPr>
          <w:rFonts w:ascii="Arial" w:hAnsi="Arial" w:cs="Arial"/>
        </w:rPr>
      </w:pPr>
    </w:p>
    <w:p w14:paraId="2BA30481" w14:textId="61ED714C" w:rsidR="00863577" w:rsidRDefault="00863577" w:rsidP="00863577">
      <w:pPr>
        <w:pStyle w:val="Legenda"/>
        <w:rPr>
          <w:rFonts w:cs="Arial"/>
        </w:rPr>
      </w:pPr>
      <w:bookmarkStart w:id="15" w:name="_Toc105891626"/>
      <w:r>
        <w:t xml:space="preserve">Figura </w:t>
      </w:r>
      <w:fldSimple w:instr=" SEQ Figura \* ARABIC ">
        <w:r w:rsidR="00A628EA">
          <w:rPr>
            <w:noProof/>
          </w:rPr>
          <w:t>2</w:t>
        </w:r>
      </w:fldSimple>
      <w:r>
        <w:t xml:space="preserve"> – Composição do concreto</w:t>
      </w:r>
      <w:bookmarkEnd w:id="15"/>
    </w:p>
    <w:p w14:paraId="0085E924" w14:textId="631EBEB1" w:rsidR="00863577" w:rsidRDefault="00863577" w:rsidP="00863577">
      <w:pPr>
        <w:spacing w:line="360" w:lineRule="auto"/>
        <w:jc w:val="center"/>
        <w:rPr>
          <w:rFonts w:ascii="Arial" w:hAnsi="Arial" w:cs="Arial"/>
        </w:rPr>
      </w:pPr>
      <w:r>
        <w:rPr>
          <w:rFonts w:ascii="Arial" w:hAnsi="Arial" w:cs="Arial"/>
          <w:noProof/>
        </w:rPr>
        <w:drawing>
          <wp:inline distT="0" distB="0" distL="0" distR="0" wp14:anchorId="4C87DB51" wp14:editId="43CF8AD0">
            <wp:extent cx="4216864" cy="2897350"/>
            <wp:effectExtent l="19050" t="19050" r="12700" b="17780"/>
            <wp:docPr id="5" name="Imagem 5" descr="C:\Users\lucasrafael\Desktop\TRABALHOS - TRABALHO\TCC VICTOR\692fc8_77921d5a8c794c67863c6fbe4ab0d8e8_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asrafael\Desktop\TRABALHOS - TRABALHO\TCC VICTOR\692fc8_77921d5a8c794c67863c6fbe4ab0d8e8_mv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5807" cy="2910366"/>
                    </a:xfrm>
                    <a:prstGeom prst="rect">
                      <a:avLst/>
                    </a:prstGeom>
                    <a:noFill/>
                    <a:ln>
                      <a:solidFill>
                        <a:schemeClr val="tx1"/>
                      </a:solidFill>
                    </a:ln>
                  </pic:spPr>
                </pic:pic>
              </a:graphicData>
            </a:graphic>
          </wp:inline>
        </w:drawing>
      </w:r>
    </w:p>
    <w:p w14:paraId="50F73D63" w14:textId="57676EB9" w:rsidR="00AC7A88" w:rsidRDefault="00863577" w:rsidP="00863577">
      <w:pPr>
        <w:spacing w:after="120" w:line="360" w:lineRule="auto"/>
        <w:jc w:val="center"/>
        <w:rPr>
          <w:rFonts w:ascii="Arial" w:hAnsi="Arial" w:cs="Arial"/>
        </w:rPr>
      </w:pPr>
      <w:r>
        <w:rPr>
          <w:rFonts w:ascii="Arial" w:hAnsi="Arial" w:cs="Arial"/>
        </w:rPr>
        <w:t>Fonte: Zago (2019)</w:t>
      </w:r>
      <w:r w:rsidR="007204A9">
        <w:rPr>
          <w:rFonts w:ascii="Arial" w:hAnsi="Arial" w:cs="Arial"/>
        </w:rPr>
        <w:t>.</w:t>
      </w:r>
    </w:p>
    <w:p w14:paraId="651D04D6" w14:textId="04435EC2" w:rsidR="00400DED" w:rsidRDefault="00A17D2C" w:rsidP="00A17D2C">
      <w:pPr>
        <w:spacing w:after="120" w:line="360" w:lineRule="auto"/>
        <w:ind w:firstLine="851"/>
        <w:jc w:val="both"/>
        <w:rPr>
          <w:rFonts w:ascii="Arial" w:hAnsi="Arial" w:cs="Arial"/>
        </w:rPr>
      </w:pPr>
      <w:r>
        <w:rPr>
          <w:rFonts w:ascii="Arial" w:hAnsi="Arial" w:cs="Arial"/>
        </w:rPr>
        <w:lastRenderedPageBreak/>
        <w:t xml:space="preserve">O cimento Portland é </w:t>
      </w:r>
      <w:r w:rsidR="00400DED">
        <w:rPr>
          <w:rFonts w:ascii="Arial" w:hAnsi="Arial" w:cs="Arial"/>
        </w:rPr>
        <w:t xml:space="preserve">o principal componente do concreto e se trata de </w:t>
      </w:r>
      <w:r>
        <w:rPr>
          <w:rFonts w:ascii="Arial" w:hAnsi="Arial" w:cs="Arial"/>
        </w:rPr>
        <w:t xml:space="preserve">um material em pó com propriedades aglutinantes que ao ser misturado com a água é capaz de endurecer. Após o endurecimento, o cimento Portland não é mais capaz de </w:t>
      </w:r>
      <w:r w:rsidR="00400DED">
        <w:rPr>
          <w:rFonts w:ascii="Arial" w:hAnsi="Arial" w:cs="Arial"/>
        </w:rPr>
        <w:t xml:space="preserve">se </w:t>
      </w:r>
      <w:r>
        <w:rPr>
          <w:rFonts w:ascii="Arial" w:hAnsi="Arial" w:cs="Arial"/>
        </w:rPr>
        <w:t xml:space="preserve">diluir, mesmo quando submetido à água. </w:t>
      </w:r>
      <w:r w:rsidR="00400DED">
        <w:rPr>
          <w:rFonts w:ascii="Arial" w:hAnsi="Arial" w:cs="Arial"/>
        </w:rPr>
        <w:t xml:space="preserve">O principal componente do cimento é o clínquer que se trata de um ligante hidráulico e é exatamente essa propriedade que faz com que o </w:t>
      </w:r>
      <w:r w:rsidR="001B3A34">
        <w:rPr>
          <w:rFonts w:ascii="Arial" w:hAnsi="Arial" w:cs="Arial"/>
        </w:rPr>
        <w:t>mesmo</w:t>
      </w:r>
      <w:r w:rsidR="00400DED">
        <w:rPr>
          <w:rFonts w:ascii="Arial" w:hAnsi="Arial" w:cs="Arial"/>
        </w:rPr>
        <w:t xml:space="preserve"> endureça</w:t>
      </w:r>
      <w:r w:rsidR="00F90B4B">
        <w:rPr>
          <w:rFonts w:ascii="Arial" w:hAnsi="Arial" w:cs="Arial"/>
        </w:rPr>
        <w:t xml:space="preserve"> (COSTA et al, 2013)</w:t>
      </w:r>
      <w:r w:rsidR="00400DED">
        <w:rPr>
          <w:rFonts w:ascii="Arial" w:hAnsi="Arial" w:cs="Arial"/>
        </w:rPr>
        <w:t>.</w:t>
      </w:r>
    </w:p>
    <w:p w14:paraId="0C0D24B5" w14:textId="15C2A90D" w:rsidR="00967A07" w:rsidRDefault="00400DED" w:rsidP="00A17D2C">
      <w:pPr>
        <w:spacing w:after="120" w:line="360" w:lineRule="auto"/>
        <w:ind w:firstLine="851"/>
        <w:jc w:val="both"/>
        <w:rPr>
          <w:rFonts w:ascii="Arial" w:hAnsi="Arial" w:cs="Arial"/>
        </w:rPr>
      </w:pPr>
      <w:r>
        <w:rPr>
          <w:rFonts w:ascii="Arial" w:hAnsi="Arial" w:cs="Arial"/>
        </w:rPr>
        <w:t>O clínquer é composto por diversos aditivos, porém, as suas principais matérias primas são a argila e o calcário. Em seu processo de produção, a rocha de calcário é potencialmente triturada e misturada com a argila também triturada. Posteriormente, essa mistura é fortemente aquecida e as altas temperaturas formam pelotas (o clínquer). Por fim, o clínquer é transformado em pó</w:t>
      </w:r>
      <w:r w:rsidR="003C6441">
        <w:rPr>
          <w:rFonts w:ascii="Arial" w:hAnsi="Arial" w:cs="Arial"/>
        </w:rPr>
        <w:t xml:space="preserve"> e so</w:t>
      </w:r>
      <w:r w:rsidR="00DE4033">
        <w:rPr>
          <w:rFonts w:ascii="Arial" w:hAnsi="Arial" w:cs="Arial"/>
        </w:rPr>
        <w:t>f</w:t>
      </w:r>
      <w:r w:rsidR="003C6441">
        <w:rPr>
          <w:rFonts w:ascii="Arial" w:hAnsi="Arial" w:cs="Arial"/>
        </w:rPr>
        <w:t>re a adição de alguns materiais como a pozolana e o gesso</w:t>
      </w:r>
      <w:r>
        <w:rPr>
          <w:rFonts w:ascii="Arial" w:hAnsi="Arial" w:cs="Arial"/>
        </w:rPr>
        <w:t xml:space="preserve">, originando </w:t>
      </w:r>
      <w:r w:rsidR="003C6441">
        <w:rPr>
          <w:rFonts w:ascii="Arial" w:hAnsi="Arial" w:cs="Arial"/>
        </w:rPr>
        <w:t xml:space="preserve">assim </w:t>
      </w:r>
      <w:r>
        <w:rPr>
          <w:rFonts w:ascii="Arial" w:hAnsi="Arial" w:cs="Arial"/>
        </w:rPr>
        <w:t>o ciment</w:t>
      </w:r>
      <w:r w:rsidR="003C6441">
        <w:rPr>
          <w:rFonts w:ascii="Arial" w:hAnsi="Arial" w:cs="Arial"/>
        </w:rPr>
        <w:t>o</w:t>
      </w:r>
      <w:r w:rsidR="00994CC1">
        <w:rPr>
          <w:rFonts w:ascii="Arial" w:hAnsi="Arial" w:cs="Arial"/>
        </w:rPr>
        <w:t xml:space="preserve"> (GOBBO, 2009)</w:t>
      </w:r>
      <w:r w:rsidR="003C6441">
        <w:rPr>
          <w:rFonts w:ascii="Arial" w:hAnsi="Arial" w:cs="Arial"/>
        </w:rPr>
        <w:t>.</w:t>
      </w:r>
    </w:p>
    <w:p w14:paraId="1E8F8950" w14:textId="5132847E" w:rsidR="003C6441" w:rsidRDefault="003C6441" w:rsidP="00A17D2C">
      <w:pPr>
        <w:spacing w:after="120" w:line="360" w:lineRule="auto"/>
        <w:ind w:firstLine="851"/>
        <w:jc w:val="both"/>
        <w:rPr>
          <w:rFonts w:ascii="Arial" w:hAnsi="Arial" w:cs="Arial"/>
        </w:rPr>
      </w:pPr>
      <w:r>
        <w:rPr>
          <w:rFonts w:ascii="Arial" w:hAnsi="Arial" w:cs="Arial"/>
        </w:rPr>
        <w:t>Todo e qualquer cimento apresenta índices de resistência à compressão, que devem ser indicados em sua embalagem. Essa resistência pode variar de acordo com o tipo de cimento,</w:t>
      </w:r>
      <w:r w:rsidR="00DE4033">
        <w:rPr>
          <w:rFonts w:ascii="Arial" w:hAnsi="Arial" w:cs="Arial"/>
        </w:rPr>
        <w:t xml:space="preserve"> sua composição e finalidade. Alguns dos</w:t>
      </w:r>
      <w:r>
        <w:rPr>
          <w:rFonts w:ascii="Arial" w:hAnsi="Arial" w:cs="Arial"/>
        </w:rPr>
        <w:t xml:space="preserve"> tipos de cimentos existentes no mercado são: cimento Portland comum, de alta resistência e </w:t>
      </w:r>
      <w:proofErr w:type="spellStart"/>
      <w:r>
        <w:rPr>
          <w:rFonts w:ascii="Arial" w:hAnsi="Arial" w:cs="Arial"/>
        </w:rPr>
        <w:t>pozolânico</w:t>
      </w:r>
      <w:proofErr w:type="spellEnd"/>
      <w:r>
        <w:rPr>
          <w:rFonts w:ascii="Arial" w:hAnsi="Arial" w:cs="Arial"/>
        </w:rPr>
        <w:t>. É importante salientar que essas especificidades do cimento são extremamente importantes para garantir a qualidade do concreto armado</w:t>
      </w:r>
      <w:r w:rsidR="00F90B4B">
        <w:rPr>
          <w:rFonts w:ascii="Arial" w:hAnsi="Arial" w:cs="Arial"/>
        </w:rPr>
        <w:t xml:space="preserve"> (MEDEIROS-JUNIOR et al, 2014)</w:t>
      </w:r>
      <w:r>
        <w:rPr>
          <w:rFonts w:ascii="Arial" w:hAnsi="Arial" w:cs="Arial"/>
        </w:rPr>
        <w:t>.</w:t>
      </w:r>
    </w:p>
    <w:p w14:paraId="540053C8" w14:textId="7C6FDBA7" w:rsidR="003C6441" w:rsidRDefault="003C6441" w:rsidP="00A17D2C">
      <w:pPr>
        <w:spacing w:after="120" w:line="360" w:lineRule="auto"/>
        <w:ind w:firstLine="851"/>
        <w:jc w:val="both"/>
        <w:rPr>
          <w:rFonts w:ascii="Arial" w:hAnsi="Arial" w:cs="Arial"/>
        </w:rPr>
      </w:pPr>
      <w:r>
        <w:rPr>
          <w:rFonts w:ascii="Arial" w:hAnsi="Arial" w:cs="Arial"/>
        </w:rPr>
        <w:t>Já os agregados</w:t>
      </w:r>
      <w:r w:rsidR="007054EB">
        <w:rPr>
          <w:rFonts w:ascii="Arial" w:hAnsi="Arial" w:cs="Arial"/>
        </w:rPr>
        <w:t xml:space="preserve"> miúdos e graúdos</w:t>
      </w:r>
      <w:r>
        <w:rPr>
          <w:rFonts w:ascii="Arial" w:hAnsi="Arial" w:cs="Arial"/>
        </w:rPr>
        <w:t xml:space="preserve"> (areia e brita</w:t>
      </w:r>
      <w:r w:rsidR="007054EB">
        <w:rPr>
          <w:rFonts w:ascii="Arial" w:hAnsi="Arial" w:cs="Arial"/>
        </w:rPr>
        <w:t>, respectivamente</w:t>
      </w:r>
      <w:r>
        <w:rPr>
          <w:rFonts w:ascii="Arial" w:hAnsi="Arial" w:cs="Arial"/>
        </w:rPr>
        <w:t>) são componentes bastante importantes para o concreto, pois compõe cerca de 70% do material. A função dos agregados é bastante diversa, pois além de atuar na diminuição dos custos da produção (é um material mais barato que o cimento), os agregados atuam no aumento da resistência, na trabalhabilidade e na redução da retração do cimento</w:t>
      </w:r>
      <w:r w:rsidR="00491FC8">
        <w:rPr>
          <w:rFonts w:ascii="Arial" w:hAnsi="Arial" w:cs="Arial"/>
        </w:rPr>
        <w:t xml:space="preserve"> (CABRAL et al, 2009)</w:t>
      </w:r>
      <w:r>
        <w:rPr>
          <w:rFonts w:ascii="Arial" w:hAnsi="Arial" w:cs="Arial"/>
        </w:rPr>
        <w:t>.</w:t>
      </w:r>
    </w:p>
    <w:p w14:paraId="75C9DD26" w14:textId="62C8247B" w:rsidR="007054EB" w:rsidRDefault="007054EB" w:rsidP="00A17D2C">
      <w:pPr>
        <w:spacing w:after="120" w:line="360" w:lineRule="auto"/>
        <w:ind w:firstLine="851"/>
        <w:jc w:val="both"/>
        <w:rPr>
          <w:rFonts w:ascii="Arial" w:hAnsi="Arial" w:cs="Arial"/>
        </w:rPr>
      </w:pPr>
      <w:r>
        <w:rPr>
          <w:rFonts w:ascii="Arial" w:hAnsi="Arial" w:cs="Arial"/>
        </w:rPr>
        <w:t>A diferenciação do agregado miúdo para o agrado graúdo está, logicamente, relacionada com a dimensão do material. A NBR 7211</w:t>
      </w:r>
      <w:r w:rsidR="005C054B">
        <w:rPr>
          <w:rFonts w:ascii="Arial" w:hAnsi="Arial" w:cs="Arial"/>
        </w:rPr>
        <w:t>:2005</w:t>
      </w:r>
      <w:r>
        <w:rPr>
          <w:rFonts w:ascii="Arial" w:hAnsi="Arial" w:cs="Arial"/>
        </w:rPr>
        <w:t xml:space="preserve"> salienta que o agregado miúdo é aquele que apresenta dimensão inferior a 4,8 mm, enquanto o </w:t>
      </w:r>
      <w:r w:rsidR="00DE4033">
        <w:rPr>
          <w:rFonts w:ascii="Arial" w:hAnsi="Arial" w:cs="Arial"/>
        </w:rPr>
        <w:t xml:space="preserve">agregado </w:t>
      </w:r>
      <w:r>
        <w:rPr>
          <w:rFonts w:ascii="Arial" w:hAnsi="Arial" w:cs="Arial"/>
        </w:rPr>
        <w:t xml:space="preserve">graúdo apresenta dimensão superior a 4,8 mm. Um dos fatores mais importantes no trabalho com os agregados está relacionado com sua humidade, pois a areia pode se expandir quando úmida, aumentando assim de tamanho. Com isso, </w:t>
      </w:r>
      <w:r w:rsidR="00DE4033">
        <w:rPr>
          <w:rFonts w:ascii="Arial" w:hAnsi="Arial" w:cs="Arial"/>
        </w:rPr>
        <w:t>às vezes é necessário</w:t>
      </w:r>
      <w:r>
        <w:rPr>
          <w:rFonts w:ascii="Arial" w:hAnsi="Arial" w:cs="Arial"/>
        </w:rPr>
        <w:t xml:space="preserve"> corrigir alguns proporções na mistura.</w:t>
      </w:r>
    </w:p>
    <w:p w14:paraId="708BD4AC" w14:textId="01606264" w:rsidR="007054EB" w:rsidRDefault="007054EB" w:rsidP="00A17D2C">
      <w:pPr>
        <w:spacing w:after="120" w:line="360" w:lineRule="auto"/>
        <w:ind w:firstLine="851"/>
        <w:jc w:val="both"/>
        <w:rPr>
          <w:rFonts w:ascii="Arial" w:hAnsi="Arial" w:cs="Arial"/>
        </w:rPr>
      </w:pPr>
      <w:r>
        <w:rPr>
          <w:rFonts w:ascii="Arial" w:hAnsi="Arial" w:cs="Arial"/>
        </w:rPr>
        <w:lastRenderedPageBreak/>
        <w:t xml:space="preserve">Enquanto isso, a água tem função de proporcionar as reações hidráulicas com o cimento. Além disso, a água também trabalha pontualmente na trabalhabilidade da mistura e </w:t>
      </w:r>
      <w:r w:rsidR="008E2546">
        <w:rPr>
          <w:rFonts w:ascii="Arial" w:hAnsi="Arial" w:cs="Arial"/>
        </w:rPr>
        <w:t>sua lubrificação. O tipo de água que pode ser utilizada na confecção do concreto é definido pela NBR 6118</w:t>
      </w:r>
      <w:r w:rsidR="005C054B">
        <w:rPr>
          <w:rFonts w:ascii="Arial" w:hAnsi="Arial" w:cs="Arial"/>
        </w:rPr>
        <w:t>:2004</w:t>
      </w:r>
      <w:r w:rsidR="008E2546">
        <w:rPr>
          <w:rFonts w:ascii="Arial" w:hAnsi="Arial" w:cs="Arial"/>
        </w:rPr>
        <w:t xml:space="preserve">. Sendo assim, águas do mar e águas </w:t>
      </w:r>
      <w:r w:rsidR="00DE4033">
        <w:rPr>
          <w:rFonts w:ascii="Arial" w:hAnsi="Arial" w:cs="Arial"/>
        </w:rPr>
        <w:t>minerais</w:t>
      </w:r>
      <w:r w:rsidR="008E2546">
        <w:rPr>
          <w:rFonts w:ascii="Arial" w:hAnsi="Arial" w:cs="Arial"/>
        </w:rPr>
        <w:t xml:space="preserve"> estão descartadas para essa finalidade. A água indicada para a mistura é a água potável.</w:t>
      </w:r>
    </w:p>
    <w:p w14:paraId="3CFFB37D" w14:textId="529DC36F" w:rsidR="008E2546" w:rsidRDefault="008E2546" w:rsidP="00A17D2C">
      <w:pPr>
        <w:spacing w:after="120" w:line="360" w:lineRule="auto"/>
        <w:ind w:firstLine="851"/>
        <w:jc w:val="both"/>
        <w:rPr>
          <w:rFonts w:ascii="Arial" w:hAnsi="Arial" w:cs="Arial"/>
        </w:rPr>
      </w:pPr>
      <w:r>
        <w:rPr>
          <w:rFonts w:ascii="Arial" w:hAnsi="Arial" w:cs="Arial"/>
        </w:rPr>
        <w:t>É muito importante estar atento à quantidade e qualidade da água utilizada na mistura do concreto armado, pois a estrutura pode acabar desenvolvendo patologias que são prejudiciais à mesma, como a corrosão do aço e as fissuras, por exemplo</w:t>
      </w:r>
      <w:r w:rsidR="005D42E5">
        <w:rPr>
          <w:rFonts w:ascii="Arial" w:hAnsi="Arial" w:cs="Arial"/>
        </w:rPr>
        <w:t>, além de apresentar baixa resistência</w:t>
      </w:r>
      <w:r>
        <w:rPr>
          <w:rFonts w:ascii="Arial" w:hAnsi="Arial" w:cs="Arial"/>
        </w:rPr>
        <w:t>. Para a execução correta desse processo existe o fator água/cimento</w:t>
      </w:r>
      <w:r w:rsidR="005D42E5">
        <w:rPr>
          <w:rFonts w:ascii="Arial" w:hAnsi="Arial" w:cs="Arial"/>
        </w:rPr>
        <w:t xml:space="preserve"> que se trata do dimensionamento da quantidade de água para determinada quantidade de cimento e é apresentada pelo tipo de cimento e fabricante</w:t>
      </w:r>
      <w:r w:rsidR="00994CC1">
        <w:rPr>
          <w:rFonts w:ascii="Arial" w:hAnsi="Arial" w:cs="Arial"/>
        </w:rPr>
        <w:t xml:space="preserve"> (</w:t>
      </w:r>
      <w:r w:rsidR="009A343E">
        <w:rPr>
          <w:rFonts w:ascii="Arial" w:hAnsi="Arial" w:cs="Arial"/>
        </w:rPr>
        <w:t>PEDROSO; TERTULINO; PULIDO, 2016</w:t>
      </w:r>
      <w:r w:rsidR="00994CC1">
        <w:rPr>
          <w:rFonts w:ascii="Arial" w:hAnsi="Arial" w:cs="Arial"/>
        </w:rPr>
        <w:t>)</w:t>
      </w:r>
      <w:r w:rsidR="005D42E5">
        <w:rPr>
          <w:rFonts w:ascii="Arial" w:hAnsi="Arial" w:cs="Arial"/>
        </w:rPr>
        <w:t xml:space="preserve">. </w:t>
      </w:r>
    </w:p>
    <w:p w14:paraId="608379DB" w14:textId="6C10446C" w:rsidR="008421E7" w:rsidRDefault="008421E7" w:rsidP="00A17D2C">
      <w:pPr>
        <w:spacing w:after="120" w:line="360" w:lineRule="auto"/>
        <w:ind w:firstLine="851"/>
        <w:jc w:val="both"/>
        <w:rPr>
          <w:rFonts w:ascii="Arial" w:hAnsi="Arial" w:cs="Arial"/>
        </w:rPr>
      </w:pPr>
      <w:r>
        <w:rPr>
          <w:rFonts w:ascii="Arial" w:hAnsi="Arial" w:cs="Arial"/>
        </w:rPr>
        <w:t xml:space="preserve">Por fim, temos o aço que tem como principal função proporcionar o aumento da resistência à tração do concreto. O aço é confeccionado nas indústrias/fábricas siderúrgicas e sua composição vem da mistura do minério de ferro, fundantes (argilas calcárias) e o coque (extraído do carvão mineral). </w:t>
      </w:r>
      <w:r w:rsidR="003A774B">
        <w:rPr>
          <w:rFonts w:ascii="Arial" w:hAnsi="Arial" w:cs="Arial"/>
        </w:rPr>
        <w:t>Após essa junção, a mistura é superaquecida no alto-forno, originando as peças</w:t>
      </w:r>
      <w:r w:rsidR="00D44410">
        <w:rPr>
          <w:rFonts w:ascii="Arial" w:hAnsi="Arial" w:cs="Arial"/>
        </w:rPr>
        <w:t xml:space="preserve"> </w:t>
      </w:r>
      <w:r w:rsidR="00180950">
        <w:rPr>
          <w:rFonts w:ascii="Arial" w:hAnsi="Arial" w:cs="Arial"/>
        </w:rPr>
        <w:t xml:space="preserve">de variadas formas e finalidades </w:t>
      </w:r>
      <w:r w:rsidR="00D44410">
        <w:rPr>
          <w:rFonts w:ascii="Arial" w:hAnsi="Arial" w:cs="Arial"/>
        </w:rPr>
        <w:t>(GERVÁSIO, 2008).</w:t>
      </w:r>
    </w:p>
    <w:p w14:paraId="4A03DBF2" w14:textId="77777777" w:rsidR="00967A07" w:rsidRDefault="00967A07" w:rsidP="00A17D2C">
      <w:pPr>
        <w:spacing w:after="120" w:line="360" w:lineRule="auto"/>
        <w:jc w:val="both"/>
        <w:rPr>
          <w:rFonts w:ascii="Arial" w:hAnsi="Arial" w:cs="Arial"/>
        </w:rPr>
      </w:pPr>
    </w:p>
    <w:p w14:paraId="6540179A" w14:textId="22A62252" w:rsidR="00CD4C84" w:rsidRDefault="00060F83" w:rsidP="00CD4C84">
      <w:pPr>
        <w:pStyle w:val="Ttulo3"/>
      </w:pPr>
      <w:bookmarkStart w:id="16" w:name="_Toc105892086"/>
      <w:r>
        <w:t>4.1.5</w:t>
      </w:r>
      <w:r w:rsidR="00CD4C84">
        <w:t xml:space="preserve"> Vantagens e desvantagens</w:t>
      </w:r>
      <w:bookmarkEnd w:id="16"/>
    </w:p>
    <w:p w14:paraId="37FACF83" w14:textId="77777777" w:rsidR="00AC7A88" w:rsidRDefault="00AC7A88" w:rsidP="00E118AE">
      <w:pPr>
        <w:spacing w:after="120" w:line="360" w:lineRule="auto"/>
        <w:jc w:val="both"/>
        <w:rPr>
          <w:rFonts w:ascii="Arial" w:hAnsi="Arial" w:cs="Arial"/>
        </w:rPr>
      </w:pPr>
    </w:p>
    <w:p w14:paraId="6C1E9F95" w14:textId="7CBD6F49" w:rsidR="003A774B" w:rsidRDefault="003A774B" w:rsidP="003A774B">
      <w:pPr>
        <w:spacing w:after="120" w:line="360" w:lineRule="auto"/>
        <w:ind w:firstLine="851"/>
        <w:jc w:val="both"/>
        <w:rPr>
          <w:rFonts w:ascii="Arial" w:hAnsi="Arial" w:cs="Arial"/>
        </w:rPr>
      </w:pPr>
      <w:r>
        <w:rPr>
          <w:rFonts w:ascii="Arial" w:hAnsi="Arial" w:cs="Arial"/>
        </w:rPr>
        <w:t xml:space="preserve">Como pôde ser observado até esse momento, o concreto armado revolucionou o ato de construir, pois trouxe possibilidades antes inimagináveis. Com isso, é possível determinar que as maiores vantagens desse material </w:t>
      </w:r>
      <w:r w:rsidR="003C44BD">
        <w:rPr>
          <w:rFonts w:ascii="Arial" w:hAnsi="Arial" w:cs="Arial"/>
        </w:rPr>
        <w:t>sejam</w:t>
      </w:r>
      <w:r>
        <w:rPr>
          <w:rFonts w:ascii="Arial" w:hAnsi="Arial" w:cs="Arial"/>
        </w:rPr>
        <w:t xml:space="preserve"> a possibilidade da construção de variados tipos de estruturas com diferentes arquiteturas, tamanhos, alturas e, principalmente, que garantem segurança e resistência à edificação, algo que antes ainda não era poss</w:t>
      </w:r>
      <w:r w:rsidR="00AD27F2">
        <w:rPr>
          <w:rFonts w:ascii="Arial" w:hAnsi="Arial" w:cs="Arial"/>
        </w:rPr>
        <w:t>ível (ARIVABENE, 2015).</w:t>
      </w:r>
    </w:p>
    <w:p w14:paraId="78DD21DF" w14:textId="36BE9DC1" w:rsidR="003C44BD" w:rsidRDefault="00994CC1" w:rsidP="003A774B">
      <w:pPr>
        <w:spacing w:after="120" w:line="360" w:lineRule="auto"/>
        <w:ind w:firstLine="851"/>
        <w:jc w:val="both"/>
        <w:rPr>
          <w:rFonts w:ascii="Arial" w:hAnsi="Arial" w:cs="Arial"/>
        </w:rPr>
      </w:pPr>
      <w:r>
        <w:rPr>
          <w:rFonts w:ascii="Arial" w:hAnsi="Arial" w:cs="Arial"/>
        </w:rPr>
        <w:t>Em s</w:t>
      </w:r>
      <w:r w:rsidR="003C44BD">
        <w:rPr>
          <w:rFonts w:ascii="Arial" w:hAnsi="Arial" w:cs="Arial"/>
        </w:rPr>
        <w:t xml:space="preserve">e tratando </w:t>
      </w:r>
      <w:r>
        <w:rPr>
          <w:rFonts w:ascii="Arial" w:hAnsi="Arial" w:cs="Arial"/>
        </w:rPr>
        <w:t>da parte</w:t>
      </w:r>
      <w:r w:rsidR="003C44BD">
        <w:rPr>
          <w:rFonts w:ascii="Arial" w:hAnsi="Arial" w:cs="Arial"/>
        </w:rPr>
        <w:t xml:space="preserve"> funcional</w:t>
      </w:r>
      <w:r>
        <w:rPr>
          <w:rFonts w:ascii="Arial" w:hAnsi="Arial" w:cs="Arial"/>
        </w:rPr>
        <w:t>,</w:t>
      </w:r>
      <w:r w:rsidR="003C44BD">
        <w:rPr>
          <w:rFonts w:ascii="Arial" w:hAnsi="Arial" w:cs="Arial"/>
        </w:rPr>
        <w:t xml:space="preserve"> o concreto armado apresenta diversas vantagens relacionadas com a segurança, como: resistência ao fogo, resistência às vibrações, impermeabilidade, conservação e durabilidade. </w:t>
      </w:r>
      <w:r>
        <w:rPr>
          <w:rFonts w:ascii="Arial" w:hAnsi="Arial" w:cs="Arial"/>
        </w:rPr>
        <w:t xml:space="preserve">Obviamente, esses fatores </w:t>
      </w:r>
      <w:r>
        <w:rPr>
          <w:rFonts w:ascii="Arial" w:hAnsi="Arial" w:cs="Arial"/>
        </w:rPr>
        <w:lastRenderedPageBreak/>
        <w:t>são observados quando a obra é executada de maneira coerente e com materiais de qualidade (GONÇALVES, 2015).</w:t>
      </w:r>
    </w:p>
    <w:p w14:paraId="5971E5D9" w14:textId="3076421A" w:rsidR="003C44BD" w:rsidRDefault="003A774B" w:rsidP="003A774B">
      <w:pPr>
        <w:spacing w:after="120" w:line="360" w:lineRule="auto"/>
        <w:ind w:firstLine="851"/>
        <w:jc w:val="both"/>
        <w:rPr>
          <w:rFonts w:ascii="Arial" w:hAnsi="Arial" w:cs="Arial"/>
        </w:rPr>
      </w:pPr>
      <w:r>
        <w:rPr>
          <w:rFonts w:ascii="Arial" w:hAnsi="Arial" w:cs="Arial"/>
        </w:rPr>
        <w:t xml:space="preserve">Em contrapartida, também pôde ser observado que todas as matérias primas utilizadas na confecção do concreto armado são de origem natural e assim, esgotáveis. </w:t>
      </w:r>
      <w:r w:rsidR="003C44BD">
        <w:rPr>
          <w:rFonts w:ascii="Arial" w:hAnsi="Arial" w:cs="Arial"/>
        </w:rPr>
        <w:t>O impacto negativo dessa utilização acontece no local de extração da matéria-prima, durante o seu transporte e diretamente no local do canteiro de obra</w:t>
      </w:r>
      <w:r w:rsidR="00D44410">
        <w:rPr>
          <w:rFonts w:ascii="Arial" w:hAnsi="Arial" w:cs="Arial"/>
        </w:rPr>
        <w:t xml:space="preserve"> (SANTOS, 2008)</w:t>
      </w:r>
      <w:r w:rsidR="003C44BD">
        <w:rPr>
          <w:rFonts w:ascii="Arial" w:hAnsi="Arial" w:cs="Arial"/>
        </w:rPr>
        <w:t>.</w:t>
      </w:r>
    </w:p>
    <w:p w14:paraId="035405C6" w14:textId="43D2B71D" w:rsidR="003A774B" w:rsidRDefault="003C44BD" w:rsidP="00D44410">
      <w:pPr>
        <w:spacing w:after="120" w:line="360" w:lineRule="auto"/>
        <w:ind w:firstLine="851"/>
        <w:jc w:val="both"/>
        <w:rPr>
          <w:rFonts w:ascii="Arial" w:hAnsi="Arial" w:cs="Arial"/>
        </w:rPr>
      </w:pPr>
      <w:r>
        <w:rPr>
          <w:rFonts w:ascii="Arial" w:hAnsi="Arial" w:cs="Arial"/>
        </w:rPr>
        <w:t>Cabe citar que após a água, o cimento e o concreto são os materiais mais consumidos pelo homem. A grande e extensa utilização do material também traz desvantagens de iguais proporções.</w:t>
      </w:r>
      <w:r w:rsidR="00D44410">
        <w:rPr>
          <w:rFonts w:ascii="Arial" w:hAnsi="Arial" w:cs="Arial"/>
        </w:rPr>
        <w:t xml:space="preserve"> </w:t>
      </w:r>
      <w:r w:rsidR="003A774B">
        <w:rPr>
          <w:rFonts w:ascii="Arial" w:hAnsi="Arial" w:cs="Arial"/>
        </w:rPr>
        <w:t>Além disso, o setor de construção civil é compreendido como os maiores produtores de resíduos da s</w:t>
      </w:r>
      <w:r>
        <w:rPr>
          <w:rFonts w:ascii="Arial" w:hAnsi="Arial" w:cs="Arial"/>
        </w:rPr>
        <w:t>o</w:t>
      </w:r>
      <w:r w:rsidR="003A774B">
        <w:rPr>
          <w:rFonts w:ascii="Arial" w:hAnsi="Arial" w:cs="Arial"/>
        </w:rPr>
        <w:t xml:space="preserve">ciedade. Sendo assim, o prejuízo ambiental em que uma obra de concreto armado segue desde a </w:t>
      </w:r>
      <w:r>
        <w:rPr>
          <w:rFonts w:ascii="Arial" w:hAnsi="Arial" w:cs="Arial"/>
        </w:rPr>
        <w:t xml:space="preserve">extração e </w:t>
      </w:r>
      <w:r w:rsidR="003A774B">
        <w:rPr>
          <w:rFonts w:ascii="Arial" w:hAnsi="Arial" w:cs="Arial"/>
        </w:rPr>
        <w:t>confecção dos materiais que serão utilizados, at</w:t>
      </w:r>
      <w:r>
        <w:rPr>
          <w:rFonts w:ascii="Arial" w:hAnsi="Arial" w:cs="Arial"/>
        </w:rPr>
        <w:t xml:space="preserve">é o desenvolvimento e </w:t>
      </w:r>
      <w:r w:rsidR="003A774B">
        <w:rPr>
          <w:rFonts w:ascii="Arial" w:hAnsi="Arial" w:cs="Arial"/>
        </w:rPr>
        <w:t>finalização da obra</w:t>
      </w:r>
      <w:r w:rsidR="00D44410">
        <w:rPr>
          <w:rFonts w:ascii="Arial" w:hAnsi="Arial" w:cs="Arial"/>
        </w:rPr>
        <w:t xml:space="preserve"> (SILVA et al, 2015)</w:t>
      </w:r>
      <w:r w:rsidR="003A774B">
        <w:rPr>
          <w:rFonts w:ascii="Arial" w:hAnsi="Arial" w:cs="Arial"/>
        </w:rPr>
        <w:t>.</w:t>
      </w:r>
    </w:p>
    <w:p w14:paraId="3AFE5FF8" w14:textId="7F8D14A0" w:rsidR="00994CC1" w:rsidRDefault="00994CC1" w:rsidP="003A774B">
      <w:pPr>
        <w:spacing w:after="120" w:line="360" w:lineRule="auto"/>
        <w:ind w:firstLine="851"/>
        <w:jc w:val="both"/>
        <w:rPr>
          <w:rFonts w:ascii="Arial" w:hAnsi="Arial" w:cs="Arial"/>
        </w:rPr>
      </w:pPr>
      <w:r>
        <w:rPr>
          <w:rFonts w:ascii="Arial" w:hAnsi="Arial" w:cs="Arial"/>
        </w:rPr>
        <w:t>Em se tratando de sua parte funcional, as desvantagens também são variadas, como: o peso é elevado, as reformas e adaptações são difíceis, a proteção sonora e térmica apresenta grau baixo e as fissuras vão existir e isso demanda atenção e correção (GONÇALVES, 2015).</w:t>
      </w:r>
    </w:p>
    <w:p w14:paraId="2BF7B88C" w14:textId="77777777" w:rsidR="00AC7A88" w:rsidRDefault="00AC7A88" w:rsidP="00E118AE">
      <w:pPr>
        <w:spacing w:after="120" w:line="360" w:lineRule="auto"/>
        <w:jc w:val="both"/>
        <w:rPr>
          <w:rFonts w:ascii="Arial" w:hAnsi="Arial" w:cs="Arial"/>
        </w:rPr>
      </w:pPr>
    </w:p>
    <w:p w14:paraId="596F922C" w14:textId="7AEA98B8" w:rsidR="00AC7A88" w:rsidRDefault="00CD4C84" w:rsidP="00CD4C84">
      <w:pPr>
        <w:pStyle w:val="Ttulo2"/>
      </w:pPr>
      <w:bookmarkStart w:id="17" w:name="_Toc105892087"/>
      <w:r>
        <w:t>4.2 PATOLOGIAS EM ESTRUTURAS DE CONCRETO ARMADO</w:t>
      </w:r>
      <w:bookmarkEnd w:id="17"/>
    </w:p>
    <w:p w14:paraId="28478E7B" w14:textId="77777777" w:rsidR="00AC7A88" w:rsidRDefault="00AC7A88" w:rsidP="00E118AE">
      <w:pPr>
        <w:spacing w:after="120" w:line="360" w:lineRule="auto"/>
        <w:jc w:val="both"/>
        <w:rPr>
          <w:rFonts w:ascii="Arial" w:hAnsi="Arial" w:cs="Arial"/>
        </w:rPr>
      </w:pPr>
    </w:p>
    <w:p w14:paraId="3B5056D3" w14:textId="77777777" w:rsidR="00A86F28" w:rsidRDefault="00DC529D" w:rsidP="00A86F28">
      <w:pPr>
        <w:spacing w:after="120" w:line="360" w:lineRule="auto"/>
        <w:ind w:firstLine="851"/>
        <w:jc w:val="both"/>
        <w:rPr>
          <w:rFonts w:ascii="Arial" w:hAnsi="Arial" w:cs="Arial"/>
        </w:rPr>
      </w:pPr>
      <w:r>
        <w:rPr>
          <w:rFonts w:ascii="Arial" w:hAnsi="Arial" w:cs="Arial"/>
        </w:rPr>
        <w:t>Como pôde ser observado, a construção civil evoluiu muito ao longo do tempo, onde diversos materiais e tecnologias foram desenvolvidos para melhoria do processo de construção. No entanto, todas as estruturas de concreto armado estão suscetíveis a desenvolverem patologias, que podem dar instabilidade, insegurança ou até mesmo tornar u</w:t>
      </w:r>
      <w:r w:rsidR="00A86F28">
        <w:rPr>
          <w:rFonts w:ascii="Arial" w:hAnsi="Arial" w:cs="Arial"/>
        </w:rPr>
        <w:t>ma edificação inviável para uso (ZUCHETTI, 2016).</w:t>
      </w:r>
    </w:p>
    <w:p w14:paraId="7C076242" w14:textId="264359A0" w:rsidR="00DC529D" w:rsidRDefault="00DC529D" w:rsidP="00DC529D">
      <w:pPr>
        <w:spacing w:after="120" w:line="360" w:lineRule="auto"/>
        <w:ind w:firstLine="851"/>
        <w:jc w:val="both"/>
        <w:rPr>
          <w:rFonts w:ascii="Arial" w:hAnsi="Arial" w:cs="Arial"/>
        </w:rPr>
      </w:pPr>
      <w:r>
        <w:rPr>
          <w:rFonts w:ascii="Arial" w:hAnsi="Arial" w:cs="Arial"/>
        </w:rPr>
        <w:t>Assim, esse capítulo busca trazer os tipos, formas, causas e conceitos sobre o desenvolvimento de patologias</w:t>
      </w:r>
      <w:r w:rsidR="000245FF">
        <w:rPr>
          <w:rFonts w:ascii="Arial" w:hAnsi="Arial" w:cs="Arial"/>
        </w:rPr>
        <w:t xml:space="preserve"> de umidade e infiltrações</w:t>
      </w:r>
      <w:r>
        <w:rPr>
          <w:rFonts w:ascii="Arial" w:hAnsi="Arial" w:cs="Arial"/>
        </w:rPr>
        <w:t xml:space="preserve"> no concreto armado.</w:t>
      </w:r>
    </w:p>
    <w:p w14:paraId="4A58D1B3" w14:textId="77777777" w:rsidR="009D4ED3" w:rsidRDefault="009D4ED3" w:rsidP="00E118AE">
      <w:pPr>
        <w:spacing w:after="120" w:line="360" w:lineRule="auto"/>
        <w:jc w:val="both"/>
        <w:rPr>
          <w:rFonts w:ascii="Arial" w:hAnsi="Arial" w:cs="Arial"/>
        </w:rPr>
      </w:pPr>
    </w:p>
    <w:p w14:paraId="05275C3E" w14:textId="58D92793" w:rsidR="00DC529D" w:rsidRDefault="00DC529D" w:rsidP="00DC529D">
      <w:pPr>
        <w:pStyle w:val="Ttulo3"/>
      </w:pPr>
      <w:bookmarkStart w:id="18" w:name="_Toc105892088"/>
      <w:r>
        <w:lastRenderedPageBreak/>
        <w:t xml:space="preserve">4.2.1 </w:t>
      </w:r>
      <w:r w:rsidR="006014EF">
        <w:t>C</w:t>
      </w:r>
      <w:r>
        <w:t>onceitos</w:t>
      </w:r>
      <w:r w:rsidR="006014EF">
        <w:t xml:space="preserve"> e definições</w:t>
      </w:r>
      <w:bookmarkEnd w:id="18"/>
    </w:p>
    <w:p w14:paraId="38E004DD" w14:textId="77777777" w:rsidR="00DC529D" w:rsidRDefault="00DC529D" w:rsidP="00E118AE">
      <w:pPr>
        <w:spacing w:after="120" w:line="360" w:lineRule="auto"/>
        <w:jc w:val="both"/>
        <w:rPr>
          <w:rFonts w:ascii="Arial" w:hAnsi="Arial" w:cs="Arial"/>
        </w:rPr>
      </w:pPr>
    </w:p>
    <w:p w14:paraId="520A74B7" w14:textId="7D7B5EAB" w:rsidR="00DC529D" w:rsidRDefault="0018461B" w:rsidP="00DC529D">
      <w:pPr>
        <w:spacing w:after="120" w:line="360" w:lineRule="auto"/>
        <w:ind w:firstLine="851"/>
        <w:jc w:val="both"/>
        <w:rPr>
          <w:rFonts w:ascii="Arial" w:hAnsi="Arial" w:cs="Arial"/>
        </w:rPr>
      </w:pPr>
      <w:r>
        <w:rPr>
          <w:rFonts w:ascii="Arial" w:hAnsi="Arial" w:cs="Arial"/>
        </w:rPr>
        <w:t>Patologia é uma palavra de origem grega cujo significado é “estudo da doença”, que faz parte das ciências médicas e de saúde. Dentro da construção civil, o termo também se refere às doenças, mas no caso as doenças que podem afetar as edificações, ou mesmo o processo de construção. No geral, os aspectos onde as patologias mais geram interferência são na segurança, conforto e durabilidade de uma edificação</w:t>
      </w:r>
      <w:r w:rsidR="009D3CE0">
        <w:rPr>
          <w:rFonts w:ascii="Arial" w:hAnsi="Arial" w:cs="Arial"/>
        </w:rPr>
        <w:t xml:space="preserve"> (LIMA, 2018)</w:t>
      </w:r>
      <w:r>
        <w:rPr>
          <w:rFonts w:ascii="Arial" w:hAnsi="Arial" w:cs="Arial"/>
        </w:rPr>
        <w:t>.</w:t>
      </w:r>
    </w:p>
    <w:p w14:paraId="3F7498D9" w14:textId="710D981C" w:rsidR="0018461B" w:rsidRDefault="0018461B" w:rsidP="00DC529D">
      <w:pPr>
        <w:spacing w:after="120" w:line="360" w:lineRule="auto"/>
        <w:ind w:firstLine="851"/>
        <w:jc w:val="both"/>
        <w:rPr>
          <w:rFonts w:ascii="Arial" w:hAnsi="Arial" w:cs="Arial"/>
        </w:rPr>
      </w:pPr>
      <w:r>
        <w:rPr>
          <w:rFonts w:ascii="Arial" w:hAnsi="Arial" w:cs="Arial"/>
        </w:rPr>
        <w:t xml:space="preserve">As patologias das edificações é uma área importante da engenharia civil, que tem como finalidade observar a ocorrência de manifestações danosas, suas origens, formas de ocorrência e outros. Com isso, é possível associar e compreender os fatores que levam uma edificação a desenvolver determinadas patologias e com isso permitir com que medidas sejam tomas tanto de maneira preventiva, como de maneira </w:t>
      </w:r>
      <w:r w:rsidR="005059F0">
        <w:rPr>
          <w:rFonts w:ascii="Arial" w:hAnsi="Arial" w:cs="Arial"/>
        </w:rPr>
        <w:t>corretiva dos problemas observados</w:t>
      </w:r>
      <w:r w:rsidR="00226B23">
        <w:rPr>
          <w:rFonts w:ascii="Arial" w:hAnsi="Arial" w:cs="Arial"/>
        </w:rPr>
        <w:t xml:space="preserve"> (ZUCHETTI, 2016)</w:t>
      </w:r>
      <w:r w:rsidR="005059F0">
        <w:rPr>
          <w:rFonts w:ascii="Arial" w:hAnsi="Arial" w:cs="Arial"/>
        </w:rPr>
        <w:t>.</w:t>
      </w:r>
    </w:p>
    <w:p w14:paraId="2527F123" w14:textId="141FBFDC" w:rsidR="005059F0" w:rsidRDefault="005059F0" w:rsidP="00DC529D">
      <w:pPr>
        <w:spacing w:after="120" w:line="360" w:lineRule="auto"/>
        <w:ind w:firstLine="851"/>
        <w:jc w:val="both"/>
        <w:rPr>
          <w:rFonts w:ascii="Arial" w:hAnsi="Arial" w:cs="Arial"/>
        </w:rPr>
      </w:pPr>
      <w:r>
        <w:rPr>
          <w:rFonts w:ascii="Arial" w:hAnsi="Arial" w:cs="Arial"/>
        </w:rPr>
        <w:t xml:space="preserve">Nesse sentido, compreende-se que o conhecimento específico sobre as patologias </w:t>
      </w:r>
      <w:r w:rsidR="00A86F28">
        <w:rPr>
          <w:rFonts w:ascii="Arial" w:hAnsi="Arial" w:cs="Arial"/>
        </w:rPr>
        <w:t xml:space="preserve">construtivas </w:t>
      </w:r>
      <w:r>
        <w:rPr>
          <w:rFonts w:ascii="Arial" w:hAnsi="Arial" w:cs="Arial"/>
        </w:rPr>
        <w:t>é algo indispensável para qualquer profissional da construção civil, seja ele o engenheiro, arquiteto ou oper</w:t>
      </w:r>
      <w:r w:rsidR="009D3CE0">
        <w:rPr>
          <w:rFonts w:ascii="Arial" w:hAnsi="Arial" w:cs="Arial"/>
        </w:rPr>
        <w:t>ário, principalmente nos fatores de causa e origem das patologias. Isso porque</w:t>
      </w:r>
      <w:r>
        <w:rPr>
          <w:rFonts w:ascii="Arial" w:hAnsi="Arial" w:cs="Arial"/>
        </w:rPr>
        <w:t xml:space="preserve"> esse conhecimento permite com que os erros </w:t>
      </w:r>
      <w:r w:rsidR="009D3CE0">
        <w:rPr>
          <w:rFonts w:ascii="Arial" w:hAnsi="Arial" w:cs="Arial"/>
        </w:rPr>
        <w:t>na condução da obra sejam reduzidos</w:t>
      </w:r>
      <w:r w:rsidR="00226B23">
        <w:rPr>
          <w:rFonts w:ascii="Arial" w:hAnsi="Arial" w:cs="Arial"/>
        </w:rPr>
        <w:t xml:space="preserve"> (FERREIRA et al, 2018)</w:t>
      </w:r>
      <w:r>
        <w:rPr>
          <w:rFonts w:ascii="Arial" w:hAnsi="Arial" w:cs="Arial"/>
        </w:rPr>
        <w:t>.</w:t>
      </w:r>
    </w:p>
    <w:p w14:paraId="714F1D31" w14:textId="02D99024" w:rsidR="00C90649" w:rsidRDefault="009D3CE0" w:rsidP="00C90649">
      <w:pPr>
        <w:spacing w:after="120" w:line="360" w:lineRule="auto"/>
        <w:ind w:firstLine="851"/>
        <w:jc w:val="both"/>
        <w:rPr>
          <w:rFonts w:ascii="Arial" w:hAnsi="Arial" w:cs="Arial"/>
        </w:rPr>
      </w:pPr>
      <w:r>
        <w:rPr>
          <w:rFonts w:ascii="Arial" w:hAnsi="Arial" w:cs="Arial"/>
        </w:rPr>
        <w:t>Também é importante citar que nos dias atuais as patologias são aspectos muito comuns na construção civil, principalmente porque as características do processo de construção no mundo contemporâneo são pautadas na redução ao máximo dos custos dos materiais, o que pode</w:t>
      </w:r>
      <w:r w:rsidR="00226B23">
        <w:rPr>
          <w:rFonts w:ascii="Arial" w:hAnsi="Arial" w:cs="Arial"/>
        </w:rPr>
        <w:t xml:space="preserve"> muitas das vezes </w:t>
      </w:r>
      <w:r>
        <w:rPr>
          <w:rFonts w:ascii="Arial" w:hAnsi="Arial" w:cs="Arial"/>
        </w:rPr>
        <w:t xml:space="preserve">levar </w:t>
      </w:r>
      <w:r w:rsidR="00A86F28">
        <w:rPr>
          <w:rFonts w:ascii="Arial" w:hAnsi="Arial" w:cs="Arial"/>
        </w:rPr>
        <w:t xml:space="preserve">o construtor </w:t>
      </w:r>
      <w:r>
        <w:rPr>
          <w:rFonts w:ascii="Arial" w:hAnsi="Arial" w:cs="Arial"/>
        </w:rPr>
        <w:t>ao uso de materiais inferiores em qualidade. Esse fator pode gerar impacto direto no surgimento de patologias e também na durabilidade das edificações</w:t>
      </w:r>
      <w:r w:rsidR="00226B23">
        <w:rPr>
          <w:rFonts w:ascii="Arial" w:hAnsi="Arial" w:cs="Arial"/>
        </w:rPr>
        <w:t xml:space="preserve"> (</w:t>
      </w:r>
      <w:r w:rsidR="00C90649">
        <w:rPr>
          <w:rFonts w:ascii="Arial" w:hAnsi="Arial" w:cs="Arial"/>
        </w:rPr>
        <w:t>(AMORIM, 2010).</w:t>
      </w:r>
    </w:p>
    <w:p w14:paraId="6674E133" w14:textId="5C52D8AC" w:rsidR="00226B23" w:rsidRDefault="00226B23" w:rsidP="006014EF">
      <w:pPr>
        <w:spacing w:line="360" w:lineRule="auto"/>
        <w:ind w:firstLine="851"/>
        <w:jc w:val="both"/>
        <w:rPr>
          <w:rFonts w:ascii="Arial" w:hAnsi="Arial" w:cs="Arial"/>
        </w:rPr>
      </w:pPr>
    </w:p>
    <w:p w14:paraId="6DA34BB0" w14:textId="7F77CEE2" w:rsidR="00083BDD" w:rsidRDefault="00083BDD" w:rsidP="006014EF">
      <w:pPr>
        <w:pStyle w:val="Ttulo3"/>
        <w:spacing w:after="0"/>
      </w:pPr>
      <w:bookmarkStart w:id="19" w:name="_Toc105892089"/>
      <w:r>
        <w:t>4.2.2 Análise de vida útil</w:t>
      </w:r>
      <w:r w:rsidR="00C54E2B">
        <w:t xml:space="preserve"> e durabilidade</w:t>
      </w:r>
      <w:bookmarkEnd w:id="19"/>
    </w:p>
    <w:p w14:paraId="2C9B8B96" w14:textId="77777777" w:rsidR="00083BDD" w:rsidRDefault="00083BDD" w:rsidP="006014EF">
      <w:pPr>
        <w:spacing w:line="360" w:lineRule="auto"/>
        <w:jc w:val="both"/>
        <w:rPr>
          <w:rFonts w:ascii="Arial" w:hAnsi="Arial" w:cs="Arial"/>
        </w:rPr>
      </w:pPr>
    </w:p>
    <w:p w14:paraId="795922DC" w14:textId="3FC471B8" w:rsidR="00CB74D5" w:rsidRDefault="00CB74D5" w:rsidP="00CB74D5">
      <w:pPr>
        <w:spacing w:after="120" w:line="360" w:lineRule="auto"/>
        <w:ind w:firstLine="851"/>
        <w:jc w:val="both"/>
        <w:rPr>
          <w:rFonts w:ascii="Arial" w:hAnsi="Arial" w:cs="Arial"/>
        </w:rPr>
      </w:pPr>
      <w:r>
        <w:rPr>
          <w:rFonts w:ascii="Arial" w:hAnsi="Arial" w:cs="Arial"/>
        </w:rPr>
        <w:t xml:space="preserve">A Organização Internacional de Normalização (ISO), através da ISO 13823 (2008), conceitua vida útil de edificações </w:t>
      </w:r>
      <w:r w:rsidRPr="000C3024">
        <w:rPr>
          <w:rFonts w:ascii="Arial" w:hAnsi="Arial" w:cs="Arial"/>
        </w:rPr>
        <w:t>“como o período efetivo de tempo durante o qual um</w:t>
      </w:r>
      <w:r>
        <w:rPr>
          <w:rFonts w:ascii="Arial" w:hAnsi="Arial" w:cs="Arial"/>
        </w:rPr>
        <w:t xml:space="preserve">a estrutura ou qualquer de seus </w:t>
      </w:r>
      <w:r w:rsidRPr="000C3024">
        <w:rPr>
          <w:rFonts w:ascii="Arial" w:hAnsi="Arial" w:cs="Arial"/>
        </w:rPr>
        <w:t xml:space="preserve">componentes satisfazem os requisitos de </w:t>
      </w:r>
      <w:r w:rsidRPr="000C3024">
        <w:rPr>
          <w:rFonts w:ascii="Arial" w:hAnsi="Arial" w:cs="Arial"/>
        </w:rPr>
        <w:lastRenderedPageBreak/>
        <w:t>desempenho do projeto, sem ações imprevistas de</w:t>
      </w:r>
      <w:r>
        <w:rPr>
          <w:rFonts w:ascii="Arial" w:hAnsi="Arial" w:cs="Arial"/>
        </w:rPr>
        <w:t xml:space="preserve"> </w:t>
      </w:r>
      <w:r w:rsidRPr="000C3024">
        <w:rPr>
          <w:rFonts w:ascii="Arial" w:hAnsi="Arial" w:cs="Arial"/>
        </w:rPr>
        <w:t>manutenção ou reparo”</w:t>
      </w:r>
      <w:r>
        <w:rPr>
          <w:rFonts w:ascii="Arial" w:hAnsi="Arial" w:cs="Arial"/>
        </w:rPr>
        <w:t xml:space="preserve">. Enquanto isso, a NBR 15575-1:2013 define vida útil como </w:t>
      </w:r>
      <w:r w:rsidRPr="00CB74D5">
        <w:rPr>
          <w:rFonts w:ascii="Arial" w:hAnsi="Arial" w:cs="Arial"/>
        </w:rPr>
        <w:t>“uma medida temporal da durabilidade de um edifício ou de suas partes”</w:t>
      </w:r>
      <w:r>
        <w:rPr>
          <w:rFonts w:ascii="Arial" w:hAnsi="Arial" w:cs="Arial"/>
        </w:rPr>
        <w:t>.</w:t>
      </w:r>
    </w:p>
    <w:p w14:paraId="7B7306F8" w14:textId="7D25CEA7" w:rsidR="00226B23" w:rsidRDefault="00C54E2B" w:rsidP="00226B23">
      <w:pPr>
        <w:spacing w:after="120" w:line="360" w:lineRule="auto"/>
        <w:ind w:firstLine="851"/>
        <w:jc w:val="both"/>
        <w:rPr>
          <w:rFonts w:ascii="Arial" w:hAnsi="Arial" w:cs="Arial"/>
        </w:rPr>
      </w:pPr>
      <w:r>
        <w:rPr>
          <w:rFonts w:ascii="Arial" w:hAnsi="Arial" w:cs="Arial"/>
        </w:rPr>
        <w:t xml:space="preserve">A vida útil e a durabilidade de </w:t>
      </w:r>
      <w:r w:rsidR="001F03EB">
        <w:rPr>
          <w:rFonts w:ascii="Arial" w:hAnsi="Arial" w:cs="Arial"/>
        </w:rPr>
        <w:t>qualquer material</w:t>
      </w:r>
      <w:r>
        <w:rPr>
          <w:rFonts w:ascii="Arial" w:hAnsi="Arial" w:cs="Arial"/>
        </w:rPr>
        <w:t xml:space="preserve"> são aspectos que caminham juntos. </w:t>
      </w:r>
      <w:r w:rsidR="007C701C">
        <w:rPr>
          <w:rFonts w:ascii="Arial" w:hAnsi="Arial" w:cs="Arial"/>
        </w:rPr>
        <w:t xml:space="preserve">A vida útil representa o período em que </w:t>
      </w:r>
      <w:r w:rsidR="001F03EB">
        <w:rPr>
          <w:rFonts w:ascii="Arial" w:hAnsi="Arial" w:cs="Arial"/>
        </w:rPr>
        <w:t>o material</w:t>
      </w:r>
      <w:r w:rsidR="007C701C">
        <w:rPr>
          <w:rFonts w:ascii="Arial" w:hAnsi="Arial" w:cs="Arial"/>
        </w:rPr>
        <w:t xml:space="preserve"> se mostra adequado para o uso, baseados nos fatores de segurança e qualidade. </w:t>
      </w:r>
      <w:r>
        <w:rPr>
          <w:rFonts w:ascii="Arial" w:hAnsi="Arial" w:cs="Arial"/>
        </w:rPr>
        <w:t>Esses aspectos são resultados de todo o processo de planejamento, qualidade dos materiais utilizados e qualidade da execução de obra. Assim, uma obra com bom planejamento e execução tende a apresentar maior durabilidade e, c</w:t>
      </w:r>
      <w:r w:rsidR="00226B23">
        <w:rPr>
          <w:rFonts w:ascii="Arial" w:hAnsi="Arial" w:cs="Arial"/>
        </w:rPr>
        <w:t>onsequentemente, maio</w:t>
      </w:r>
      <w:r w:rsidR="001F03EB">
        <w:rPr>
          <w:rFonts w:ascii="Arial" w:hAnsi="Arial" w:cs="Arial"/>
        </w:rPr>
        <w:t>r</w:t>
      </w:r>
      <w:r w:rsidR="00226B23">
        <w:rPr>
          <w:rFonts w:ascii="Arial" w:hAnsi="Arial" w:cs="Arial"/>
        </w:rPr>
        <w:t xml:space="preserve"> vida útil (ZUCHETTI, 2016).</w:t>
      </w:r>
    </w:p>
    <w:p w14:paraId="5D19C95E" w14:textId="6F7B6568" w:rsidR="00E5698C" w:rsidRDefault="00E5698C" w:rsidP="00226B23">
      <w:pPr>
        <w:spacing w:after="120" w:line="360" w:lineRule="auto"/>
        <w:ind w:firstLine="851"/>
        <w:jc w:val="both"/>
        <w:rPr>
          <w:rFonts w:ascii="Arial" w:hAnsi="Arial" w:cs="Arial"/>
        </w:rPr>
      </w:pPr>
      <w:r>
        <w:rPr>
          <w:rFonts w:ascii="Arial" w:hAnsi="Arial" w:cs="Arial"/>
        </w:rPr>
        <w:t>Observa-se que a vida útil de uma edificação é apresentada em anos, sendo que grande parte das normatizações e regulações que abordem as estruturas de concreto (NBR 15575-1:2013, ISO 2394:1998 e outras) citam que a vida útil mínima das estruturas de concreto deve ser de 50 anos, enquanto as estruturas civis (pontes, viadutos, barragens</w:t>
      </w:r>
      <w:r w:rsidR="00A86F28">
        <w:rPr>
          <w:rFonts w:ascii="Arial" w:hAnsi="Arial" w:cs="Arial"/>
        </w:rPr>
        <w:t xml:space="preserve"> e outros</w:t>
      </w:r>
      <w:r>
        <w:rPr>
          <w:rFonts w:ascii="Arial" w:hAnsi="Arial" w:cs="Arial"/>
        </w:rPr>
        <w:t>) devem apresentar vida útil mínima de 100 anos (POSSAN; DEMOLINER, 2013).</w:t>
      </w:r>
    </w:p>
    <w:p w14:paraId="3B5399DF" w14:textId="77777777" w:rsidR="00AD1918" w:rsidRDefault="009264B9" w:rsidP="00AD1918">
      <w:pPr>
        <w:spacing w:after="120" w:line="360" w:lineRule="auto"/>
        <w:ind w:firstLine="851"/>
        <w:jc w:val="both"/>
        <w:rPr>
          <w:rFonts w:ascii="Arial" w:hAnsi="Arial" w:cs="Arial"/>
        </w:rPr>
      </w:pPr>
      <w:r>
        <w:rPr>
          <w:rFonts w:ascii="Arial" w:hAnsi="Arial" w:cs="Arial"/>
        </w:rPr>
        <w:t>A durabilidade recebe um conceito bastante claro na construção civil, e se trata do tempo em que uma edificação</w:t>
      </w:r>
      <w:r w:rsidR="001018DE">
        <w:rPr>
          <w:rFonts w:ascii="Arial" w:hAnsi="Arial" w:cs="Arial"/>
        </w:rPr>
        <w:t xml:space="preserve"> ou materi</w:t>
      </w:r>
      <w:r w:rsidR="007D7C31">
        <w:rPr>
          <w:rFonts w:ascii="Arial" w:hAnsi="Arial" w:cs="Arial"/>
        </w:rPr>
        <w:t>al</w:t>
      </w:r>
      <w:r>
        <w:rPr>
          <w:rFonts w:ascii="Arial" w:hAnsi="Arial" w:cs="Arial"/>
        </w:rPr>
        <w:t xml:space="preserve"> executa a função para o qual foi </w:t>
      </w:r>
      <w:r w:rsidR="001018DE">
        <w:rPr>
          <w:rFonts w:ascii="Arial" w:hAnsi="Arial" w:cs="Arial"/>
        </w:rPr>
        <w:t>atribuída</w:t>
      </w:r>
      <w:r>
        <w:rPr>
          <w:rFonts w:ascii="Arial" w:hAnsi="Arial" w:cs="Arial"/>
        </w:rPr>
        <w:t xml:space="preserve"> de maneira satisfatória e superando as expectativas as quais foram pré-estabelecidas. A durabilidade depende do cuidado e das manutenções periódicas na edificação, seguindo as recomendações dos </w:t>
      </w:r>
      <w:r w:rsidR="00226B23">
        <w:rPr>
          <w:rFonts w:ascii="Arial" w:hAnsi="Arial" w:cs="Arial"/>
        </w:rPr>
        <w:t>fornecedores. Essas manutenç</w:t>
      </w:r>
      <w:r w:rsidR="007D7C31">
        <w:rPr>
          <w:rFonts w:ascii="Arial" w:hAnsi="Arial" w:cs="Arial"/>
        </w:rPr>
        <w:t>ões</w:t>
      </w:r>
      <w:r w:rsidR="00226B23">
        <w:rPr>
          <w:rFonts w:ascii="Arial" w:hAnsi="Arial" w:cs="Arial"/>
        </w:rPr>
        <w:t xml:space="preserve"> </w:t>
      </w:r>
      <w:r w:rsidR="007D7C31">
        <w:rPr>
          <w:rFonts w:ascii="Arial" w:hAnsi="Arial" w:cs="Arial"/>
        </w:rPr>
        <w:t>(</w:t>
      </w:r>
      <w:r w:rsidR="00226B23">
        <w:rPr>
          <w:rFonts w:ascii="Arial" w:hAnsi="Arial" w:cs="Arial"/>
        </w:rPr>
        <w:t>se realizadas de maneira correta</w:t>
      </w:r>
      <w:r w:rsidR="007D7C31">
        <w:rPr>
          <w:rFonts w:ascii="Arial" w:hAnsi="Arial" w:cs="Arial"/>
        </w:rPr>
        <w:t>)</w:t>
      </w:r>
      <w:r w:rsidR="00226B23">
        <w:rPr>
          <w:rFonts w:ascii="Arial" w:hAnsi="Arial" w:cs="Arial"/>
        </w:rPr>
        <w:t xml:space="preserve"> permite</w:t>
      </w:r>
      <w:r w:rsidR="007D7C31">
        <w:rPr>
          <w:rFonts w:ascii="Arial" w:hAnsi="Arial" w:cs="Arial"/>
        </w:rPr>
        <w:t>m</w:t>
      </w:r>
      <w:r w:rsidR="00226B23">
        <w:rPr>
          <w:rFonts w:ascii="Arial" w:hAnsi="Arial" w:cs="Arial"/>
        </w:rPr>
        <w:t xml:space="preserve"> manter a durabilidade da edificação, estendendo sua vida útil</w:t>
      </w:r>
      <w:r w:rsidR="00AD1918">
        <w:rPr>
          <w:rFonts w:ascii="Arial" w:hAnsi="Arial" w:cs="Arial"/>
        </w:rPr>
        <w:t xml:space="preserve"> (</w:t>
      </w:r>
      <w:r w:rsidR="00AD1918" w:rsidRPr="00AD1918">
        <w:rPr>
          <w:rFonts w:ascii="Arial" w:hAnsi="Arial" w:cs="Arial"/>
          <w:szCs w:val="20"/>
          <w:shd w:val="clear" w:color="auto" w:fill="FFFFFF"/>
        </w:rPr>
        <w:t>WEIBULL, 2021).</w:t>
      </w:r>
    </w:p>
    <w:p w14:paraId="5B59EF78" w14:textId="53DDDD2E" w:rsidR="007D7C31" w:rsidRDefault="007D7C31" w:rsidP="00C54E2B">
      <w:pPr>
        <w:spacing w:after="120" w:line="360" w:lineRule="auto"/>
        <w:ind w:firstLine="851"/>
        <w:jc w:val="both"/>
        <w:rPr>
          <w:rFonts w:ascii="Arial" w:hAnsi="Arial" w:cs="Arial"/>
        </w:rPr>
      </w:pPr>
      <w:r>
        <w:rPr>
          <w:rFonts w:ascii="Arial" w:hAnsi="Arial" w:cs="Arial"/>
        </w:rPr>
        <w:t xml:space="preserve">Sendo assim, a durabilidade nada mais é do que a capacidade do </w:t>
      </w:r>
      <w:r w:rsidR="001018DE">
        <w:rPr>
          <w:rFonts w:ascii="Arial" w:hAnsi="Arial" w:cs="Arial"/>
        </w:rPr>
        <w:t xml:space="preserve">material </w:t>
      </w:r>
      <w:r>
        <w:rPr>
          <w:rFonts w:ascii="Arial" w:hAnsi="Arial" w:cs="Arial"/>
        </w:rPr>
        <w:t xml:space="preserve">em resistir aos fenômenos do dia-a-dia, como: abrasão, deterioração e patologias, mantendo sua forma, capacidade e qualidade de maneira satisfatória. </w:t>
      </w:r>
      <w:r w:rsidR="001018DE">
        <w:rPr>
          <w:rFonts w:ascii="Arial" w:hAnsi="Arial" w:cs="Arial"/>
        </w:rPr>
        <w:t xml:space="preserve">A durabilidade de uma edificação é oriunda da durabilidade dos materiais que a constitui. Então, por isso que todos os estágios construtivos refletem na durabilidade da edificação, pois é resultado do planejamento e execução realizados lá no nascimento da estrutura. </w:t>
      </w:r>
      <w:r>
        <w:rPr>
          <w:rFonts w:ascii="Arial" w:hAnsi="Arial" w:cs="Arial"/>
        </w:rPr>
        <w:t>E quando essa estrutura não conseguir mais manter suas p</w:t>
      </w:r>
      <w:r w:rsidR="001F03EB">
        <w:rPr>
          <w:rFonts w:ascii="Arial" w:hAnsi="Arial" w:cs="Arial"/>
        </w:rPr>
        <w:t>ropriedades (</w:t>
      </w:r>
      <w:r>
        <w:rPr>
          <w:rFonts w:ascii="Arial" w:hAnsi="Arial" w:cs="Arial"/>
        </w:rPr>
        <w:t>seja porque a correção do problema é inviável ou muito cara</w:t>
      </w:r>
      <w:r w:rsidR="001F03EB">
        <w:rPr>
          <w:rFonts w:ascii="Arial" w:hAnsi="Arial" w:cs="Arial"/>
        </w:rPr>
        <w:t>)</w:t>
      </w:r>
      <w:r>
        <w:rPr>
          <w:rFonts w:ascii="Arial" w:hAnsi="Arial" w:cs="Arial"/>
        </w:rPr>
        <w:t xml:space="preserve"> é evidenciado o fim de sua vida útil</w:t>
      </w:r>
      <w:r w:rsidR="001018DE">
        <w:rPr>
          <w:rFonts w:ascii="Arial" w:hAnsi="Arial" w:cs="Arial"/>
        </w:rPr>
        <w:t xml:space="preserve"> (AMORIM, 2010)</w:t>
      </w:r>
      <w:r>
        <w:rPr>
          <w:rFonts w:ascii="Arial" w:hAnsi="Arial" w:cs="Arial"/>
        </w:rPr>
        <w:t>.</w:t>
      </w:r>
    </w:p>
    <w:p w14:paraId="3650AD47" w14:textId="60D8DB12" w:rsidR="001018DE" w:rsidRDefault="001018DE" w:rsidP="00C54E2B">
      <w:pPr>
        <w:spacing w:after="120" w:line="360" w:lineRule="auto"/>
        <w:ind w:firstLine="851"/>
        <w:jc w:val="both"/>
        <w:rPr>
          <w:rFonts w:ascii="Arial" w:hAnsi="Arial" w:cs="Arial"/>
        </w:rPr>
      </w:pPr>
      <w:r>
        <w:rPr>
          <w:rFonts w:ascii="Arial" w:hAnsi="Arial" w:cs="Arial"/>
        </w:rPr>
        <w:lastRenderedPageBreak/>
        <w:t>Entre os fatores que podem interferir na durabilidade de uma estrutura de concreto armado estão: dimensionamentos inadequados, incompatibilidade de projetos (</w:t>
      </w:r>
      <w:r w:rsidR="001F03EB">
        <w:rPr>
          <w:rFonts w:ascii="Arial" w:hAnsi="Arial" w:cs="Arial"/>
        </w:rPr>
        <w:t xml:space="preserve">engenharia, </w:t>
      </w:r>
      <w:r>
        <w:rPr>
          <w:rFonts w:ascii="Arial" w:hAnsi="Arial" w:cs="Arial"/>
        </w:rPr>
        <w:t xml:space="preserve">hidráulicos, elétricos, arquitetônicos, etc.), </w:t>
      </w:r>
      <w:r w:rsidR="008F37B0">
        <w:rPr>
          <w:rFonts w:ascii="Arial" w:hAnsi="Arial" w:cs="Arial"/>
        </w:rPr>
        <w:t xml:space="preserve">especificação inadequada dos materiais, orçamentos curtos, execução </w:t>
      </w:r>
      <w:r w:rsidR="001F03EB">
        <w:rPr>
          <w:rFonts w:ascii="Arial" w:hAnsi="Arial" w:cs="Arial"/>
        </w:rPr>
        <w:t xml:space="preserve">da obra </w:t>
      </w:r>
      <w:r w:rsidR="008F37B0">
        <w:rPr>
          <w:rFonts w:ascii="Arial" w:hAnsi="Arial" w:cs="Arial"/>
        </w:rPr>
        <w:t>sem qualificação profissional, uso inadequado de água na confecção do concreto</w:t>
      </w:r>
      <w:r w:rsidR="001F03EB">
        <w:rPr>
          <w:rFonts w:ascii="Arial" w:hAnsi="Arial" w:cs="Arial"/>
        </w:rPr>
        <w:t xml:space="preserve"> armado</w:t>
      </w:r>
      <w:r w:rsidR="008F37B0">
        <w:rPr>
          <w:rFonts w:ascii="Arial" w:hAnsi="Arial" w:cs="Arial"/>
        </w:rPr>
        <w:t>, camada de superfície insuficiente</w:t>
      </w:r>
      <w:r w:rsidR="001F03EB">
        <w:rPr>
          <w:rFonts w:ascii="Arial" w:hAnsi="Arial" w:cs="Arial"/>
        </w:rPr>
        <w:t xml:space="preserve"> do concreto e revestimento</w:t>
      </w:r>
      <w:r w:rsidR="008F37B0">
        <w:rPr>
          <w:rFonts w:ascii="Arial" w:hAnsi="Arial" w:cs="Arial"/>
        </w:rPr>
        <w:t>, permeabilidade elevada do concreto, falta de manutenções, agentes ambientais (clima, sol, água, temperatura, humidade)</w:t>
      </w:r>
      <w:r w:rsidR="001F03EB">
        <w:rPr>
          <w:rFonts w:ascii="Arial" w:hAnsi="Arial" w:cs="Arial"/>
        </w:rPr>
        <w:t>, entre outros</w:t>
      </w:r>
      <w:r w:rsidR="008F37B0">
        <w:rPr>
          <w:rFonts w:ascii="Arial" w:hAnsi="Arial" w:cs="Arial"/>
        </w:rPr>
        <w:t>.</w:t>
      </w:r>
      <w:r w:rsidR="00AD1918">
        <w:rPr>
          <w:rFonts w:ascii="Arial" w:hAnsi="Arial" w:cs="Arial"/>
        </w:rPr>
        <w:t xml:space="preserve"> (</w:t>
      </w:r>
      <w:r w:rsidR="00AD1918" w:rsidRPr="001F03EB">
        <w:rPr>
          <w:rFonts w:ascii="Arial" w:hAnsi="Arial" w:cs="Arial"/>
          <w:szCs w:val="20"/>
          <w:shd w:val="clear" w:color="auto" w:fill="FFFFFF"/>
        </w:rPr>
        <w:t>WEIBULL, 2021).</w:t>
      </w:r>
    </w:p>
    <w:p w14:paraId="377372F0" w14:textId="1F99FA52" w:rsidR="007C701C" w:rsidRDefault="007C701C" w:rsidP="00C54E2B">
      <w:pPr>
        <w:spacing w:after="120" w:line="360" w:lineRule="auto"/>
        <w:ind w:firstLine="851"/>
        <w:jc w:val="both"/>
        <w:rPr>
          <w:rFonts w:ascii="Arial" w:hAnsi="Arial" w:cs="Arial"/>
        </w:rPr>
      </w:pPr>
      <w:r>
        <w:rPr>
          <w:rFonts w:ascii="Arial" w:hAnsi="Arial" w:cs="Arial"/>
        </w:rPr>
        <w:t>Então, nos casos em que uma estrutura apresente patologias em curto, médio ou longo prazo que impliquem na redução do desempenho e segurança é necessário investigar os fatores determinantes para isso e assim aplicar ações que sejam eficientes na correção de tais problemas. É muito importante que essas ações tenham embasam</w:t>
      </w:r>
      <w:r w:rsidR="006014EF">
        <w:rPr>
          <w:rFonts w:ascii="Arial" w:hAnsi="Arial" w:cs="Arial"/>
        </w:rPr>
        <w:t>ento técnico, sobretudo respeitando</w:t>
      </w:r>
      <w:r>
        <w:rPr>
          <w:rFonts w:ascii="Arial" w:hAnsi="Arial" w:cs="Arial"/>
        </w:rPr>
        <w:t xml:space="preserve"> os fatores econ</w:t>
      </w:r>
      <w:r w:rsidR="00226B23">
        <w:rPr>
          <w:rFonts w:ascii="Arial" w:hAnsi="Arial" w:cs="Arial"/>
        </w:rPr>
        <w:t>ômicos e socioambientais (CBIC, 2013).</w:t>
      </w:r>
    </w:p>
    <w:p w14:paraId="6646BBA7" w14:textId="77777777" w:rsidR="00083BDD" w:rsidRDefault="00083BDD" w:rsidP="006014EF">
      <w:pPr>
        <w:spacing w:line="360" w:lineRule="auto"/>
        <w:jc w:val="both"/>
        <w:rPr>
          <w:rFonts w:ascii="Arial" w:hAnsi="Arial" w:cs="Arial"/>
        </w:rPr>
      </w:pPr>
    </w:p>
    <w:p w14:paraId="4299DE6B" w14:textId="77777777" w:rsidR="00083BDD" w:rsidRDefault="00083BDD" w:rsidP="006014EF">
      <w:pPr>
        <w:pStyle w:val="Ttulo3"/>
        <w:spacing w:after="0"/>
      </w:pPr>
      <w:bookmarkStart w:id="20" w:name="_Toc105892090"/>
      <w:r>
        <w:t>4.2.3 Critérios de desempenho e qualidade</w:t>
      </w:r>
      <w:bookmarkEnd w:id="20"/>
    </w:p>
    <w:p w14:paraId="23F6862A" w14:textId="77777777" w:rsidR="00083BDD" w:rsidRDefault="00083BDD" w:rsidP="006014EF">
      <w:pPr>
        <w:spacing w:line="360" w:lineRule="auto"/>
        <w:jc w:val="both"/>
        <w:rPr>
          <w:rFonts w:ascii="Arial" w:hAnsi="Arial" w:cs="Arial"/>
        </w:rPr>
      </w:pPr>
    </w:p>
    <w:p w14:paraId="4385C430" w14:textId="77601A5D" w:rsidR="00083BDD" w:rsidRDefault="00083BDD" w:rsidP="00083BDD">
      <w:pPr>
        <w:spacing w:after="120" w:line="360" w:lineRule="auto"/>
        <w:ind w:firstLine="851"/>
        <w:jc w:val="both"/>
        <w:rPr>
          <w:rFonts w:ascii="Arial" w:hAnsi="Arial" w:cs="Arial"/>
        </w:rPr>
      </w:pPr>
      <w:r>
        <w:rPr>
          <w:rFonts w:ascii="Arial" w:hAnsi="Arial" w:cs="Arial"/>
        </w:rPr>
        <w:t xml:space="preserve">Como pode ser compreendido, as estruturas desempenham função relevante para as atividades humanas. No que relaciona ao desempenho e a qualidade das estruturas, é primordial observar que o mundo atual apresenta um perfil de consumo cada vez mais criterioso, ou seja, a qualidade final do produto exige maior valor e atenção. Sendo assim, os problemas pós-obra das edificações </w:t>
      </w:r>
      <w:r w:rsidR="006014EF">
        <w:rPr>
          <w:rFonts w:ascii="Arial" w:hAnsi="Arial" w:cs="Arial"/>
        </w:rPr>
        <w:t>precisam ser</w:t>
      </w:r>
      <w:r>
        <w:rPr>
          <w:rFonts w:ascii="Arial" w:hAnsi="Arial" w:cs="Arial"/>
        </w:rPr>
        <w:t xml:space="preserve"> minimizados ao máximo para garantir durabilidade às mesmas (GONÇALVES, 2015).</w:t>
      </w:r>
    </w:p>
    <w:p w14:paraId="1474D047" w14:textId="52430DA2" w:rsidR="00CB05E0" w:rsidRDefault="00CB05E0" w:rsidP="00083BDD">
      <w:pPr>
        <w:spacing w:after="120" w:line="360" w:lineRule="auto"/>
        <w:ind w:firstLine="851"/>
        <w:jc w:val="both"/>
        <w:rPr>
          <w:rFonts w:ascii="Arial" w:hAnsi="Arial" w:cs="Arial"/>
        </w:rPr>
      </w:pPr>
      <w:r>
        <w:rPr>
          <w:rFonts w:ascii="Arial" w:hAnsi="Arial" w:cs="Arial"/>
        </w:rPr>
        <w:t xml:space="preserve">Nesse sentido, desempenho pode ser compreendido como todos os fatores que implicam em uma habitação com condições básicas </w:t>
      </w:r>
      <w:r w:rsidR="00CB74D5">
        <w:rPr>
          <w:rFonts w:ascii="Arial" w:hAnsi="Arial" w:cs="Arial"/>
        </w:rPr>
        <w:t xml:space="preserve">e </w:t>
      </w:r>
      <w:r>
        <w:rPr>
          <w:rFonts w:ascii="Arial" w:hAnsi="Arial" w:cs="Arial"/>
        </w:rPr>
        <w:t>essenciais para qualidade de vida dos usuários. Sem desempenho não há qualidade. O desempenho não é específico, pois ele pode variar a partir das necessidades dos usuários. Mas ele é influenciado por diversos fatores, como os ambientais e os da ocupaç</w:t>
      </w:r>
      <w:r w:rsidR="007204A9">
        <w:rPr>
          <w:rFonts w:ascii="Arial" w:hAnsi="Arial" w:cs="Arial"/>
        </w:rPr>
        <w:t>ão (POSSAN; DEMOLINER, 2013).</w:t>
      </w:r>
    </w:p>
    <w:p w14:paraId="04F90278" w14:textId="6A79ABC1" w:rsidR="00CB05E0" w:rsidRDefault="00CB05E0" w:rsidP="00083BDD">
      <w:pPr>
        <w:spacing w:after="120" w:line="360" w:lineRule="auto"/>
        <w:ind w:firstLine="851"/>
        <w:jc w:val="both"/>
        <w:rPr>
          <w:rFonts w:ascii="Arial" w:hAnsi="Arial" w:cs="Arial"/>
        </w:rPr>
      </w:pPr>
      <w:r>
        <w:rPr>
          <w:rFonts w:ascii="Arial" w:hAnsi="Arial" w:cs="Arial"/>
        </w:rPr>
        <w:t xml:space="preserve">A NBR 15575-1:2013 traz uma importante normatização do desempenho de </w:t>
      </w:r>
      <w:proofErr w:type="gramStart"/>
      <w:r>
        <w:rPr>
          <w:rFonts w:ascii="Arial" w:hAnsi="Arial" w:cs="Arial"/>
        </w:rPr>
        <w:t>um edificação</w:t>
      </w:r>
      <w:proofErr w:type="gramEnd"/>
      <w:r>
        <w:rPr>
          <w:rFonts w:ascii="Arial" w:hAnsi="Arial" w:cs="Arial"/>
        </w:rPr>
        <w:t>, onde os fatores do desempenho são baseados em aspectos quantitativos e qualitativos. A NBR 15575-1:2013 é uma adaptação dentro da realidade brasileira que se baseia na ISO 6241, de 1984.</w:t>
      </w:r>
    </w:p>
    <w:p w14:paraId="300C56E2" w14:textId="589A8466" w:rsidR="007204A9" w:rsidRDefault="007204A9" w:rsidP="00083BDD">
      <w:pPr>
        <w:spacing w:after="120" w:line="360" w:lineRule="auto"/>
        <w:ind w:firstLine="851"/>
        <w:jc w:val="both"/>
        <w:rPr>
          <w:rFonts w:ascii="Arial" w:hAnsi="Arial" w:cs="Arial"/>
        </w:rPr>
      </w:pPr>
      <w:r>
        <w:rPr>
          <w:rFonts w:ascii="Arial" w:hAnsi="Arial" w:cs="Arial"/>
        </w:rPr>
        <w:lastRenderedPageBreak/>
        <w:t xml:space="preserve">A Figura 3 apresenta a tabela de </w:t>
      </w:r>
      <w:proofErr w:type="spellStart"/>
      <w:r>
        <w:rPr>
          <w:rFonts w:ascii="Arial" w:hAnsi="Arial" w:cs="Arial"/>
        </w:rPr>
        <w:t>Possan</w:t>
      </w:r>
      <w:proofErr w:type="spellEnd"/>
      <w:r>
        <w:rPr>
          <w:rFonts w:ascii="Arial" w:hAnsi="Arial" w:cs="Arial"/>
        </w:rPr>
        <w:t xml:space="preserve"> e </w:t>
      </w:r>
      <w:proofErr w:type="spellStart"/>
      <w:r>
        <w:rPr>
          <w:rFonts w:ascii="Arial" w:hAnsi="Arial" w:cs="Arial"/>
        </w:rPr>
        <w:t>Demoliner</w:t>
      </w:r>
      <w:proofErr w:type="spellEnd"/>
      <w:r>
        <w:rPr>
          <w:rFonts w:ascii="Arial" w:hAnsi="Arial" w:cs="Arial"/>
        </w:rPr>
        <w:t xml:space="preserve"> (2013) a respeito de um comparativo entre a ISO 6241 e sua adaptação para o Brasil através da NBR 15575-1:2013.</w:t>
      </w:r>
    </w:p>
    <w:p w14:paraId="6CF2D87D" w14:textId="77777777" w:rsidR="00CB05E0" w:rsidRDefault="00CB05E0" w:rsidP="00CB05E0">
      <w:pPr>
        <w:spacing w:after="120" w:line="360" w:lineRule="auto"/>
        <w:jc w:val="both"/>
        <w:rPr>
          <w:rFonts w:ascii="Arial" w:hAnsi="Arial" w:cs="Arial"/>
        </w:rPr>
      </w:pPr>
    </w:p>
    <w:p w14:paraId="3B6811F8" w14:textId="5E95B34C" w:rsidR="00CB05E0" w:rsidRDefault="00CB05E0" w:rsidP="00CB05E0">
      <w:pPr>
        <w:pStyle w:val="Legenda"/>
        <w:rPr>
          <w:rFonts w:cs="Arial"/>
        </w:rPr>
      </w:pPr>
      <w:bookmarkStart w:id="21" w:name="_Toc105891627"/>
      <w:r>
        <w:t xml:space="preserve">Figura </w:t>
      </w:r>
      <w:fldSimple w:instr=" SEQ Figura \* ARABIC ">
        <w:r w:rsidR="00A628EA">
          <w:rPr>
            <w:noProof/>
          </w:rPr>
          <w:t>3</w:t>
        </w:r>
      </w:fldSimple>
      <w:r w:rsidR="007204A9">
        <w:t xml:space="preserve"> – Desempenho de uma edificação</w:t>
      </w:r>
      <w:bookmarkEnd w:id="21"/>
    </w:p>
    <w:p w14:paraId="75803581" w14:textId="3AD6256E" w:rsidR="00CB05E0" w:rsidRDefault="00CB05E0" w:rsidP="001D55D1">
      <w:pPr>
        <w:jc w:val="center"/>
        <w:rPr>
          <w:rFonts w:ascii="Arial" w:hAnsi="Arial" w:cs="Arial"/>
        </w:rPr>
      </w:pPr>
      <w:r>
        <w:rPr>
          <w:noProof/>
        </w:rPr>
        <w:drawing>
          <wp:inline distT="0" distB="0" distL="0" distR="0" wp14:anchorId="40A83AAD" wp14:editId="66B04E93">
            <wp:extent cx="5238749" cy="2571750"/>
            <wp:effectExtent l="0" t="0" r="63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Lst>
                    </a:blip>
                    <a:srcRect l="15620" t="28862" r="11205" b="11911"/>
                    <a:stretch/>
                  </pic:blipFill>
                  <pic:spPr bwMode="auto">
                    <a:xfrm>
                      <a:off x="0" y="0"/>
                      <a:ext cx="5242357" cy="2573521"/>
                    </a:xfrm>
                    <a:prstGeom prst="rect">
                      <a:avLst/>
                    </a:prstGeom>
                    <a:ln>
                      <a:noFill/>
                    </a:ln>
                    <a:extLst>
                      <a:ext uri="{53640926-AAD7-44D8-BBD7-CCE9431645EC}">
                        <a14:shadowObscured xmlns:a14="http://schemas.microsoft.com/office/drawing/2010/main"/>
                      </a:ext>
                    </a:extLst>
                  </pic:spPr>
                </pic:pic>
              </a:graphicData>
            </a:graphic>
          </wp:inline>
        </w:drawing>
      </w:r>
    </w:p>
    <w:p w14:paraId="4466C7C6" w14:textId="39038739" w:rsidR="007204A9" w:rsidRDefault="007204A9" w:rsidP="007204A9">
      <w:pPr>
        <w:spacing w:after="120" w:line="360" w:lineRule="auto"/>
        <w:jc w:val="center"/>
        <w:rPr>
          <w:rFonts w:ascii="Arial" w:hAnsi="Arial" w:cs="Arial"/>
        </w:rPr>
      </w:pPr>
      <w:r>
        <w:rPr>
          <w:rFonts w:ascii="Arial" w:hAnsi="Arial" w:cs="Arial"/>
        </w:rPr>
        <w:t xml:space="preserve">Fonte: </w:t>
      </w:r>
      <w:proofErr w:type="spellStart"/>
      <w:r>
        <w:rPr>
          <w:rFonts w:ascii="Arial" w:hAnsi="Arial" w:cs="Arial"/>
        </w:rPr>
        <w:t>Possan</w:t>
      </w:r>
      <w:proofErr w:type="spellEnd"/>
      <w:r>
        <w:rPr>
          <w:rFonts w:ascii="Arial" w:hAnsi="Arial" w:cs="Arial"/>
        </w:rPr>
        <w:t xml:space="preserve"> e </w:t>
      </w:r>
      <w:proofErr w:type="spellStart"/>
      <w:r>
        <w:rPr>
          <w:rFonts w:ascii="Arial" w:hAnsi="Arial" w:cs="Arial"/>
        </w:rPr>
        <w:t>Demoliner</w:t>
      </w:r>
      <w:proofErr w:type="spellEnd"/>
      <w:r>
        <w:rPr>
          <w:rFonts w:ascii="Arial" w:hAnsi="Arial" w:cs="Arial"/>
        </w:rPr>
        <w:t xml:space="preserve"> (2013).</w:t>
      </w:r>
    </w:p>
    <w:p w14:paraId="3FF1C446" w14:textId="77777777" w:rsidR="007204A9" w:rsidRDefault="007204A9" w:rsidP="007204A9">
      <w:pPr>
        <w:spacing w:after="120" w:line="360" w:lineRule="auto"/>
        <w:rPr>
          <w:rFonts w:ascii="Arial" w:hAnsi="Arial" w:cs="Arial"/>
        </w:rPr>
      </w:pPr>
    </w:p>
    <w:p w14:paraId="3249AAD9" w14:textId="71B84116" w:rsidR="001D55D1" w:rsidRDefault="001D55D1" w:rsidP="00083BDD">
      <w:pPr>
        <w:spacing w:after="120" w:line="360" w:lineRule="auto"/>
        <w:ind w:firstLine="851"/>
        <w:jc w:val="both"/>
        <w:rPr>
          <w:rFonts w:ascii="Arial" w:hAnsi="Arial" w:cs="Arial"/>
        </w:rPr>
      </w:pPr>
      <w:r>
        <w:rPr>
          <w:rFonts w:ascii="Arial" w:hAnsi="Arial" w:cs="Arial"/>
        </w:rPr>
        <w:t>Com isso, é possível compreender que para que uma edificação seja eficiente no desenvolvimento de seu desempenho é necessário que ela execute os requisitos de desempenho junto aos usuários, levando em consideração os aspectos de segurança e conforto. Além disso, para determinar a presença de cada requisito de desempenho, é preciso que testes sejam desenvolvidos (ABNT, 2013).</w:t>
      </w:r>
    </w:p>
    <w:p w14:paraId="10304C9A" w14:textId="14F1B279" w:rsidR="005059F0" w:rsidRDefault="00083BDD" w:rsidP="000245FF">
      <w:pPr>
        <w:spacing w:after="120" w:line="360" w:lineRule="auto"/>
        <w:ind w:firstLine="851"/>
        <w:jc w:val="both"/>
        <w:rPr>
          <w:rFonts w:ascii="Arial" w:hAnsi="Arial" w:cs="Arial"/>
        </w:rPr>
      </w:pPr>
      <w:r>
        <w:rPr>
          <w:rFonts w:ascii="Arial" w:hAnsi="Arial" w:cs="Arial"/>
        </w:rPr>
        <w:t>Sendo assim, as obras precisam adotar um sistema de controle de qualidade que seja efetivo durante todo o processo, ou seja, desde o projeto, fabricação dos materiais individuais, execução e finalização da obra. O processo construtivo pautado em um controle de qualidade adequado permite com que as patologias e manifestações sejam minimizadas</w:t>
      </w:r>
      <w:r w:rsidR="00C54E2B">
        <w:rPr>
          <w:rFonts w:ascii="Arial" w:hAnsi="Arial" w:cs="Arial"/>
        </w:rPr>
        <w:t xml:space="preserve"> (CBIC, 2013)</w:t>
      </w:r>
      <w:r>
        <w:rPr>
          <w:rFonts w:ascii="Arial" w:hAnsi="Arial" w:cs="Arial"/>
        </w:rPr>
        <w:t>.</w:t>
      </w:r>
    </w:p>
    <w:p w14:paraId="17588787" w14:textId="51F36BFB" w:rsidR="000245FF" w:rsidRDefault="000245FF" w:rsidP="000245FF">
      <w:pPr>
        <w:spacing w:after="120" w:line="360" w:lineRule="auto"/>
        <w:jc w:val="both"/>
        <w:rPr>
          <w:rFonts w:ascii="Arial" w:hAnsi="Arial" w:cs="Arial"/>
        </w:rPr>
      </w:pPr>
    </w:p>
    <w:p w14:paraId="02825F9E" w14:textId="5E9AE54C" w:rsidR="001C6F34" w:rsidRDefault="001C6F34" w:rsidP="000245FF">
      <w:pPr>
        <w:spacing w:after="120" w:line="360" w:lineRule="auto"/>
        <w:jc w:val="both"/>
        <w:rPr>
          <w:rFonts w:ascii="Arial" w:hAnsi="Arial" w:cs="Arial"/>
        </w:rPr>
      </w:pPr>
    </w:p>
    <w:p w14:paraId="775B7797" w14:textId="77777777" w:rsidR="001C6F34" w:rsidRDefault="001C6F34" w:rsidP="000245FF">
      <w:pPr>
        <w:spacing w:after="120" w:line="360" w:lineRule="auto"/>
        <w:jc w:val="both"/>
        <w:rPr>
          <w:rFonts w:ascii="Arial" w:hAnsi="Arial" w:cs="Arial"/>
        </w:rPr>
      </w:pPr>
    </w:p>
    <w:p w14:paraId="3A540908" w14:textId="0F2546AC" w:rsidR="000245FF" w:rsidRDefault="000245FF" w:rsidP="000245FF">
      <w:pPr>
        <w:pStyle w:val="Ttulo2"/>
      </w:pPr>
      <w:bookmarkStart w:id="22" w:name="_Toc105892091"/>
      <w:r>
        <w:lastRenderedPageBreak/>
        <w:t>4.3 UMIDADE E INFILTRAÇÕES EM ESTRUTURAS DE CONCRETO ARMADO</w:t>
      </w:r>
      <w:bookmarkEnd w:id="22"/>
    </w:p>
    <w:p w14:paraId="4C7192D3" w14:textId="77777777" w:rsidR="009D4ED3" w:rsidRDefault="009D4ED3" w:rsidP="00E118AE">
      <w:pPr>
        <w:spacing w:after="120" w:line="360" w:lineRule="auto"/>
        <w:jc w:val="both"/>
        <w:rPr>
          <w:rFonts w:ascii="Arial" w:hAnsi="Arial" w:cs="Arial"/>
        </w:rPr>
      </w:pPr>
    </w:p>
    <w:p w14:paraId="14899692" w14:textId="040B3C0B" w:rsidR="00A5485F" w:rsidRDefault="00A5485F" w:rsidP="00A5485F">
      <w:pPr>
        <w:pStyle w:val="Ttulo3"/>
      </w:pPr>
      <w:bookmarkStart w:id="23" w:name="_Toc105892092"/>
      <w:r>
        <w:t>4.3.1 Conceitos</w:t>
      </w:r>
      <w:r w:rsidR="006014EF">
        <w:t xml:space="preserve"> e definições</w:t>
      </w:r>
      <w:bookmarkEnd w:id="23"/>
    </w:p>
    <w:p w14:paraId="7E17D51A" w14:textId="77777777" w:rsidR="00A5485F" w:rsidRDefault="00A5485F" w:rsidP="000245FF">
      <w:pPr>
        <w:spacing w:after="120" w:line="360" w:lineRule="auto"/>
        <w:ind w:firstLine="851"/>
        <w:jc w:val="both"/>
        <w:rPr>
          <w:rFonts w:ascii="Arial" w:hAnsi="Arial" w:cs="Arial"/>
        </w:rPr>
      </w:pPr>
    </w:p>
    <w:p w14:paraId="7357510F" w14:textId="2317AE51" w:rsidR="00A5485F" w:rsidRDefault="00A5485F" w:rsidP="000245FF">
      <w:pPr>
        <w:spacing w:after="120" w:line="360" w:lineRule="auto"/>
        <w:ind w:firstLine="851"/>
        <w:jc w:val="both"/>
        <w:rPr>
          <w:rFonts w:ascii="Arial" w:hAnsi="Arial" w:cs="Arial"/>
        </w:rPr>
      </w:pPr>
      <w:r>
        <w:rPr>
          <w:rFonts w:ascii="Arial" w:hAnsi="Arial" w:cs="Arial"/>
        </w:rPr>
        <w:t xml:space="preserve">A palavra umidade pode ser compreendida como a atribuição dada ao objeto ou </w:t>
      </w:r>
      <w:r w:rsidR="006014EF">
        <w:rPr>
          <w:rFonts w:ascii="Arial" w:hAnsi="Arial" w:cs="Arial"/>
        </w:rPr>
        <w:t>estrutura</w:t>
      </w:r>
      <w:r>
        <w:rPr>
          <w:rFonts w:ascii="Arial" w:hAnsi="Arial" w:cs="Arial"/>
        </w:rPr>
        <w:t xml:space="preserve"> em que se observa a presença de água em algum de seus estados (líquida, vapor, sólida). Enquanto a palavra infiltração se relaciona ao líquido que apresenta capacidade de se penetrar em </w:t>
      </w:r>
      <w:r w:rsidR="006014EF">
        <w:rPr>
          <w:rFonts w:ascii="Arial" w:hAnsi="Arial" w:cs="Arial"/>
        </w:rPr>
        <w:t xml:space="preserve">um </w:t>
      </w:r>
      <w:r>
        <w:rPr>
          <w:rFonts w:ascii="Arial" w:hAnsi="Arial" w:cs="Arial"/>
        </w:rPr>
        <w:t>objeto, superfície ou material sólido (MICHAELIS, 2022).</w:t>
      </w:r>
    </w:p>
    <w:p w14:paraId="4DC047C1" w14:textId="5E872673" w:rsidR="00A5485F" w:rsidRDefault="00A5485F" w:rsidP="000245FF">
      <w:pPr>
        <w:spacing w:after="120" w:line="360" w:lineRule="auto"/>
        <w:ind w:firstLine="851"/>
        <w:jc w:val="both"/>
        <w:rPr>
          <w:rFonts w:ascii="Arial" w:hAnsi="Arial" w:cs="Arial"/>
        </w:rPr>
      </w:pPr>
      <w:r>
        <w:rPr>
          <w:rFonts w:ascii="Arial" w:hAnsi="Arial" w:cs="Arial"/>
        </w:rPr>
        <w:t xml:space="preserve">Dentro da construção civil, a umidade e a infiltração também recebem esse entendimento, nesse caso voltado para as patologias e para suas ações nas edificações. </w:t>
      </w:r>
      <w:r w:rsidR="007E3728">
        <w:rPr>
          <w:rFonts w:ascii="Arial" w:hAnsi="Arial" w:cs="Arial"/>
        </w:rPr>
        <w:t xml:space="preserve">Essas patologias podem se apresentar de maneira abrangente ou </w:t>
      </w:r>
      <w:r w:rsidR="006014EF">
        <w:rPr>
          <w:rFonts w:ascii="Arial" w:hAnsi="Arial" w:cs="Arial"/>
        </w:rPr>
        <w:t xml:space="preserve">de maneira </w:t>
      </w:r>
      <w:r w:rsidR="007E3728">
        <w:rPr>
          <w:rFonts w:ascii="Arial" w:hAnsi="Arial" w:cs="Arial"/>
        </w:rPr>
        <w:t>isolada em uma estrutura, mas em qualquer um dos casos podem ser bastante prejudiciais. Além disso, a umidade e a infiltração podem estar associadas ao surgimento de outras patologias, tais como fissuras, rachaduras, desbotamento e outros</w:t>
      </w:r>
      <w:r w:rsidR="00DC18C7">
        <w:rPr>
          <w:rFonts w:ascii="Arial" w:hAnsi="Arial" w:cs="Arial"/>
        </w:rPr>
        <w:t xml:space="preserve"> (SOUZA, 2008)</w:t>
      </w:r>
      <w:r w:rsidR="007E3728">
        <w:rPr>
          <w:rFonts w:ascii="Arial" w:hAnsi="Arial" w:cs="Arial"/>
        </w:rPr>
        <w:t>.</w:t>
      </w:r>
    </w:p>
    <w:p w14:paraId="2414DD2C" w14:textId="7EC98894" w:rsidR="000245FF" w:rsidRDefault="00A5485F" w:rsidP="000245FF">
      <w:pPr>
        <w:spacing w:after="120" w:line="360" w:lineRule="auto"/>
        <w:ind w:firstLine="851"/>
        <w:jc w:val="both"/>
        <w:rPr>
          <w:rFonts w:ascii="Arial" w:hAnsi="Arial" w:cs="Arial"/>
        </w:rPr>
      </w:pPr>
      <w:r>
        <w:rPr>
          <w:rFonts w:ascii="Arial" w:hAnsi="Arial" w:cs="Arial"/>
        </w:rPr>
        <w:t>A</w:t>
      </w:r>
      <w:r w:rsidR="00BB48BE">
        <w:rPr>
          <w:rFonts w:ascii="Arial" w:hAnsi="Arial" w:cs="Arial"/>
        </w:rPr>
        <w:t xml:space="preserve"> umidade e as infiltrações estão inseridas nas patologias que mais atingem as estruturas de concreto armado. Segundo o Conselho Internacional de Pesquisa e Inovação na Construção </w:t>
      </w:r>
      <w:r w:rsidR="00BB48BE" w:rsidRPr="00575B37">
        <w:rPr>
          <w:rFonts w:ascii="Arial" w:hAnsi="Arial" w:cs="Arial"/>
        </w:rPr>
        <w:t>(CIB, 1993),</w:t>
      </w:r>
      <w:r w:rsidR="00BB48BE">
        <w:rPr>
          <w:rFonts w:ascii="Arial" w:hAnsi="Arial" w:cs="Arial"/>
        </w:rPr>
        <w:t xml:space="preserve"> a umidade representa a maior parcela das patologias que podem atingir as edificações dentro da construção civil. Além disso, muitos estudos na área da Engenharia Civil reforçam isso, como o estudo de </w:t>
      </w:r>
      <w:proofErr w:type="spellStart"/>
      <w:r w:rsidR="00BB48BE" w:rsidRPr="00575B37">
        <w:rPr>
          <w:rFonts w:ascii="Arial" w:hAnsi="Arial" w:cs="Arial"/>
        </w:rPr>
        <w:t>Agyekum</w:t>
      </w:r>
      <w:proofErr w:type="spellEnd"/>
      <w:r w:rsidR="00BB48BE" w:rsidRPr="00575B37">
        <w:rPr>
          <w:rFonts w:ascii="Arial" w:hAnsi="Arial" w:cs="Arial"/>
        </w:rPr>
        <w:t xml:space="preserve"> et al (2013).</w:t>
      </w:r>
    </w:p>
    <w:p w14:paraId="2DBE0E55" w14:textId="1F02AB16" w:rsidR="00BB48BE" w:rsidRDefault="00BB48BE" w:rsidP="000245FF">
      <w:pPr>
        <w:spacing w:after="120" w:line="360" w:lineRule="auto"/>
        <w:ind w:firstLine="851"/>
        <w:jc w:val="both"/>
        <w:rPr>
          <w:rFonts w:ascii="Arial" w:hAnsi="Arial" w:cs="Arial"/>
        </w:rPr>
      </w:pPr>
      <w:r>
        <w:rPr>
          <w:rFonts w:ascii="Arial" w:hAnsi="Arial" w:cs="Arial"/>
        </w:rPr>
        <w:t xml:space="preserve">Juntamente com a umidade, as infiltrações também passam por constantes estudos e pesquisas, que evidenciam a preocupação da área com o assunto. Essa preocupação é bastante levantada, pois essas patologias, além de trazer danos físicos às estruturas, também podem causar desconforto e prejuízos à saúde humana, visto que a umidade em excesso pode facilitar a proliferação de microrganismos nocivos </w:t>
      </w:r>
      <w:r w:rsidRPr="00575B37">
        <w:rPr>
          <w:rFonts w:ascii="Arial" w:hAnsi="Arial" w:cs="Arial"/>
        </w:rPr>
        <w:t>(ANILLA et al, 2017).</w:t>
      </w:r>
      <w:r>
        <w:rPr>
          <w:rFonts w:ascii="Arial" w:hAnsi="Arial" w:cs="Arial"/>
        </w:rPr>
        <w:t xml:space="preserve"> </w:t>
      </w:r>
    </w:p>
    <w:p w14:paraId="7F41A7A3" w14:textId="36D54173" w:rsidR="00961377" w:rsidRDefault="00961377" w:rsidP="000245FF">
      <w:pPr>
        <w:spacing w:after="120" w:line="360" w:lineRule="auto"/>
        <w:ind w:firstLine="851"/>
        <w:jc w:val="both"/>
        <w:rPr>
          <w:rFonts w:ascii="Arial" w:hAnsi="Arial" w:cs="Arial"/>
        </w:rPr>
      </w:pPr>
      <w:r>
        <w:rPr>
          <w:rFonts w:ascii="Arial" w:hAnsi="Arial" w:cs="Arial"/>
        </w:rPr>
        <w:t xml:space="preserve">Nesse sentido, observando as questões de saúde coletiva, a Organização Mundial de Saúde (OMS, 2009) mostrou preocupação com a qualidade do ar dos ambientes fechados e em 2009 lançou as diretrizes para qualidade do ar interno. </w:t>
      </w:r>
      <w:r>
        <w:rPr>
          <w:rFonts w:ascii="Arial" w:hAnsi="Arial" w:cs="Arial"/>
        </w:rPr>
        <w:lastRenderedPageBreak/>
        <w:t xml:space="preserve">Segundo a OMS, a umidade representa de 75% a 80% de todas as patologias que podem afetar as edificações </w:t>
      </w:r>
      <w:r w:rsidRPr="00A03B6D">
        <w:rPr>
          <w:rFonts w:ascii="Arial" w:hAnsi="Arial" w:cs="Arial"/>
        </w:rPr>
        <w:t>(WHO, 2009).</w:t>
      </w:r>
    </w:p>
    <w:p w14:paraId="388A8575" w14:textId="01DAFF7E" w:rsidR="00961377" w:rsidRDefault="00961377" w:rsidP="000245FF">
      <w:pPr>
        <w:spacing w:after="120" w:line="360" w:lineRule="auto"/>
        <w:ind w:firstLine="851"/>
        <w:jc w:val="both"/>
        <w:rPr>
          <w:rFonts w:ascii="Arial" w:hAnsi="Arial" w:cs="Arial"/>
        </w:rPr>
      </w:pPr>
      <w:r>
        <w:rPr>
          <w:rFonts w:ascii="Arial" w:hAnsi="Arial" w:cs="Arial"/>
        </w:rPr>
        <w:t xml:space="preserve">Colaborando com esse índice, </w:t>
      </w:r>
      <w:r w:rsidRPr="00A03B6D">
        <w:rPr>
          <w:rFonts w:ascii="Arial" w:hAnsi="Arial" w:cs="Arial"/>
        </w:rPr>
        <w:t>Freitas</w:t>
      </w:r>
      <w:r w:rsidR="00A03B6D" w:rsidRPr="00A03B6D">
        <w:rPr>
          <w:rFonts w:ascii="Arial" w:hAnsi="Arial" w:cs="Arial"/>
        </w:rPr>
        <w:t xml:space="preserve"> e Guimarães</w:t>
      </w:r>
      <w:r w:rsidRPr="00A03B6D">
        <w:rPr>
          <w:rFonts w:ascii="Arial" w:hAnsi="Arial" w:cs="Arial"/>
        </w:rPr>
        <w:t xml:space="preserve"> (2013)</w:t>
      </w:r>
      <w:r>
        <w:rPr>
          <w:rFonts w:ascii="Arial" w:hAnsi="Arial" w:cs="Arial"/>
        </w:rPr>
        <w:t xml:space="preserve"> salienta</w:t>
      </w:r>
      <w:r w:rsidR="006014EF">
        <w:rPr>
          <w:rFonts w:ascii="Arial" w:hAnsi="Arial" w:cs="Arial"/>
        </w:rPr>
        <w:t>m</w:t>
      </w:r>
      <w:r>
        <w:rPr>
          <w:rFonts w:ascii="Arial" w:hAnsi="Arial" w:cs="Arial"/>
        </w:rPr>
        <w:t xml:space="preserve"> que estudos realizados na Noruega revelaram que as patologias em edificações causadas pela ação da água representaram 76% dos achados. Isso demostra que a água se apresenta como um agente bastante prejudicial às edificações, pois age diretamente em sua degradação.</w:t>
      </w:r>
    </w:p>
    <w:p w14:paraId="5ECDB9EF" w14:textId="4FF1C093" w:rsidR="00DC18C7" w:rsidRDefault="00DC529A" w:rsidP="00DC529A">
      <w:pPr>
        <w:tabs>
          <w:tab w:val="left" w:pos="3885"/>
        </w:tabs>
        <w:spacing w:after="120" w:line="360" w:lineRule="auto"/>
        <w:jc w:val="both"/>
        <w:rPr>
          <w:rFonts w:ascii="Arial" w:hAnsi="Arial" w:cs="Arial"/>
        </w:rPr>
      </w:pPr>
      <w:r>
        <w:rPr>
          <w:rFonts w:ascii="Arial" w:hAnsi="Arial" w:cs="Arial"/>
        </w:rPr>
        <w:tab/>
      </w:r>
    </w:p>
    <w:p w14:paraId="1562E091" w14:textId="41ADBAC2" w:rsidR="00DC18C7" w:rsidRDefault="00DB17FD" w:rsidP="00966D96">
      <w:pPr>
        <w:pStyle w:val="Ttulo3"/>
      </w:pPr>
      <w:bookmarkStart w:id="24" w:name="_Toc105892093"/>
      <w:r>
        <w:t>4.3.2</w:t>
      </w:r>
      <w:r w:rsidR="00DC18C7">
        <w:t xml:space="preserve"> Ação da água</w:t>
      </w:r>
      <w:bookmarkEnd w:id="24"/>
    </w:p>
    <w:p w14:paraId="4F75ACA9" w14:textId="0B4F1CD3" w:rsidR="000245FF" w:rsidRDefault="00CA0902" w:rsidP="00966D96">
      <w:pPr>
        <w:tabs>
          <w:tab w:val="left" w:pos="1365"/>
        </w:tabs>
        <w:spacing w:after="120" w:line="360" w:lineRule="auto"/>
        <w:ind w:firstLine="851"/>
        <w:jc w:val="both"/>
        <w:rPr>
          <w:rFonts w:ascii="Arial" w:hAnsi="Arial" w:cs="Arial"/>
        </w:rPr>
      </w:pPr>
      <w:r>
        <w:rPr>
          <w:rFonts w:ascii="Arial" w:hAnsi="Arial" w:cs="Arial"/>
        </w:rPr>
        <w:tab/>
      </w:r>
    </w:p>
    <w:p w14:paraId="67D466EA" w14:textId="498845F6" w:rsidR="00DC18C7" w:rsidRDefault="00DC18C7" w:rsidP="00966D96">
      <w:pPr>
        <w:spacing w:after="120" w:line="360" w:lineRule="auto"/>
        <w:ind w:firstLine="851"/>
        <w:jc w:val="both"/>
        <w:rPr>
          <w:rFonts w:ascii="Arial" w:hAnsi="Arial" w:cs="Arial"/>
        </w:rPr>
      </w:pPr>
      <w:r>
        <w:rPr>
          <w:rFonts w:ascii="Arial" w:hAnsi="Arial" w:cs="Arial"/>
        </w:rPr>
        <w:t>Já ficou compreendido que a água é o principal agente envolvido no surgimento de umidade e infiltrações nas edificações. A água é o composto natural mais abundante existente em toda a Terra. A água pode se apresentar em diferentes estágios, como líquido, sólido e gasoso. As questões de clima e temperatura influenciam diretamente na ação da água, pois favorece a vaporização e a chuva que apresentam grande potencial de penetração em diferentes materiais</w:t>
      </w:r>
      <w:r w:rsidR="006014EF">
        <w:rPr>
          <w:rFonts w:ascii="Arial" w:hAnsi="Arial" w:cs="Arial"/>
        </w:rPr>
        <w:t xml:space="preserve"> (SUPLICY, 2013)</w:t>
      </w:r>
      <w:r>
        <w:rPr>
          <w:rFonts w:ascii="Arial" w:hAnsi="Arial" w:cs="Arial"/>
        </w:rPr>
        <w:t>.</w:t>
      </w:r>
    </w:p>
    <w:p w14:paraId="241B2873" w14:textId="6D882240" w:rsidR="00E017A5" w:rsidRDefault="00A47A68" w:rsidP="00966D96">
      <w:pPr>
        <w:spacing w:after="120" w:line="360" w:lineRule="auto"/>
        <w:ind w:firstLine="851"/>
        <w:jc w:val="both"/>
        <w:rPr>
          <w:rFonts w:ascii="Arial" w:hAnsi="Arial" w:cs="Arial"/>
          <w:szCs w:val="20"/>
          <w:shd w:val="clear" w:color="auto" w:fill="FFFFFF"/>
        </w:rPr>
      </w:pPr>
      <w:r>
        <w:rPr>
          <w:rFonts w:ascii="Arial" w:hAnsi="Arial" w:cs="Arial"/>
          <w:szCs w:val="20"/>
          <w:shd w:val="clear" w:color="auto" w:fill="FFFFFF"/>
        </w:rPr>
        <w:t xml:space="preserve">Assim, a água atua diretamente no surgimento de problemas já citados como a umidade e as infiltrações, mas também pode atuar fortemente no surgimento de outras patologias, como: manchas (ocorre quando a água fica aderida </w:t>
      </w:r>
      <w:r w:rsidR="00E017A5">
        <w:rPr>
          <w:rFonts w:ascii="Arial" w:hAnsi="Arial" w:cs="Arial"/>
          <w:szCs w:val="20"/>
          <w:shd w:val="clear" w:color="auto" w:fill="FFFFFF"/>
        </w:rPr>
        <w:t>no concreto</w:t>
      </w:r>
      <w:r>
        <w:rPr>
          <w:rFonts w:ascii="Arial" w:hAnsi="Arial" w:cs="Arial"/>
          <w:szCs w:val="20"/>
          <w:shd w:val="clear" w:color="auto" w:fill="FFFFFF"/>
        </w:rPr>
        <w:t>), mofo ou bolor (caracterizado pelo acúmulo de fungos que dão ton</w:t>
      </w:r>
      <w:r w:rsidR="00E017A5">
        <w:rPr>
          <w:rFonts w:ascii="Arial" w:hAnsi="Arial" w:cs="Arial"/>
          <w:szCs w:val="20"/>
          <w:shd w:val="clear" w:color="auto" w:fill="FFFFFF"/>
        </w:rPr>
        <w:t>alidades escuras ou amareladas à estrutura de concreto, causando problemas respiratórios aos usuários)</w:t>
      </w:r>
      <w:r w:rsidR="006014EF">
        <w:rPr>
          <w:rFonts w:ascii="Arial" w:hAnsi="Arial" w:cs="Arial"/>
          <w:szCs w:val="20"/>
          <w:shd w:val="clear" w:color="auto" w:fill="FFFFFF"/>
        </w:rPr>
        <w:t xml:space="preserve">, </w:t>
      </w:r>
      <w:r w:rsidR="00E017A5">
        <w:rPr>
          <w:rFonts w:ascii="Arial" w:hAnsi="Arial" w:cs="Arial"/>
          <w:szCs w:val="20"/>
          <w:shd w:val="clear" w:color="auto" w:fill="FFFFFF"/>
        </w:rPr>
        <w:t>eflorescência (caracterizado pela formação salina e de aparência embranquecida que é originada do interior do concreto e traga pela umidade)</w:t>
      </w:r>
      <w:r w:rsidR="00E96FE2">
        <w:rPr>
          <w:rFonts w:ascii="Arial" w:hAnsi="Arial" w:cs="Arial"/>
          <w:szCs w:val="20"/>
          <w:shd w:val="clear" w:color="auto" w:fill="FFFFFF"/>
        </w:rPr>
        <w:t xml:space="preserve"> e </w:t>
      </w:r>
      <w:r w:rsidR="006014EF">
        <w:rPr>
          <w:rFonts w:ascii="Arial" w:hAnsi="Arial" w:cs="Arial"/>
          <w:szCs w:val="20"/>
          <w:shd w:val="clear" w:color="auto" w:fill="FFFFFF"/>
        </w:rPr>
        <w:t xml:space="preserve">a </w:t>
      </w:r>
      <w:proofErr w:type="spellStart"/>
      <w:r w:rsidR="00E96FE2">
        <w:rPr>
          <w:rFonts w:ascii="Arial" w:hAnsi="Arial" w:cs="Arial"/>
          <w:szCs w:val="20"/>
          <w:shd w:val="clear" w:color="auto" w:fill="FFFFFF"/>
        </w:rPr>
        <w:t>criptoflorescência</w:t>
      </w:r>
      <w:proofErr w:type="spellEnd"/>
      <w:r w:rsidR="00E96FE2">
        <w:rPr>
          <w:rFonts w:ascii="Arial" w:hAnsi="Arial" w:cs="Arial"/>
          <w:szCs w:val="20"/>
          <w:shd w:val="clear" w:color="auto" w:fill="FFFFFF"/>
        </w:rPr>
        <w:t xml:space="preserve"> (também é uma reação salina, mas nesse caso há formação de cristais). </w:t>
      </w:r>
      <w:r w:rsidR="00E017A5">
        <w:rPr>
          <w:rFonts w:ascii="Arial" w:hAnsi="Arial" w:cs="Arial"/>
          <w:szCs w:val="20"/>
          <w:shd w:val="clear" w:color="auto" w:fill="FFFFFF"/>
        </w:rPr>
        <w:t>(MIOTTO, 2010).</w:t>
      </w:r>
    </w:p>
    <w:p w14:paraId="121768A6" w14:textId="4FDCF5DA" w:rsidR="00E017A5" w:rsidRDefault="00CA0902" w:rsidP="00966D96">
      <w:pPr>
        <w:spacing w:after="120" w:line="360" w:lineRule="auto"/>
        <w:ind w:firstLine="851"/>
        <w:jc w:val="both"/>
        <w:rPr>
          <w:rFonts w:ascii="Arial" w:hAnsi="Arial" w:cs="Arial"/>
          <w:szCs w:val="20"/>
          <w:shd w:val="clear" w:color="auto" w:fill="FFFFFF"/>
        </w:rPr>
      </w:pPr>
      <w:r>
        <w:rPr>
          <w:rFonts w:ascii="Arial" w:hAnsi="Arial" w:cs="Arial"/>
          <w:szCs w:val="20"/>
          <w:shd w:val="clear" w:color="auto" w:fill="FFFFFF"/>
        </w:rPr>
        <w:t xml:space="preserve">As figuras 4 e </w:t>
      </w:r>
      <w:r w:rsidR="00E017A5">
        <w:rPr>
          <w:rFonts w:ascii="Arial" w:hAnsi="Arial" w:cs="Arial"/>
          <w:szCs w:val="20"/>
          <w:shd w:val="clear" w:color="auto" w:fill="FFFFFF"/>
        </w:rPr>
        <w:t>5 apresentam exemplos de patologias de</w:t>
      </w:r>
      <w:r w:rsidR="00365888">
        <w:rPr>
          <w:rFonts w:ascii="Arial" w:hAnsi="Arial" w:cs="Arial"/>
          <w:szCs w:val="20"/>
          <w:shd w:val="clear" w:color="auto" w:fill="FFFFFF"/>
        </w:rPr>
        <w:t xml:space="preserve"> desplacamento</w:t>
      </w:r>
      <w:r w:rsidR="00E017A5">
        <w:rPr>
          <w:rFonts w:ascii="Arial" w:hAnsi="Arial" w:cs="Arial"/>
          <w:szCs w:val="20"/>
          <w:shd w:val="clear" w:color="auto" w:fill="FFFFFF"/>
        </w:rPr>
        <w:t xml:space="preserve"> e eflorescência em estruturas de concreto armado, respectivamente.</w:t>
      </w:r>
    </w:p>
    <w:p w14:paraId="40EB8963" w14:textId="776A826B" w:rsidR="00E017A5" w:rsidRDefault="00966D96" w:rsidP="00966D96">
      <w:pPr>
        <w:tabs>
          <w:tab w:val="left" w:pos="2415"/>
        </w:tabs>
        <w:spacing w:after="120" w:line="360" w:lineRule="auto"/>
        <w:jc w:val="both"/>
        <w:rPr>
          <w:rFonts w:ascii="Arial" w:hAnsi="Arial" w:cs="Arial"/>
          <w:szCs w:val="20"/>
          <w:shd w:val="clear" w:color="auto" w:fill="FFFFFF"/>
        </w:rPr>
      </w:pPr>
      <w:r>
        <w:rPr>
          <w:rFonts w:ascii="Arial" w:hAnsi="Arial" w:cs="Arial"/>
          <w:szCs w:val="20"/>
          <w:shd w:val="clear" w:color="auto" w:fill="FFFFFF"/>
        </w:rPr>
        <w:tab/>
      </w:r>
    </w:p>
    <w:p w14:paraId="26754AC2" w14:textId="77777777" w:rsidR="00365888" w:rsidRDefault="00365888" w:rsidP="00CA0902">
      <w:pPr>
        <w:pStyle w:val="Legenda"/>
      </w:pPr>
      <w:bookmarkStart w:id="25" w:name="_Toc105891628"/>
    </w:p>
    <w:p w14:paraId="2DC21CE4" w14:textId="77777777" w:rsidR="00365888" w:rsidRDefault="00365888" w:rsidP="00CA0902">
      <w:pPr>
        <w:pStyle w:val="Legenda"/>
      </w:pPr>
    </w:p>
    <w:p w14:paraId="27026AFD" w14:textId="6F08DC01" w:rsidR="00E017A5" w:rsidRDefault="00E017A5" w:rsidP="00CA0902">
      <w:pPr>
        <w:pStyle w:val="Legenda"/>
      </w:pPr>
      <w:r>
        <w:lastRenderedPageBreak/>
        <w:t xml:space="preserve">Figura </w:t>
      </w:r>
      <w:fldSimple w:instr=" SEQ Figura \* ARABIC ">
        <w:r w:rsidR="00A628EA">
          <w:rPr>
            <w:noProof/>
          </w:rPr>
          <w:t>4</w:t>
        </w:r>
      </w:fldSimple>
      <w:r>
        <w:t xml:space="preserve"> – Concreto atingido por manchas</w:t>
      </w:r>
      <w:bookmarkEnd w:id="25"/>
    </w:p>
    <w:p w14:paraId="41ED0E13" w14:textId="0512AFD7" w:rsidR="00365888" w:rsidRPr="00365888" w:rsidRDefault="00365888" w:rsidP="00365888">
      <w:pPr>
        <w:jc w:val="center"/>
      </w:pPr>
      <w:r>
        <w:rPr>
          <w:noProof/>
        </w:rPr>
        <w:drawing>
          <wp:inline distT="0" distB="0" distL="0" distR="0" wp14:anchorId="72256A46" wp14:editId="7D473CF0">
            <wp:extent cx="3864610" cy="2524125"/>
            <wp:effectExtent l="0" t="0" r="2540"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4610" cy="2524125"/>
                    </a:xfrm>
                    <a:prstGeom prst="rect">
                      <a:avLst/>
                    </a:prstGeom>
                    <a:noFill/>
                    <a:ln>
                      <a:noFill/>
                    </a:ln>
                  </pic:spPr>
                </pic:pic>
              </a:graphicData>
            </a:graphic>
          </wp:inline>
        </w:drawing>
      </w:r>
    </w:p>
    <w:p w14:paraId="550FB4E2" w14:textId="1DDB2338" w:rsidR="00DC18C7" w:rsidRDefault="00DC18C7" w:rsidP="00CA0902">
      <w:pPr>
        <w:spacing w:line="360" w:lineRule="auto"/>
        <w:jc w:val="center"/>
        <w:rPr>
          <w:rFonts w:ascii="Arial" w:hAnsi="Arial" w:cs="Arial"/>
        </w:rPr>
      </w:pPr>
    </w:p>
    <w:p w14:paraId="1DAA520E" w14:textId="01DF4FE6" w:rsidR="008645FC" w:rsidRDefault="008645FC" w:rsidP="00CA0902">
      <w:pPr>
        <w:spacing w:line="360" w:lineRule="auto"/>
        <w:jc w:val="center"/>
        <w:rPr>
          <w:rFonts w:ascii="Arial" w:hAnsi="Arial" w:cs="Arial"/>
        </w:rPr>
      </w:pPr>
    </w:p>
    <w:p w14:paraId="324D57A7" w14:textId="77777777" w:rsidR="00CA0902" w:rsidRDefault="00CA0902" w:rsidP="00966D96">
      <w:pPr>
        <w:spacing w:after="120" w:line="360" w:lineRule="auto"/>
        <w:rPr>
          <w:rFonts w:ascii="Arial" w:hAnsi="Arial" w:cs="Arial"/>
        </w:rPr>
      </w:pPr>
    </w:p>
    <w:p w14:paraId="5CF2BD34" w14:textId="7B69D29E" w:rsidR="00CA0902" w:rsidRDefault="00CA0902" w:rsidP="00CA0902">
      <w:pPr>
        <w:pStyle w:val="Legenda"/>
      </w:pPr>
      <w:bookmarkStart w:id="26" w:name="_Toc105891629"/>
      <w:r>
        <w:t xml:space="preserve">Figura </w:t>
      </w:r>
      <w:fldSimple w:instr=" SEQ Figura \* ARABIC ">
        <w:r w:rsidR="00A628EA">
          <w:rPr>
            <w:noProof/>
          </w:rPr>
          <w:t>5</w:t>
        </w:r>
      </w:fldSimple>
      <w:r>
        <w:t xml:space="preserve"> – Concreto atingido pela eflorescência</w:t>
      </w:r>
      <w:bookmarkEnd w:id="26"/>
    </w:p>
    <w:p w14:paraId="1AB93DDA" w14:textId="4F86A318" w:rsidR="00CA0902" w:rsidRDefault="00CA0902" w:rsidP="00CA0902">
      <w:pPr>
        <w:spacing w:line="360" w:lineRule="auto"/>
        <w:jc w:val="center"/>
      </w:pPr>
      <w:r>
        <w:rPr>
          <w:noProof/>
        </w:rPr>
        <w:drawing>
          <wp:inline distT="0" distB="0" distL="0" distR="0" wp14:anchorId="0927DB0A" wp14:editId="1E5FC039">
            <wp:extent cx="3825761" cy="2804284"/>
            <wp:effectExtent l="19050" t="19050" r="22860" b="15240"/>
            <wp:docPr id="17" name="Imagem 17" descr="Quais são as principais causas da eflorescência? | Blog Pointer  Revestimentos Cerâm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is são as principais causas da eflorescência? | Blog Pointer  Revestimentos Cerâmic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6919" cy="2812463"/>
                    </a:xfrm>
                    <a:prstGeom prst="rect">
                      <a:avLst/>
                    </a:prstGeom>
                    <a:noFill/>
                    <a:ln>
                      <a:solidFill>
                        <a:schemeClr val="tx1"/>
                      </a:solidFill>
                    </a:ln>
                  </pic:spPr>
                </pic:pic>
              </a:graphicData>
            </a:graphic>
          </wp:inline>
        </w:drawing>
      </w:r>
    </w:p>
    <w:p w14:paraId="7B2BB3D2" w14:textId="13360F0C" w:rsidR="00CA0902" w:rsidRPr="00CA0902" w:rsidRDefault="00CA0902" w:rsidP="00CA0902">
      <w:pPr>
        <w:spacing w:line="360" w:lineRule="auto"/>
        <w:jc w:val="center"/>
        <w:rPr>
          <w:rFonts w:ascii="Arial" w:hAnsi="Arial" w:cs="Arial"/>
        </w:rPr>
      </w:pPr>
      <w:r>
        <w:rPr>
          <w:rFonts w:ascii="Arial" w:hAnsi="Arial" w:cs="Arial"/>
        </w:rPr>
        <w:t xml:space="preserve">Fonte: </w:t>
      </w:r>
      <w:proofErr w:type="spellStart"/>
      <w:r>
        <w:rPr>
          <w:rFonts w:ascii="Arial" w:hAnsi="Arial" w:cs="Arial"/>
        </w:rPr>
        <w:t>Pontier</w:t>
      </w:r>
      <w:proofErr w:type="spellEnd"/>
      <w:r>
        <w:rPr>
          <w:rFonts w:ascii="Arial" w:hAnsi="Arial" w:cs="Arial"/>
        </w:rPr>
        <w:t xml:space="preserve"> (2018).</w:t>
      </w:r>
    </w:p>
    <w:p w14:paraId="44355793" w14:textId="77777777" w:rsidR="00966D96" w:rsidRDefault="00966D96" w:rsidP="00966D96">
      <w:pPr>
        <w:spacing w:after="120" w:line="360" w:lineRule="auto"/>
        <w:ind w:firstLine="851"/>
        <w:jc w:val="both"/>
        <w:rPr>
          <w:rFonts w:ascii="Arial" w:hAnsi="Arial" w:cs="Arial"/>
        </w:rPr>
      </w:pPr>
    </w:p>
    <w:p w14:paraId="1767A3CA" w14:textId="6D7FE1D6" w:rsidR="00CA0902" w:rsidRDefault="00865181" w:rsidP="00694EE2">
      <w:pPr>
        <w:spacing w:line="360" w:lineRule="auto"/>
        <w:ind w:firstLine="851"/>
        <w:jc w:val="both"/>
        <w:rPr>
          <w:rFonts w:ascii="Arial" w:hAnsi="Arial" w:cs="Arial"/>
        </w:rPr>
      </w:pPr>
      <w:r>
        <w:rPr>
          <w:rFonts w:ascii="Arial" w:hAnsi="Arial" w:cs="Arial"/>
        </w:rPr>
        <w:t xml:space="preserve">A ação degradante da água no concreto pode ocorrer de diversas formas, tendo em vista que o concreto é material poroso e extremamente </w:t>
      </w:r>
      <w:r w:rsidR="00966D96">
        <w:rPr>
          <w:rFonts w:ascii="Arial" w:hAnsi="Arial" w:cs="Arial"/>
        </w:rPr>
        <w:t xml:space="preserve">suscetível à penetração. A ação de absorção da água leva a uma série de reações químicas que são responsáveis pela disseminação de microrganismos. Entre essas reações, estão as reações ácido-base: a água é um solvente que tem capacidade de transportar </w:t>
      </w:r>
      <w:r w:rsidR="00966D96">
        <w:rPr>
          <w:rFonts w:ascii="Arial" w:hAnsi="Arial" w:cs="Arial"/>
        </w:rPr>
        <w:lastRenderedPageBreak/>
        <w:t xml:space="preserve">substâncias, que poderão apresentar variações de pH (podem ser ácidas, básicas ou alcalinas). Essas substâncias podem acabar corroendo o material, principalmente o aço, em decorrência do contato com sais </w:t>
      </w:r>
      <w:r w:rsidR="00966D96" w:rsidRPr="00966D96">
        <w:rPr>
          <w:rFonts w:ascii="Arial" w:hAnsi="Arial" w:cs="Arial"/>
        </w:rPr>
        <w:t>(</w:t>
      </w:r>
      <w:r w:rsidR="00966D96" w:rsidRPr="00575B37">
        <w:rPr>
          <w:rFonts w:ascii="Arial" w:hAnsi="Arial" w:cs="Arial"/>
        </w:rPr>
        <w:t>CDT, 2012; DEMO, 2017</w:t>
      </w:r>
      <w:r w:rsidR="00966D96" w:rsidRPr="00966D96">
        <w:rPr>
          <w:rFonts w:ascii="Arial" w:hAnsi="Arial" w:cs="Arial"/>
        </w:rPr>
        <w:t>)</w:t>
      </w:r>
      <w:r w:rsidR="00966D96">
        <w:rPr>
          <w:rFonts w:ascii="Arial" w:hAnsi="Arial" w:cs="Arial"/>
        </w:rPr>
        <w:t>.</w:t>
      </w:r>
    </w:p>
    <w:p w14:paraId="7E03449C" w14:textId="77777777" w:rsidR="00CA0902" w:rsidRDefault="00CA0902" w:rsidP="00694EE2">
      <w:pPr>
        <w:spacing w:line="360" w:lineRule="auto"/>
        <w:rPr>
          <w:rFonts w:ascii="Arial" w:hAnsi="Arial" w:cs="Arial"/>
        </w:rPr>
      </w:pPr>
    </w:p>
    <w:p w14:paraId="735D93F1" w14:textId="2B378287" w:rsidR="00966D96" w:rsidRDefault="00966D96" w:rsidP="00694EE2">
      <w:pPr>
        <w:pStyle w:val="Ttulo3"/>
        <w:spacing w:after="0"/>
      </w:pPr>
      <w:bookmarkStart w:id="27" w:name="_Toc105892094"/>
      <w:r>
        <w:t xml:space="preserve">4.3.3 </w:t>
      </w:r>
      <w:r w:rsidR="00DB17FD">
        <w:t>Origens da umidade e infiltrações</w:t>
      </w:r>
      <w:bookmarkEnd w:id="27"/>
    </w:p>
    <w:p w14:paraId="6801819B" w14:textId="77777777" w:rsidR="00966D96" w:rsidRDefault="00966D96" w:rsidP="00694EE2">
      <w:pPr>
        <w:spacing w:line="360" w:lineRule="auto"/>
        <w:rPr>
          <w:rFonts w:ascii="Arial" w:hAnsi="Arial" w:cs="Arial"/>
        </w:rPr>
      </w:pPr>
    </w:p>
    <w:p w14:paraId="5ECC5D08" w14:textId="62997B0D" w:rsidR="00694EE2" w:rsidRDefault="00694EE2" w:rsidP="00694EE2">
      <w:pPr>
        <w:spacing w:line="360" w:lineRule="auto"/>
        <w:ind w:firstLine="851"/>
        <w:jc w:val="both"/>
        <w:rPr>
          <w:rFonts w:ascii="Arial" w:hAnsi="Arial" w:cs="Arial"/>
        </w:rPr>
      </w:pPr>
      <w:r>
        <w:rPr>
          <w:rFonts w:ascii="Arial" w:hAnsi="Arial" w:cs="Arial"/>
        </w:rPr>
        <w:t>De acordo com Carvalho e Pinto (2018), as origens dessas patologias são diversas, podendo ser classificadas em 5 tipos, a saber: 1 – origem acidental; 2 – origem ascensional; 3 – origem da condensação; 4 – origem da construção; 5 – origem da precipitação. Essa classificação pode ser observada na Figura 6 abaixo.</w:t>
      </w:r>
    </w:p>
    <w:p w14:paraId="79B9A91B" w14:textId="77777777" w:rsidR="00694EE2" w:rsidRDefault="00694EE2" w:rsidP="00694EE2">
      <w:pPr>
        <w:spacing w:line="360" w:lineRule="auto"/>
        <w:jc w:val="both"/>
        <w:rPr>
          <w:rFonts w:ascii="Arial" w:hAnsi="Arial" w:cs="Arial"/>
        </w:rPr>
      </w:pPr>
    </w:p>
    <w:p w14:paraId="35128082" w14:textId="2FCF5881" w:rsidR="00694EE2" w:rsidRDefault="00694EE2" w:rsidP="00694EE2">
      <w:pPr>
        <w:pStyle w:val="Legenda"/>
        <w:rPr>
          <w:rFonts w:cs="Arial"/>
        </w:rPr>
      </w:pPr>
      <w:bookmarkStart w:id="28" w:name="_Toc105891630"/>
      <w:r>
        <w:t xml:space="preserve">Figura </w:t>
      </w:r>
      <w:fldSimple w:instr=" SEQ Figura \* ARABIC ">
        <w:r w:rsidR="00A628EA">
          <w:rPr>
            <w:noProof/>
          </w:rPr>
          <w:t>6</w:t>
        </w:r>
      </w:fldSimple>
      <w:r>
        <w:t xml:space="preserve"> – Fontes (origens) de umidade e infiltrações em edificações</w:t>
      </w:r>
      <w:bookmarkEnd w:id="28"/>
    </w:p>
    <w:p w14:paraId="448F3EBC" w14:textId="2B87426E" w:rsidR="00DB17FD" w:rsidRDefault="00694EE2" w:rsidP="00C52D89">
      <w:pPr>
        <w:spacing w:after="120"/>
        <w:jc w:val="center"/>
        <w:rPr>
          <w:rFonts w:ascii="Arial" w:hAnsi="Arial" w:cs="Arial"/>
        </w:rPr>
      </w:pPr>
      <w:r>
        <w:rPr>
          <w:noProof/>
        </w:rPr>
        <w:drawing>
          <wp:inline distT="0" distB="0" distL="0" distR="0" wp14:anchorId="3ECF8459" wp14:editId="55AF025B">
            <wp:extent cx="4148702" cy="5309576"/>
            <wp:effectExtent l="19050" t="19050" r="23495" b="2476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Lst>
                    </a:blip>
                    <a:srcRect l="36503" r="26485" b="16120"/>
                    <a:stretch/>
                  </pic:blipFill>
                  <pic:spPr bwMode="auto">
                    <a:xfrm>
                      <a:off x="0" y="0"/>
                      <a:ext cx="4153350" cy="53155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F0C33B3" w14:textId="2F3770E9" w:rsidR="00694EE2" w:rsidRDefault="00694EE2" w:rsidP="00694EE2">
      <w:pPr>
        <w:spacing w:after="120" w:line="360" w:lineRule="auto"/>
        <w:jc w:val="center"/>
        <w:rPr>
          <w:rFonts w:ascii="Arial" w:hAnsi="Arial" w:cs="Arial"/>
        </w:rPr>
      </w:pPr>
      <w:r>
        <w:rPr>
          <w:rFonts w:ascii="Arial" w:hAnsi="Arial" w:cs="Arial"/>
        </w:rPr>
        <w:t>Fonte: Carvalho e Pinto (2018).</w:t>
      </w:r>
    </w:p>
    <w:p w14:paraId="2CC86E66" w14:textId="3695085B" w:rsidR="00694EE2" w:rsidRPr="00DC529A" w:rsidRDefault="00A838CA" w:rsidP="00694EE2">
      <w:pPr>
        <w:spacing w:after="120" w:line="360" w:lineRule="auto"/>
        <w:ind w:firstLine="851"/>
        <w:jc w:val="both"/>
        <w:rPr>
          <w:rFonts w:ascii="Arial" w:hAnsi="Arial" w:cs="Arial"/>
        </w:rPr>
      </w:pPr>
      <w:r>
        <w:rPr>
          <w:rFonts w:ascii="Arial" w:hAnsi="Arial" w:cs="Arial"/>
        </w:rPr>
        <w:lastRenderedPageBreak/>
        <w:t>A origem acidental acontece a partir de todo o percurso de tubulações e esgotamento que percorrem os pisos e paredes da edificação</w:t>
      </w:r>
      <w:r w:rsidR="00A9785E">
        <w:rPr>
          <w:rFonts w:ascii="Arial" w:hAnsi="Arial" w:cs="Arial"/>
        </w:rPr>
        <w:t>, transportando e recebendo água das torneiras, chuveiros e ralos e</w:t>
      </w:r>
      <w:r>
        <w:rPr>
          <w:rFonts w:ascii="Arial" w:hAnsi="Arial" w:cs="Arial"/>
        </w:rPr>
        <w:t xml:space="preserve"> que</w:t>
      </w:r>
      <w:r w:rsidR="00A9785E">
        <w:rPr>
          <w:rFonts w:ascii="Arial" w:hAnsi="Arial" w:cs="Arial"/>
        </w:rPr>
        <w:t xml:space="preserve"> por motivos como a inclinação indevida, a vedação incorreta e a má projeção arquitetônica acabam promovendo algum tipo de vazamento que se infiltra no c</w:t>
      </w:r>
      <w:r w:rsidR="00DC529A">
        <w:rPr>
          <w:rFonts w:ascii="Arial" w:hAnsi="Arial" w:cs="Arial"/>
        </w:rPr>
        <w:t>oncreto e origina as patologias (</w:t>
      </w:r>
      <w:r w:rsidR="00DC529A" w:rsidRPr="00DC529A">
        <w:rPr>
          <w:rFonts w:ascii="Arial" w:hAnsi="Arial" w:cs="Arial"/>
          <w:szCs w:val="20"/>
          <w:shd w:val="clear" w:color="auto" w:fill="FFFFFF"/>
        </w:rPr>
        <w:t>WEIBULL</w:t>
      </w:r>
      <w:r w:rsidR="00DC529A">
        <w:rPr>
          <w:rFonts w:ascii="Arial" w:hAnsi="Arial" w:cs="Arial"/>
          <w:szCs w:val="20"/>
          <w:shd w:val="clear" w:color="auto" w:fill="FFFFFF"/>
        </w:rPr>
        <w:t xml:space="preserve"> et al, 2021).</w:t>
      </w:r>
    </w:p>
    <w:p w14:paraId="361DDB4E" w14:textId="1B4BB06C" w:rsidR="00A9785E" w:rsidRDefault="00A9785E" w:rsidP="00694EE2">
      <w:pPr>
        <w:spacing w:after="120" w:line="360" w:lineRule="auto"/>
        <w:ind w:firstLine="851"/>
        <w:jc w:val="both"/>
        <w:rPr>
          <w:rFonts w:ascii="Arial" w:hAnsi="Arial" w:cs="Arial"/>
        </w:rPr>
      </w:pPr>
      <w:r>
        <w:rPr>
          <w:rFonts w:ascii="Arial" w:hAnsi="Arial" w:cs="Arial"/>
        </w:rPr>
        <w:t>Enquanto isso, a origem ascensional acontece pela penetração da água pela capilaridade</w:t>
      </w:r>
      <w:r w:rsidR="00291C9C">
        <w:rPr>
          <w:rFonts w:ascii="Arial" w:hAnsi="Arial" w:cs="Arial"/>
        </w:rPr>
        <w:t>, sendo fortemente caracterizada pela eflorescência</w:t>
      </w:r>
      <w:r>
        <w:rPr>
          <w:rFonts w:ascii="Arial" w:hAnsi="Arial" w:cs="Arial"/>
        </w:rPr>
        <w:t>. Essa origem está associada aos pisos que não são impermeabilizados</w:t>
      </w:r>
      <w:r w:rsidR="00C52D89">
        <w:rPr>
          <w:rFonts w:ascii="Arial" w:hAnsi="Arial" w:cs="Arial"/>
        </w:rPr>
        <w:t xml:space="preserve"> de maneira adequada ou</w:t>
      </w:r>
      <w:r>
        <w:rPr>
          <w:rFonts w:ascii="Arial" w:hAnsi="Arial" w:cs="Arial"/>
        </w:rPr>
        <w:t xml:space="preserve"> que utilizam materiais de baixa qualidade para tal. O avanço da umidade pela capitalização ocorre contra a gravidade, se alastrando através dos poros do concreto</w:t>
      </w:r>
      <w:r w:rsidR="00291C9C">
        <w:rPr>
          <w:rFonts w:ascii="Arial" w:hAnsi="Arial" w:cs="Arial"/>
        </w:rPr>
        <w:t>. Esse processo acontece devido a dois fatores: a tensão superficial das moléculas de água e a pressão hidrostática</w:t>
      </w:r>
      <w:r w:rsidR="00E96FE2">
        <w:rPr>
          <w:rFonts w:ascii="Arial" w:hAnsi="Arial" w:cs="Arial"/>
        </w:rPr>
        <w:t xml:space="preserve"> (</w:t>
      </w:r>
      <w:r w:rsidR="00A03B6D">
        <w:rPr>
          <w:rFonts w:ascii="Arial" w:hAnsi="Arial" w:cs="Arial"/>
        </w:rPr>
        <w:t>FREITAS; GUIMARÃES</w:t>
      </w:r>
      <w:r w:rsidR="00E96FE2">
        <w:rPr>
          <w:rFonts w:ascii="Arial" w:hAnsi="Arial" w:cs="Arial"/>
        </w:rPr>
        <w:t>, 2013)</w:t>
      </w:r>
      <w:r w:rsidR="00291C9C">
        <w:rPr>
          <w:rFonts w:ascii="Arial" w:hAnsi="Arial" w:cs="Arial"/>
        </w:rPr>
        <w:t>.</w:t>
      </w:r>
    </w:p>
    <w:p w14:paraId="45B60673" w14:textId="01A0798D" w:rsidR="00291C9C" w:rsidRDefault="00291C9C" w:rsidP="00694EE2">
      <w:pPr>
        <w:spacing w:after="120" w:line="360" w:lineRule="auto"/>
        <w:ind w:firstLine="851"/>
        <w:jc w:val="both"/>
        <w:rPr>
          <w:rFonts w:ascii="Arial" w:hAnsi="Arial" w:cs="Arial"/>
        </w:rPr>
      </w:pPr>
      <w:r>
        <w:rPr>
          <w:rFonts w:ascii="Arial" w:hAnsi="Arial" w:cs="Arial"/>
        </w:rPr>
        <w:t>Já a origem por condensação é comum nos locais onde há alta temperatura e alta umidade, como em cozinhas e banheiros (com sistema de aquecimento de água). O processo ocorre através da saturação do ambiente, que não permite com que o vapor desapareça.</w:t>
      </w:r>
      <w:r w:rsidR="00C52D89">
        <w:rPr>
          <w:rFonts w:ascii="Arial" w:hAnsi="Arial" w:cs="Arial"/>
        </w:rPr>
        <w:t xml:space="preserve"> A condensação p</w:t>
      </w:r>
      <w:r>
        <w:rPr>
          <w:rFonts w:ascii="Arial" w:hAnsi="Arial" w:cs="Arial"/>
        </w:rPr>
        <w:t xml:space="preserve">ode ocorrer de maneira superficial (em janelas e tubulações) </w:t>
      </w:r>
      <w:r w:rsidR="00C52D89">
        <w:rPr>
          <w:rFonts w:ascii="Arial" w:hAnsi="Arial" w:cs="Arial"/>
        </w:rPr>
        <w:t>ou de maneira</w:t>
      </w:r>
      <w:r>
        <w:rPr>
          <w:rFonts w:ascii="Arial" w:hAnsi="Arial" w:cs="Arial"/>
        </w:rPr>
        <w:t xml:space="preserve"> intersticial (</w:t>
      </w:r>
      <w:r w:rsidR="002019FA">
        <w:rPr>
          <w:rFonts w:ascii="Arial" w:hAnsi="Arial" w:cs="Arial"/>
        </w:rPr>
        <w:t xml:space="preserve">ocorre de dentro da edificação para o exterior). A proliferação de fungos e bactérias é um dos maiores indicadores dessa </w:t>
      </w:r>
      <w:r w:rsidR="00E96FE2">
        <w:rPr>
          <w:rFonts w:ascii="Arial" w:hAnsi="Arial" w:cs="Arial"/>
        </w:rPr>
        <w:t>origem (SOUZA, 2008).</w:t>
      </w:r>
    </w:p>
    <w:p w14:paraId="18518A0A" w14:textId="0463D192" w:rsidR="002019FA" w:rsidRDefault="002019FA" w:rsidP="00694EE2">
      <w:pPr>
        <w:spacing w:after="120" w:line="360" w:lineRule="auto"/>
        <w:ind w:firstLine="851"/>
        <w:jc w:val="both"/>
        <w:rPr>
          <w:rFonts w:ascii="Arial" w:hAnsi="Arial" w:cs="Arial"/>
        </w:rPr>
      </w:pPr>
      <w:r>
        <w:rPr>
          <w:rFonts w:ascii="Arial" w:hAnsi="Arial" w:cs="Arial"/>
        </w:rPr>
        <w:t xml:space="preserve">A origem pela construção está relacionada com o processo construtivo da edificação ainda no canteiro de obras. Isso porque durante o processo construtivo os materiais (como a alvenaria) ficam expostos à chuva e não secam com o decorrer da obra, permanecendo com a umidade em seu interior. Em regiões de clima tropical, onde as chuvas são constantes esse tipo de origem </w:t>
      </w:r>
      <w:r w:rsidR="00A03B6D">
        <w:rPr>
          <w:rFonts w:ascii="Arial" w:hAnsi="Arial" w:cs="Arial"/>
        </w:rPr>
        <w:t>é muito comum (SUPLICY, 2013)</w:t>
      </w:r>
      <w:r w:rsidR="00C52D89">
        <w:rPr>
          <w:rFonts w:ascii="Arial" w:hAnsi="Arial" w:cs="Arial"/>
        </w:rPr>
        <w:t>.</w:t>
      </w:r>
    </w:p>
    <w:p w14:paraId="400B275F" w14:textId="4C4B61FC" w:rsidR="002019FA" w:rsidRDefault="002019FA" w:rsidP="009D2A35">
      <w:pPr>
        <w:spacing w:line="360" w:lineRule="auto"/>
        <w:ind w:firstLine="851"/>
        <w:jc w:val="both"/>
        <w:rPr>
          <w:rFonts w:ascii="Arial" w:hAnsi="Arial" w:cs="Arial"/>
        </w:rPr>
      </w:pPr>
      <w:r>
        <w:rPr>
          <w:rFonts w:ascii="Arial" w:hAnsi="Arial" w:cs="Arial"/>
        </w:rPr>
        <w:t xml:space="preserve">Por fim, a origem pela precipitação é de origem ambiental através da precipitação da chuva, neve ou granizo. As chuvas acabam sofrendo ação dos ventos, o que leva a edificação a ser molhada de maneira vertical e horizontal por completa e </w:t>
      </w:r>
      <w:r w:rsidR="00C52D89">
        <w:rPr>
          <w:rFonts w:ascii="Arial" w:hAnsi="Arial" w:cs="Arial"/>
        </w:rPr>
        <w:t>com isso</w:t>
      </w:r>
      <w:r>
        <w:rPr>
          <w:rFonts w:ascii="Arial" w:hAnsi="Arial" w:cs="Arial"/>
        </w:rPr>
        <w:t xml:space="preserve"> os poros acabam filtrando a água para o seu interior, ou também a água pode acabar se acumulando por meio da gravidade. Já a neve se acumula nos telhados</w:t>
      </w:r>
      <w:r w:rsidR="00322E39">
        <w:rPr>
          <w:rFonts w:ascii="Arial" w:hAnsi="Arial" w:cs="Arial"/>
        </w:rPr>
        <w:t xml:space="preserve"> e paredes e confo</w:t>
      </w:r>
      <w:r w:rsidR="00C52D89">
        <w:rPr>
          <w:rFonts w:ascii="Arial" w:hAnsi="Arial" w:cs="Arial"/>
        </w:rPr>
        <w:t xml:space="preserve">rme derrete acaba sendo drenada </w:t>
      </w:r>
      <w:r w:rsidR="00322E39">
        <w:rPr>
          <w:rFonts w:ascii="Arial" w:hAnsi="Arial" w:cs="Arial"/>
        </w:rPr>
        <w:t>para o interior da edificação</w:t>
      </w:r>
      <w:r w:rsidR="00DC529A">
        <w:rPr>
          <w:rFonts w:ascii="Arial" w:hAnsi="Arial" w:cs="Arial"/>
        </w:rPr>
        <w:t xml:space="preserve"> (SILVA; SALES, 2013)</w:t>
      </w:r>
      <w:r w:rsidR="00322E39">
        <w:rPr>
          <w:rFonts w:ascii="Arial" w:hAnsi="Arial" w:cs="Arial"/>
        </w:rPr>
        <w:t>.</w:t>
      </w:r>
    </w:p>
    <w:p w14:paraId="3746EFC1" w14:textId="4E008366" w:rsidR="00036F0B" w:rsidRDefault="000245FF" w:rsidP="009D2A35">
      <w:pPr>
        <w:pStyle w:val="Ttulo2"/>
        <w:spacing w:after="0"/>
      </w:pPr>
      <w:bookmarkStart w:id="29" w:name="_Toc105892095"/>
      <w:r>
        <w:lastRenderedPageBreak/>
        <w:t>4.4</w:t>
      </w:r>
      <w:r w:rsidR="00036F0B">
        <w:t xml:space="preserve"> DIAGNÓSTICO DE PATOLOGIAS NO CONCRETO ARMADO</w:t>
      </w:r>
      <w:bookmarkEnd w:id="29"/>
    </w:p>
    <w:p w14:paraId="49FC8F5A" w14:textId="77777777" w:rsidR="00866CF5" w:rsidRDefault="00866CF5" w:rsidP="009D2A35">
      <w:pPr>
        <w:spacing w:line="360" w:lineRule="auto"/>
        <w:jc w:val="both"/>
        <w:rPr>
          <w:rFonts w:ascii="Arial" w:hAnsi="Arial" w:cs="Arial"/>
        </w:rPr>
      </w:pPr>
    </w:p>
    <w:p w14:paraId="38F25000" w14:textId="0A17E3B0" w:rsidR="00791802" w:rsidRDefault="00791802" w:rsidP="009D2A35">
      <w:pPr>
        <w:spacing w:line="360" w:lineRule="auto"/>
        <w:ind w:firstLine="851"/>
        <w:jc w:val="both"/>
        <w:rPr>
          <w:rFonts w:ascii="Arial" w:hAnsi="Arial" w:cs="Arial"/>
        </w:rPr>
      </w:pPr>
      <w:r>
        <w:rPr>
          <w:rFonts w:ascii="Arial" w:hAnsi="Arial" w:cs="Arial"/>
        </w:rPr>
        <w:t>Segundo Soeiro e Trancoso (2018), o mundo atual, onde as grandes cidades acabam se tornando pequenas para novas expansões, apresenta grande demanda no processo de correção e revitalização das estruturas. Para que esse processo seja desenvolvido de maneira eficaz é preciso considerar diversos aspectos que auxiliam no desenvolvimento da ação.</w:t>
      </w:r>
    </w:p>
    <w:p w14:paraId="2E580963" w14:textId="19A5EC9A" w:rsidR="005F45F7" w:rsidRDefault="005F45F7" w:rsidP="009D2A35">
      <w:pPr>
        <w:spacing w:line="360" w:lineRule="auto"/>
        <w:ind w:firstLine="851"/>
        <w:jc w:val="both"/>
        <w:rPr>
          <w:rFonts w:ascii="Arial" w:hAnsi="Arial" w:cs="Arial"/>
        </w:rPr>
      </w:pPr>
      <w:proofErr w:type="spellStart"/>
      <w:r w:rsidRPr="00A03B6D">
        <w:rPr>
          <w:rFonts w:ascii="Arial" w:hAnsi="Arial" w:cs="Arial"/>
        </w:rPr>
        <w:t>Tutikian</w:t>
      </w:r>
      <w:proofErr w:type="spellEnd"/>
      <w:r w:rsidRPr="00A03B6D">
        <w:rPr>
          <w:rFonts w:ascii="Arial" w:hAnsi="Arial" w:cs="Arial"/>
        </w:rPr>
        <w:t xml:space="preserve"> e Pacheco (2013),</w:t>
      </w:r>
      <w:r>
        <w:rPr>
          <w:rFonts w:ascii="Arial" w:hAnsi="Arial" w:cs="Arial"/>
        </w:rPr>
        <w:t xml:space="preserve"> apresentam que o processo de correção e adequação de qualquer tipo de patologia na construção civil deve envolver 3 aspectos: 1 – Inspeção; 2 – Diagnóstico; 3 – Prognóstico. Os autores reforçam que essa é a base para que a tomada de decisão seja elaborada, sem que essas etapas sejam cumpridas, as ações de recuperação podem se mostrar ineficientes e inadequadas para a real necessidade que a estrutura apresenta.</w:t>
      </w:r>
    </w:p>
    <w:p w14:paraId="51869B45" w14:textId="53B7B4D4" w:rsidR="00791802" w:rsidRDefault="00791802" w:rsidP="009D2A35">
      <w:pPr>
        <w:spacing w:line="360" w:lineRule="auto"/>
        <w:ind w:firstLine="851"/>
        <w:jc w:val="both"/>
        <w:rPr>
          <w:rFonts w:ascii="Arial" w:hAnsi="Arial" w:cs="Arial"/>
        </w:rPr>
      </w:pPr>
      <w:r>
        <w:rPr>
          <w:rFonts w:ascii="Arial" w:hAnsi="Arial" w:cs="Arial"/>
        </w:rPr>
        <w:t xml:space="preserve">Entre os modelos de inspeção, a Associação Brasileira de Engenharia e Consultoria Estrutural </w:t>
      </w:r>
      <w:r w:rsidR="00953A7B">
        <w:rPr>
          <w:rFonts w:ascii="Arial" w:hAnsi="Arial" w:cs="Arial"/>
        </w:rPr>
        <w:t>(ABECE) criou em 2005 o “</w:t>
      </w:r>
      <w:proofErr w:type="spellStart"/>
      <w:r w:rsidR="00953A7B" w:rsidRPr="00953A7B">
        <w:rPr>
          <w:rFonts w:ascii="Arial" w:hAnsi="Arial" w:cs="Arial"/>
        </w:rPr>
        <w:t>Check-List</w:t>
      </w:r>
      <w:proofErr w:type="spellEnd"/>
      <w:r w:rsidR="00953A7B" w:rsidRPr="00953A7B">
        <w:rPr>
          <w:rFonts w:ascii="Arial" w:hAnsi="Arial" w:cs="Arial"/>
        </w:rPr>
        <w:t xml:space="preserve"> Para Vistoria de Edificações em Concreto Armado</w:t>
      </w:r>
      <w:r w:rsidR="00953A7B">
        <w:rPr>
          <w:rFonts w:ascii="Arial" w:hAnsi="Arial" w:cs="Arial"/>
        </w:rPr>
        <w:t xml:space="preserve">”. O </w:t>
      </w:r>
      <w:proofErr w:type="spellStart"/>
      <w:r w:rsidR="00953A7B">
        <w:rPr>
          <w:rFonts w:ascii="Arial" w:hAnsi="Arial" w:cs="Arial"/>
        </w:rPr>
        <w:t>check-list</w:t>
      </w:r>
      <w:proofErr w:type="spellEnd"/>
      <w:r w:rsidR="00953A7B">
        <w:rPr>
          <w:rFonts w:ascii="Arial" w:hAnsi="Arial" w:cs="Arial"/>
        </w:rPr>
        <w:t xml:space="preserve"> é um importante instrumento para inspeção visual da edificação e permite compreender o estado situacional da estrutura e orientar a tomada de decisões (ABECE, 2005).</w:t>
      </w:r>
    </w:p>
    <w:p w14:paraId="1EE509DA" w14:textId="7564FCDD" w:rsidR="00953A7B" w:rsidRDefault="009D2A35" w:rsidP="009D2A35">
      <w:pPr>
        <w:spacing w:line="360" w:lineRule="auto"/>
        <w:ind w:firstLine="851"/>
        <w:jc w:val="both"/>
        <w:rPr>
          <w:rFonts w:ascii="Arial" w:hAnsi="Arial" w:cs="Arial"/>
        </w:rPr>
      </w:pPr>
      <w:r>
        <w:rPr>
          <w:rFonts w:ascii="Arial" w:hAnsi="Arial" w:cs="Arial"/>
        </w:rPr>
        <w:t xml:space="preserve">O </w:t>
      </w:r>
      <w:proofErr w:type="spellStart"/>
      <w:r>
        <w:rPr>
          <w:rFonts w:ascii="Arial" w:hAnsi="Arial" w:cs="Arial"/>
        </w:rPr>
        <w:t>check-</w:t>
      </w:r>
      <w:r w:rsidR="00953A7B">
        <w:rPr>
          <w:rFonts w:ascii="Arial" w:hAnsi="Arial" w:cs="Arial"/>
        </w:rPr>
        <w:t>list</w:t>
      </w:r>
      <w:proofErr w:type="spellEnd"/>
      <w:r w:rsidR="00953A7B">
        <w:rPr>
          <w:rFonts w:ascii="Arial" w:hAnsi="Arial" w:cs="Arial"/>
        </w:rPr>
        <w:t xml:space="preserve"> da ABECE percorre um fluxograma geral básico, que</w:t>
      </w:r>
      <w:r>
        <w:rPr>
          <w:rFonts w:ascii="Arial" w:hAnsi="Arial" w:cs="Arial"/>
        </w:rPr>
        <w:t xml:space="preserve"> é</w:t>
      </w:r>
      <w:r w:rsidR="00953A7B">
        <w:rPr>
          <w:rFonts w:ascii="Arial" w:hAnsi="Arial" w:cs="Arial"/>
        </w:rPr>
        <w:t xml:space="preserve"> apresentado na Figura 7.</w:t>
      </w:r>
    </w:p>
    <w:p w14:paraId="27BB7CDE" w14:textId="77777777" w:rsidR="00953A7B" w:rsidRDefault="00953A7B" w:rsidP="009D2A35">
      <w:pPr>
        <w:spacing w:line="360" w:lineRule="auto"/>
        <w:jc w:val="both"/>
        <w:rPr>
          <w:rFonts w:ascii="Arial" w:hAnsi="Arial" w:cs="Arial"/>
        </w:rPr>
      </w:pPr>
    </w:p>
    <w:p w14:paraId="12BC5B73" w14:textId="4756450D" w:rsidR="009D2A35" w:rsidRDefault="009D2A35" w:rsidP="009D2A35">
      <w:pPr>
        <w:pStyle w:val="Legenda"/>
        <w:rPr>
          <w:rFonts w:cs="Arial"/>
        </w:rPr>
      </w:pPr>
      <w:bookmarkStart w:id="30" w:name="_Toc105891631"/>
      <w:r>
        <w:t xml:space="preserve">Figura </w:t>
      </w:r>
      <w:fldSimple w:instr=" SEQ Figura \* ARABIC ">
        <w:r w:rsidR="00A628EA">
          <w:rPr>
            <w:noProof/>
          </w:rPr>
          <w:t>7</w:t>
        </w:r>
      </w:fldSimple>
      <w:r>
        <w:t xml:space="preserve"> – Fluxograma </w:t>
      </w:r>
      <w:proofErr w:type="spellStart"/>
      <w:r>
        <w:t>Check-list</w:t>
      </w:r>
      <w:proofErr w:type="spellEnd"/>
      <w:r>
        <w:t xml:space="preserve"> ABECE</w:t>
      </w:r>
      <w:bookmarkEnd w:id="30"/>
    </w:p>
    <w:p w14:paraId="5EB21030" w14:textId="74E7E309" w:rsidR="00953A7B" w:rsidRDefault="00220395" w:rsidP="009D2A35">
      <w:pPr>
        <w:spacing w:after="120" w:line="360" w:lineRule="auto"/>
        <w:ind w:left="426"/>
        <w:jc w:val="both"/>
        <w:rPr>
          <w:rFonts w:ascii="Arial" w:hAnsi="Arial" w:cs="Arial"/>
        </w:rPr>
      </w:pPr>
      <w:r>
        <w:rPr>
          <w:rFonts w:ascii="Arial" w:hAnsi="Arial" w:cs="Arial"/>
          <w:noProof/>
        </w:rPr>
        <w:drawing>
          <wp:inline distT="0" distB="0" distL="0" distR="0" wp14:anchorId="7EFDB562" wp14:editId="1735498C">
            <wp:extent cx="5048250" cy="2533650"/>
            <wp:effectExtent l="57150" t="19050" r="57150" b="76200"/>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2FADFEF" w14:textId="6E24F546" w:rsidR="00C52D89" w:rsidRDefault="009D2A35" w:rsidP="009D2A35">
      <w:pPr>
        <w:spacing w:after="120" w:line="360" w:lineRule="auto"/>
        <w:jc w:val="center"/>
        <w:rPr>
          <w:rFonts w:ascii="Arial" w:hAnsi="Arial" w:cs="Arial"/>
        </w:rPr>
      </w:pPr>
      <w:r>
        <w:rPr>
          <w:rFonts w:ascii="Arial" w:hAnsi="Arial" w:cs="Arial"/>
        </w:rPr>
        <w:t>Fonte: Adaptado de ABECE (2005).</w:t>
      </w:r>
    </w:p>
    <w:p w14:paraId="79144D21" w14:textId="6C00E347" w:rsidR="00866CF5" w:rsidRDefault="009D2A35" w:rsidP="009D2A35">
      <w:pPr>
        <w:spacing w:after="120" w:line="360" w:lineRule="auto"/>
        <w:ind w:firstLine="851"/>
        <w:jc w:val="both"/>
        <w:rPr>
          <w:rFonts w:ascii="Arial" w:hAnsi="Arial" w:cs="Arial"/>
        </w:rPr>
      </w:pPr>
      <w:r>
        <w:rPr>
          <w:rFonts w:ascii="Arial" w:hAnsi="Arial" w:cs="Arial"/>
        </w:rPr>
        <w:lastRenderedPageBreak/>
        <w:t>Segundo a ABECE (2005), a primeira etapa (Inspeção preliminar) consiste em observar o histórico e os antecedentes da edificação</w:t>
      </w:r>
      <w:r w:rsidR="00DC31BD">
        <w:rPr>
          <w:rFonts w:ascii="Arial" w:hAnsi="Arial" w:cs="Arial"/>
        </w:rPr>
        <w:t>. Para isso, é preciso observar os dados cadastrais do local (endereço, representante, etc.), as informações gerais da edificação (Quem projetou? Quem construiu? Histórico de intervenções e outros) e aplicar o questionário aos usuários/inquilinos para que possam indicar os problemas da unidade.</w:t>
      </w:r>
    </w:p>
    <w:p w14:paraId="43AA014E" w14:textId="56DB50E3" w:rsidR="00DC31BD" w:rsidRDefault="00DC31BD" w:rsidP="009D2A35">
      <w:pPr>
        <w:spacing w:after="120" w:line="360" w:lineRule="auto"/>
        <w:ind w:firstLine="851"/>
        <w:jc w:val="both"/>
        <w:rPr>
          <w:rFonts w:ascii="Arial" w:hAnsi="Arial" w:cs="Arial"/>
        </w:rPr>
      </w:pPr>
      <w:r>
        <w:rPr>
          <w:rFonts w:ascii="Arial" w:hAnsi="Arial" w:cs="Arial"/>
        </w:rPr>
        <w:t>Além disso, durante a inspeção preliminar também deve ser realizado o levantamento das apresentações patológicas do local e colhido amostras através de imagens ou croquis. Nesse primeiro passo devem ser determinados os pontos críticos da estrutura para ser incorporado na inspeção detalhada e também devem ser definidos os ensaios que serão realizados no local sob a óptica estrutural (ensaios de resistência, prova de carga e outros) e sob a óptica da durabilidade (absorção de água, taxa de corrosão e outros) (ABECE, 2005).</w:t>
      </w:r>
    </w:p>
    <w:p w14:paraId="0DCA595F" w14:textId="77A027A7" w:rsidR="00DC31BD" w:rsidRDefault="00E930B8" w:rsidP="009D2A35">
      <w:pPr>
        <w:spacing w:after="120" w:line="360" w:lineRule="auto"/>
        <w:ind w:firstLine="851"/>
        <w:jc w:val="both"/>
        <w:rPr>
          <w:rFonts w:ascii="Arial" w:hAnsi="Arial" w:cs="Arial"/>
        </w:rPr>
      </w:pPr>
      <w:r>
        <w:rPr>
          <w:rFonts w:ascii="Arial" w:hAnsi="Arial" w:cs="Arial"/>
        </w:rPr>
        <w:t>Na segunda etapa, as ações de inspeção detalhada devem ter como foco a determinação das causas das patologias observadas, ou seja, definir o diagnóstico. Sendo assim, devem ser investigadas as origens, as causas e os mecanismos de ocorrência. Para cada achado é preciso criar hipóteses e buscar por evidências que comprovem isso (ensaios). Outro objetivo da inspeção detalhada é buscar por dados que indiquem o prognóstico de deterioração observado (ABECE, 2005).</w:t>
      </w:r>
    </w:p>
    <w:p w14:paraId="79552FDC" w14:textId="159AACC7" w:rsidR="00A628EA" w:rsidRDefault="00E930B8" w:rsidP="00A628EA">
      <w:pPr>
        <w:spacing w:after="120" w:line="360" w:lineRule="auto"/>
        <w:ind w:firstLine="851"/>
        <w:jc w:val="both"/>
        <w:rPr>
          <w:rFonts w:ascii="Arial" w:hAnsi="Arial" w:cs="Arial"/>
        </w:rPr>
      </w:pPr>
      <w:r>
        <w:rPr>
          <w:rFonts w:ascii="Arial" w:hAnsi="Arial" w:cs="Arial"/>
        </w:rPr>
        <w:t>Com isso, ao final da inspeção detalhada serão determinados os diagnósticos (3ª etapa) e prognóstico (4ª etapa) das patologias observadas. O diagnóstico só pode ser evidenciado através de evidências técnicas plausíveis e o prognóstico deve predizer as consequências que poderão ser observadas caso as intervenções não sejam adotadas. Vale destacar que todo prognóstico deve ser baseado em um diagn</w:t>
      </w:r>
      <w:r w:rsidR="00A628EA">
        <w:rPr>
          <w:rFonts w:ascii="Arial" w:hAnsi="Arial" w:cs="Arial"/>
        </w:rPr>
        <w:t>óstico (ABECE, 2005).</w:t>
      </w:r>
    </w:p>
    <w:p w14:paraId="69E2F960" w14:textId="6AD9CB5D" w:rsidR="00A628EA" w:rsidRDefault="00A628EA" w:rsidP="00A628EA">
      <w:pPr>
        <w:spacing w:after="120" w:line="360" w:lineRule="auto"/>
        <w:ind w:firstLine="851"/>
        <w:jc w:val="both"/>
        <w:rPr>
          <w:rFonts w:ascii="Arial" w:hAnsi="Arial" w:cs="Arial"/>
        </w:rPr>
      </w:pPr>
      <w:r>
        <w:rPr>
          <w:rFonts w:ascii="Arial" w:hAnsi="Arial" w:cs="Arial"/>
        </w:rPr>
        <w:t>Todo esse material levantado deve ser apresentado em um relatório final de inspeção e diagnóstico, que, além disso, deverá determinar a melhor terapia (5ª etapa) para ser empregada na solução dos problemas patológicos evidenciados, que se trata do projeto de reabilitação. A utilização desse instrumento é fundamental para levantamento adequado do orçamento para os proc</w:t>
      </w:r>
      <w:r w:rsidR="000432E0">
        <w:rPr>
          <w:rFonts w:ascii="Arial" w:hAnsi="Arial" w:cs="Arial"/>
        </w:rPr>
        <w:t>essos de reparações necessários (ABECE, 2005).</w:t>
      </w:r>
    </w:p>
    <w:p w14:paraId="4CF61DFB" w14:textId="7CF93433" w:rsidR="005A316F" w:rsidRDefault="005A316F" w:rsidP="00A628EA">
      <w:pPr>
        <w:spacing w:after="120" w:line="360" w:lineRule="auto"/>
        <w:ind w:firstLine="851"/>
        <w:jc w:val="both"/>
        <w:rPr>
          <w:rFonts w:ascii="Arial" w:hAnsi="Arial" w:cs="Arial"/>
        </w:rPr>
      </w:pPr>
      <w:r>
        <w:rPr>
          <w:rFonts w:ascii="Arial" w:hAnsi="Arial" w:cs="Arial"/>
        </w:rPr>
        <w:lastRenderedPageBreak/>
        <w:t xml:space="preserve">Vale destacar </w:t>
      </w:r>
      <w:r w:rsidR="00A4721B">
        <w:rPr>
          <w:rFonts w:ascii="Arial" w:hAnsi="Arial" w:cs="Arial"/>
        </w:rPr>
        <w:t xml:space="preserve">o </w:t>
      </w:r>
      <w:proofErr w:type="spellStart"/>
      <w:r w:rsidR="00A4721B">
        <w:rPr>
          <w:rFonts w:ascii="Arial" w:hAnsi="Arial" w:cs="Arial"/>
        </w:rPr>
        <w:t>check-list</w:t>
      </w:r>
      <w:proofErr w:type="spellEnd"/>
      <w:r w:rsidR="00A4721B">
        <w:rPr>
          <w:rFonts w:ascii="Arial" w:hAnsi="Arial" w:cs="Arial"/>
        </w:rPr>
        <w:t xml:space="preserve"> da ABECE é pautado</w:t>
      </w:r>
      <w:r>
        <w:rPr>
          <w:rFonts w:ascii="Arial" w:hAnsi="Arial" w:cs="Arial"/>
        </w:rPr>
        <w:t xml:space="preserve"> nas normatizações da ABNT, das quais cito: </w:t>
      </w:r>
      <w:r w:rsidRPr="005A316F">
        <w:rPr>
          <w:rFonts w:ascii="Arial" w:hAnsi="Arial" w:cs="Arial"/>
        </w:rPr>
        <w:t>NBR 6118/2003, NBR 5674/1999, NBR 14037/1998, NBR 13752/1996,</w:t>
      </w:r>
      <w:r>
        <w:rPr>
          <w:rFonts w:ascii="Arial" w:hAnsi="Arial" w:cs="Arial"/>
        </w:rPr>
        <w:t xml:space="preserve"> NBR 12655/1996 e NBR 14931/2003.</w:t>
      </w:r>
    </w:p>
    <w:p w14:paraId="0B0E555F" w14:textId="49748143" w:rsidR="00A628EA" w:rsidRDefault="00A628EA" w:rsidP="00A628EA">
      <w:pPr>
        <w:spacing w:after="120" w:line="360" w:lineRule="auto"/>
        <w:ind w:firstLine="851"/>
        <w:jc w:val="both"/>
        <w:rPr>
          <w:rFonts w:ascii="Arial" w:hAnsi="Arial" w:cs="Arial"/>
        </w:rPr>
      </w:pPr>
      <w:r>
        <w:rPr>
          <w:rFonts w:ascii="Arial" w:hAnsi="Arial" w:cs="Arial"/>
        </w:rPr>
        <w:t>De maneira semelhante, Carvalho e Pinto (2018) sintetizaram um fluxograma bastante abrangente que resume as ações de diagnóstico de patologias em estruturas de concreto armado. O fluxograma é apresentado na Figura 8 abaixo.</w:t>
      </w:r>
    </w:p>
    <w:p w14:paraId="0BC2C10B" w14:textId="77777777" w:rsidR="00A628EA" w:rsidRDefault="00A628EA" w:rsidP="00A628EA">
      <w:pPr>
        <w:spacing w:after="120" w:line="360" w:lineRule="auto"/>
        <w:jc w:val="both"/>
        <w:rPr>
          <w:rFonts w:ascii="Arial" w:hAnsi="Arial" w:cs="Arial"/>
        </w:rPr>
      </w:pPr>
    </w:p>
    <w:p w14:paraId="158FBF02" w14:textId="3A5F62E2" w:rsidR="00A628EA" w:rsidRPr="00A628EA" w:rsidRDefault="00A628EA" w:rsidP="00A628EA">
      <w:pPr>
        <w:pStyle w:val="Legenda"/>
        <w:rPr>
          <w:rFonts w:cs="Arial"/>
        </w:rPr>
      </w:pPr>
      <w:bookmarkStart w:id="31" w:name="_Toc105891632"/>
      <w:r>
        <w:t xml:space="preserve">Figura </w:t>
      </w:r>
      <w:fldSimple w:instr=" SEQ Figura \* ARABIC ">
        <w:r>
          <w:rPr>
            <w:noProof/>
          </w:rPr>
          <w:t>8</w:t>
        </w:r>
      </w:fldSimple>
      <w:r>
        <w:t xml:space="preserve"> – Fluxograma diagnóstico e tratamento de patologias</w:t>
      </w:r>
      <w:bookmarkEnd w:id="31"/>
    </w:p>
    <w:p w14:paraId="333FBD03" w14:textId="64A6164A" w:rsidR="00866CF5" w:rsidRDefault="000432E0" w:rsidP="000432E0">
      <w:pPr>
        <w:spacing w:after="120" w:line="360" w:lineRule="auto"/>
        <w:jc w:val="center"/>
        <w:rPr>
          <w:rFonts w:ascii="Arial" w:hAnsi="Arial" w:cs="Arial"/>
        </w:rPr>
      </w:pPr>
      <w:r>
        <w:rPr>
          <w:noProof/>
        </w:rPr>
        <w:drawing>
          <wp:inline distT="0" distB="0" distL="0" distR="0" wp14:anchorId="52B1F59D" wp14:editId="150A4C7E">
            <wp:extent cx="5638800" cy="3468264"/>
            <wp:effectExtent l="19050" t="19050" r="19050" b="1841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BEBA8EAE-BF5A-486C-A8C5-ECC9F3942E4B}">
                          <a14:imgProps xmlns:a14="http://schemas.microsoft.com/office/drawing/2010/main">
                            <a14:imgLayer r:embed="rId24">
                              <a14:imgEffect>
                                <a14:sharpenSoften amount="25000"/>
                              </a14:imgEffect>
                              <a14:imgEffect>
                                <a14:brightnessContrast contrast="-20000"/>
                              </a14:imgEffect>
                            </a14:imgLayer>
                          </a14:imgProps>
                        </a:ext>
                      </a:extLst>
                    </a:blip>
                    <a:srcRect l="12054" t="1504" r="4584" b="7703"/>
                    <a:stretch/>
                  </pic:blipFill>
                  <pic:spPr bwMode="auto">
                    <a:xfrm>
                      <a:off x="0" y="0"/>
                      <a:ext cx="5647738" cy="347376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861432D" w14:textId="70570F14" w:rsidR="00A628EA" w:rsidRDefault="000432E0" w:rsidP="000432E0">
      <w:pPr>
        <w:spacing w:after="120" w:line="360" w:lineRule="auto"/>
        <w:jc w:val="center"/>
        <w:rPr>
          <w:rFonts w:ascii="Arial" w:hAnsi="Arial" w:cs="Arial"/>
        </w:rPr>
      </w:pPr>
      <w:r>
        <w:rPr>
          <w:rFonts w:ascii="Arial" w:hAnsi="Arial" w:cs="Arial"/>
        </w:rPr>
        <w:t>Fonte: Carvalho e Pinto (2018).</w:t>
      </w:r>
    </w:p>
    <w:p w14:paraId="465B15B3" w14:textId="77777777" w:rsidR="00A628EA" w:rsidRDefault="00A628EA" w:rsidP="00E118AE">
      <w:pPr>
        <w:spacing w:after="120" w:line="360" w:lineRule="auto"/>
        <w:jc w:val="both"/>
        <w:rPr>
          <w:rFonts w:ascii="Arial" w:hAnsi="Arial" w:cs="Arial"/>
        </w:rPr>
      </w:pPr>
    </w:p>
    <w:p w14:paraId="49EE9B04" w14:textId="04311073" w:rsidR="000432E0" w:rsidRDefault="000432E0" w:rsidP="000432E0">
      <w:pPr>
        <w:spacing w:after="120" w:line="360" w:lineRule="auto"/>
        <w:ind w:firstLine="851"/>
        <w:jc w:val="both"/>
        <w:rPr>
          <w:rFonts w:ascii="Arial" w:hAnsi="Arial" w:cs="Arial"/>
        </w:rPr>
      </w:pPr>
      <w:r>
        <w:rPr>
          <w:rFonts w:ascii="Arial" w:hAnsi="Arial" w:cs="Arial"/>
        </w:rPr>
        <w:t>Observa-se que os autores fazem uso de termin</w:t>
      </w:r>
      <w:r w:rsidR="00A4721B">
        <w:rPr>
          <w:rFonts w:ascii="Arial" w:hAnsi="Arial" w:cs="Arial"/>
        </w:rPr>
        <w:t>ologias médicas que podem ser res</w:t>
      </w:r>
      <w:r>
        <w:rPr>
          <w:rFonts w:ascii="Arial" w:hAnsi="Arial" w:cs="Arial"/>
        </w:rPr>
        <w:t>si</w:t>
      </w:r>
      <w:r w:rsidR="00A4721B">
        <w:rPr>
          <w:rFonts w:ascii="Arial" w:hAnsi="Arial" w:cs="Arial"/>
        </w:rPr>
        <w:t>g</w:t>
      </w:r>
      <w:r>
        <w:rPr>
          <w:rFonts w:ascii="Arial" w:hAnsi="Arial" w:cs="Arial"/>
        </w:rPr>
        <w:t>nificadas para o diagnóstico de patologias na construção civil. Com isso, o processo se inicia com a anamnese (resgaste histórico) e inspeção (simples e aprofundada), onde são colhidas evidências através de ensaios. A partir disso, são evidenciados os diagnósticos, que darão origem ao prognóstico e a melhor profilaxia (tratamento) e terapia para ser empregada nas patologias (CARVALHO; PINTO, 2018).</w:t>
      </w:r>
    </w:p>
    <w:p w14:paraId="3ED85F99" w14:textId="19BF68E9" w:rsidR="005A316F" w:rsidRDefault="005A316F" w:rsidP="000432E0">
      <w:pPr>
        <w:spacing w:after="120" w:line="360" w:lineRule="auto"/>
        <w:ind w:firstLine="851"/>
        <w:jc w:val="both"/>
        <w:rPr>
          <w:rFonts w:ascii="Arial" w:hAnsi="Arial" w:cs="Arial"/>
        </w:rPr>
      </w:pPr>
      <w:r>
        <w:rPr>
          <w:rFonts w:ascii="Arial" w:hAnsi="Arial" w:cs="Arial"/>
        </w:rPr>
        <w:lastRenderedPageBreak/>
        <w:t xml:space="preserve">Em relação aos ensaios para o diagnóstico de patologias, é importante citar que as estruturas de concreto armado </w:t>
      </w:r>
      <w:r w:rsidR="00A4721B">
        <w:rPr>
          <w:rFonts w:ascii="Arial" w:hAnsi="Arial" w:cs="Arial"/>
        </w:rPr>
        <w:t xml:space="preserve">já </w:t>
      </w:r>
      <w:r>
        <w:rPr>
          <w:rFonts w:ascii="Arial" w:hAnsi="Arial" w:cs="Arial"/>
        </w:rPr>
        <w:t>existentes apresentam necessidades específicas e também muitas limitações. Para isso, existem alguns ensaios que são grandemente utilizados nesse sentido, tais como o Método do grau de deterioração da estrutura (GDE)</w:t>
      </w:r>
      <w:r w:rsidR="006E34E4">
        <w:rPr>
          <w:rFonts w:ascii="Arial" w:hAnsi="Arial" w:cs="Arial"/>
        </w:rPr>
        <w:t>, o</w:t>
      </w:r>
      <w:r>
        <w:rPr>
          <w:rFonts w:ascii="Arial" w:hAnsi="Arial" w:cs="Arial"/>
        </w:rPr>
        <w:t xml:space="preserve"> ACI 562-16 (avaliação do dano)</w:t>
      </w:r>
      <w:r w:rsidR="006E34E4">
        <w:rPr>
          <w:rFonts w:ascii="Arial" w:hAnsi="Arial" w:cs="Arial"/>
        </w:rPr>
        <w:t xml:space="preserve">, o Ensaio de profundidade de carbonatação </w:t>
      </w:r>
      <w:r w:rsidR="00A4721B">
        <w:rPr>
          <w:rFonts w:ascii="Arial" w:hAnsi="Arial" w:cs="Arial"/>
        </w:rPr>
        <w:t xml:space="preserve">da peça de aço </w:t>
      </w:r>
      <w:r w:rsidR="006E34E4">
        <w:rPr>
          <w:rFonts w:ascii="Arial" w:hAnsi="Arial" w:cs="Arial"/>
        </w:rPr>
        <w:t>e a Determinação do cobrimento das armaduras</w:t>
      </w:r>
      <w:r>
        <w:rPr>
          <w:rFonts w:ascii="Arial" w:hAnsi="Arial" w:cs="Arial"/>
        </w:rPr>
        <w:t>. Essas ferramentas auxiliam na determinação das medidas adequadas a serem adotadas em curto, médio e longo prazo na solução dos problemas</w:t>
      </w:r>
      <w:r w:rsidR="001747E0">
        <w:rPr>
          <w:rFonts w:ascii="Arial" w:hAnsi="Arial" w:cs="Arial"/>
        </w:rPr>
        <w:t xml:space="preserve"> (</w:t>
      </w:r>
      <w:r w:rsidR="001747E0">
        <w:rPr>
          <w:rFonts w:ascii="Arial" w:hAnsi="Arial" w:cs="Arial"/>
          <w:shd w:val="clear" w:color="auto" w:fill="FFFFFF"/>
        </w:rPr>
        <w:t>GASPARETTO; PANTOJA; RAMIRES, 2021)</w:t>
      </w:r>
      <w:r>
        <w:rPr>
          <w:rFonts w:ascii="Arial" w:hAnsi="Arial" w:cs="Arial"/>
        </w:rPr>
        <w:t>.</w:t>
      </w:r>
    </w:p>
    <w:p w14:paraId="0294B1FF" w14:textId="77777777" w:rsidR="005A316F" w:rsidRDefault="005A316F" w:rsidP="005A316F">
      <w:pPr>
        <w:spacing w:after="120" w:line="360" w:lineRule="auto"/>
        <w:jc w:val="both"/>
        <w:rPr>
          <w:rFonts w:ascii="Arial" w:hAnsi="Arial" w:cs="Arial"/>
        </w:rPr>
      </w:pPr>
    </w:p>
    <w:p w14:paraId="1D7D3F22" w14:textId="12EAB57B" w:rsidR="005A316F" w:rsidRDefault="005A316F" w:rsidP="005A316F">
      <w:pPr>
        <w:pStyle w:val="Ttulo3"/>
      </w:pPr>
      <w:bookmarkStart w:id="32" w:name="_Toc105892096"/>
      <w:r>
        <w:t xml:space="preserve">4.4.1 </w:t>
      </w:r>
      <w:r w:rsidR="001747E0">
        <w:t>Tratamento</w:t>
      </w:r>
      <w:r>
        <w:t xml:space="preserve"> de patologias de umidade e infiltrações</w:t>
      </w:r>
      <w:bookmarkEnd w:id="32"/>
    </w:p>
    <w:p w14:paraId="2F5C53B6" w14:textId="77777777" w:rsidR="00A628EA" w:rsidRDefault="00A628EA" w:rsidP="00E118AE">
      <w:pPr>
        <w:spacing w:after="120" w:line="360" w:lineRule="auto"/>
        <w:jc w:val="both"/>
        <w:rPr>
          <w:rFonts w:ascii="Arial" w:hAnsi="Arial" w:cs="Arial"/>
        </w:rPr>
      </w:pPr>
    </w:p>
    <w:p w14:paraId="28B96C18" w14:textId="7FF2E9B7" w:rsidR="005A316F" w:rsidRDefault="00DD5299" w:rsidP="005F45F7">
      <w:pPr>
        <w:spacing w:after="120" w:line="360" w:lineRule="auto"/>
        <w:ind w:firstLine="851"/>
        <w:jc w:val="both"/>
        <w:rPr>
          <w:rFonts w:ascii="Arial" w:hAnsi="Arial" w:cs="Arial"/>
        </w:rPr>
      </w:pPr>
      <w:r>
        <w:rPr>
          <w:rFonts w:ascii="Arial" w:hAnsi="Arial" w:cs="Arial"/>
        </w:rPr>
        <w:t>Já foi possível observar que o processo de diagnosticar uma patologia dentro da construção civil envolve diversos fatores. Assim, diagnosticar nada mais é do que observar as c</w:t>
      </w:r>
      <w:r w:rsidR="001747E0">
        <w:rPr>
          <w:rFonts w:ascii="Arial" w:hAnsi="Arial" w:cs="Arial"/>
        </w:rPr>
        <w:t>ausas e origens dos problemas patológicos construtivos, através da aplicação de metodologias, ferramentas e ensaios que confirmem os diagnósticos levantados (REIS; OLIVEIRA; LIMA, 2019).</w:t>
      </w:r>
    </w:p>
    <w:p w14:paraId="4C996D92" w14:textId="0C17F72C" w:rsidR="006034DB" w:rsidRDefault="001747E0" w:rsidP="005F45F7">
      <w:pPr>
        <w:spacing w:after="120" w:line="360" w:lineRule="auto"/>
        <w:ind w:firstLine="851"/>
        <w:jc w:val="both"/>
        <w:rPr>
          <w:rFonts w:ascii="Arial" w:hAnsi="Arial" w:cs="Arial"/>
        </w:rPr>
      </w:pPr>
      <w:r>
        <w:rPr>
          <w:rFonts w:ascii="Arial" w:hAnsi="Arial" w:cs="Arial"/>
        </w:rPr>
        <w:t xml:space="preserve">Sendo assim, trazendo esse entendimento especificamente para as patologias de umidade e infiltração, esse subcapítulo busca apresentar alguns achados de autores que apresentam recomendações para correção dessas patologias. </w:t>
      </w:r>
    </w:p>
    <w:p w14:paraId="7EACFA22" w14:textId="7749EF43" w:rsidR="006034DB" w:rsidRDefault="006034DB" w:rsidP="006034DB">
      <w:pPr>
        <w:spacing w:after="120" w:line="360" w:lineRule="auto"/>
        <w:ind w:firstLine="851"/>
        <w:jc w:val="both"/>
        <w:rPr>
          <w:rFonts w:ascii="Arial" w:hAnsi="Arial" w:cs="Arial"/>
        </w:rPr>
      </w:pPr>
      <w:r>
        <w:rPr>
          <w:rFonts w:ascii="Arial" w:hAnsi="Arial" w:cs="Arial"/>
        </w:rPr>
        <w:t xml:space="preserve">A nível mundial, ainda não existe um mecanismo ou metodologia que seja utilizada como padrão para a recuperação de estruturas atingidas pela umidade ou infiltrações, bem como também não existe um consenso metodológico para o a recuperação de danos causados por outras patologias. Esse cenário acaba impedindo com que ações sejam tomadas, a patologia acaba ficando sem nenhuma correção </w:t>
      </w:r>
      <w:r w:rsidR="00F80341">
        <w:rPr>
          <w:rFonts w:ascii="Arial" w:hAnsi="Arial" w:cs="Arial"/>
        </w:rPr>
        <w:t>(CARVALHO; PINTO, 201</w:t>
      </w:r>
      <w:r w:rsidRPr="00A03B6D">
        <w:rPr>
          <w:rFonts w:ascii="Arial" w:hAnsi="Arial" w:cs="Arial"/>
        </w:rPr>
        <w:t>8).</w:t>
      </w:r>
    </w:p>
    <w:p w14:paraId="4EF22EFD" w14:textId="77777777" w:rsidR="006034DB" w:rsidRDefault="001747E0" w:rsidP="006034DB">
      <w:pPr>
        <w:spacing w:after="120" w:line="360" w:lineRule="auto"/>
        <w:ind w:firstLine="851"/>
        <w:jc w:val="both"/>
        <w:rPr>
          <w:rFonts w:ascii="Arial" w:hAnsi="Arial" w:cs="Arial"/>
        </w:rPr>
      </w:pPr>
      <w:r>
        <w:rPr>
          <w:rFonts w:ascii="Arial" w:hAnsi="Arial" w:cs="Arial"/>
        </w:rPr>
        <w:t>Assim, alguns autores apresentam algumas soluções</w:t>
      </w:r>
      <w:r w:rsidR="006034DB">
        <w:rPr>
          <w:rFonts w:ascii="Arial" w:hAnsi="Arial" w:cs="Arial"/>
        </w:rPr>
        <w:t xml:space="preserve"> preventivas (para serem tomadas durante a execução da obra e assim prevenir a ação de deterioração da água)</w:t>
      </w:r>
      <w:r>
        <w:rPr>
          <w:rFonts w:ascii="Arial" w:hAnsi="Arial" w:cs="Arial"/>
        </w:rPr>
        <w:t xml:space="preserve"> </w:t>
      </w:r>
      <w:r w:rsidR="006034DB">
        <w:rPr>
          <w:rFonts w:ascii="Arial" w:hAnsi="Arial" w:cs="Arial"/>
        </w:rPr>
        <w:t>e algumas outras recomendações em patologias observadas no concreto armado já existente.</w:t>
      </w:r>
    </w:p>
    <w:p w14:paraId="63540DC5" w14:textId="114D3672" w:rsidR="00FF7D5E" w:rsidRDefault="00FF7D5E" w:rsidP="00FF7D5E">
      <w:pPr>
        <w:spacing w:after="120" w:line="360" w:lineRule="auto"/>
        <w:ind w:firstLine="851"/>
        <w:jc w:val="both"/>
        <w:rPr>
          <w:rFonts w:ascii="Arial" w:hAnsi="Arial" w:cs="Arial"/>
        </w:rPr>
      </w:pPr>
      <w:proofErr w:type="spellStart"/>
      <w:r>
        <w:rPr>
          <w:rFonts w:ascii="Arial" w:hAnsi="Arial" w:cs="Arial"/>
        </w:rPr>
        <w:lastRenderedPageBreak/>
        <w:t>Zuchetti</w:t>
      </w:r>
      <w:proofErr w:type="spellEnd"/>
      <w:r>
        <w:rPr>
          <w:rFonts w:ascii="Arial" w:hAnsi="Arial" w:cs="Arial"/>
        </w:rPr>
        <w:t xml:space="preserve"> (2015) apresenta que o mapeamento de goteiras e rachaduras nos tetos das edificações deve receber atenção dos usuários das edificações, tendo em vista que esse fato permite com que a infiltração seja elevada. Assim, poderão empregadas ações de reparo e/ou substituição da cobertura para melhoria do quadro de umidade na estrutura.</w:t>
      </w:r>
    </w:p>
    <w:p w14:paraId="6A6CCE08" w14:textId="2EED81E3" w:rsidR="00F80341" w:rsidRDefault="00FF7D5E" w:rsidP="006034DB">
      <w:pPr>
        <w:spacing w:after="120" w:line="360" w:lineRule="auto"/>
        <w:ind w:firstLine="851"/>
        <w:jc w:val="both"/>
        <w:rPr>
          <w:rFonts w:ascii="Arial" w:hAnsi="Arial" w:cs="Arial"/>
        </w:rPr>
      </w:pPr>
      <w:r>
        <w:rPr>
          <w:rFonts w:ascii="Arial" w:hAnsi="Arial" w:cs="Arial"/>
        </w:rPr>
        <w:t xml:space="preserve">Enquanto isso, </w:t>
      </w:r>
      <w:r w:rsidR="00F80341">
        <w:rPr>
          <w:rFonts w:ascii="Arial" w:hAnsi="Arial" w:cs="Arial"/>
        </w:rPr>
        <w:t xml:space="preserve">Souza (2008) reforça que grande parte das patologias de umidade surgem em decorrência dos materiais utilizados na construção. Assim, o autor recomenda que geometria das fachadas e telhados seja projetada adequadamente para permitir </w:t>
      </w:r>
      <w:r w:rsidR="00A4721B">
        <w:rPr>
          <w:rFonts w:ascii="Arial" w:hAnsi="Arial" w:cs="Arial"/>
        </w:rPr>
        <w:t>a</w:t>
      </w:r>
      <w:r w:rsidR="00F80341">
        <w:rPr>
          <w:rFonts w:ascii="Arial" w:hAnsi="Arial" w:cs="Arial"/>
        </w:rPr>
        <w:t xml:space="preserve"> queda correta da água externa. Além disso, o autor reforça que os materiais utilizados na construção devem ser adequados e de qualidade q que a impermeabilização de paredes</w:t>
      </w:r>
      <w:r w:rsidR="002E6666">
        <w:rPr>
          <w:rFonts w:ascii="Arial" w:hAnsi="Arial" w:cs="Arial"/>
        </w:rPr>
        <w:t>,</w:t>
      </w:r>
      <w:r w:rsidR="00F80341">
        <w:rPr>
          <w:rFonts w:ascii="Arial" w:hAnsi="Arial" w:cs="Arial"/>
        </w:rPr>
        <w:t xml:space="preserve"> tetos</w:t>
      </w:r>
      <w:r w:rsidR="002E6666">
        <w:rPr>
          <w:rFonts w:ascii="Arial" w:hAnsi="Arial" w:cs="Arial"/>
        </w:rPr>
        <w:t xml:space="preserve"> (lajes)</w:t>
      </w:r>
      <w:r w:rsidR="00F80341">
        <w:rPr>
          <w:rFonts w:ascii="Arial" w:hAnsi="Arial" w:cs="Arial"/>
        </w:rPr>
        <w:t xml:space="preserve"> e pisos devem ser eficientes</w:t>
      </w:r>
      <w:r w:rsidR="002E6666">
        <w:rPr>
          <w:rFonts w:ascii="Arial" w:hAnsi="Arial" w:cs="Arial"/>
        </w:rPr>
        <w:t xml:space="preserve">. </w:t>
      </w:r>
    </w:p>
    <w:p w14:paraId="3654323E" w14:textId="383E0062" w:rsidR="002E6666" w:rsidRDefault="002E6666" w:rsidP="006034DB">
      <w:pPr>
        <w:spacing w:after="120" w:line="360" w:lineRule="auto"/>
        <w:ind w:firstLine="851"/>
        <w:jc w:val="both"/>
        <w:rPr>
          <w:rFonts w:ascii="Arial" w:hAnsi="Arial" w:cs="Arial"/>
        </w:rPr>
      </w:pPr>
      <w:r>
        <w:rPr>
          <w:rFonts w:ascii="Arial" w:hAnsi="Arial" w:cs="Arial"/>
        </w:rPr>
        <w:t xml:space="preserve">Com esse mesmo entendimento, </w:t>
      </w:r>
      <w:proofErr w:type="spellStart"/>
      <w:r>
        <w:rPr>
          <w:rFonts w:ascii="Arial" w:hAnsi="Arial" w:cs="Arial"/>
        </w:rPr>
        <w:t>Bauermann</w:t>
      </w:r>
      <w:proofErr w:type="spellEnd"/>
      <w:r>
        <w:rPr>
          <w:rFonts w:ascii="Arial" w:hAnsi="Arial" w:cs="Arial"/>
        </w:rPr>
        <w:t xml:space="preserve"> (2018) reforça que a realização da impermeabilização correta é fundamental para impedir a infiltração da água no concreto e com isso impedir a umidade da estrutura. Outras medidas apresentadas pelo autor são: utilização de calhas para coletar a água da chuva, utilização de rufos nos telhados para desviar a água da chuva, empregar tintura adequada na alvenaria (tintas PVA, acrílica, óleo, verniz) e por fim garantir a ventilação adequada dos ambientes.</w:t>
      </w:r>
    </w:p>
    <w:p w14:paraId="446E350F" w14:textId="7AB68885" w:rsidR="00FF7D5E" w:rsidRDefault="00FF7D5E" w:rsidP="006034DB">
      <w:pPr>
        <w:spacing w:after="120" w:line="360" w:lineRule="auto"/>
        <w:ind w:firstLine="851"/>
        <w:jc w:val="both"/>
        <w:rPr>
          <w:rFonts w:ascii="Arial" w:hAnsi="Arial" w:cs="Arial"/>
        </w:rPr>
      </w:pPr>
      <w:r>
        <w:rPr>
          <w:rFonts w:ascii="Arial" w:hAnsi="Arial" w:cs="Arial"/>
        </w:rPr>
        <w:t>De maneira semelhante, Carvalho e Pinto (2018) reforçam que impermeabilização é o principal mecanismo no combate às infiltrações e umidade. Segundo os autores, durante a construção da edificação os gastos com impermeabilização são fortemente mais baixos do que os gastos que poderão ser tidos para reparar o concreto armado depois que as patologias surgirem. Além disso, outras medidas reforçadas pelos autores são: execução adequada da canalização, posicionamento adequado de ralos e tubulações para não permitir acúmulo e vazamento de água e aplicação de tintas a base de silicone e verniz nas paredes.</w:t>
      </w:r>
    </w:p>
    <w:p w14:paraId="2466CF64" w14:textId="2D5E4C8A" w:rsidR="008645FC" w:rsidRDefault="00815A9A" w:rsidP="006034DB">
      <w:pPr>
        <w:spacing w:after="120" w:line="360" w:lineRule="auto"/>
        <w:ind w:firstLine="851"/>
        <w:jc w:val="both"/>
        <w:rPr>
          <w:rFonts w:ascii="Arial" w:hAnsi="Arial" w:cs="Arial"/>
        </w:rPr>
      </w:pPr>
      <w:r>
        <w:rPr>
          <w:rFonts w:ascii="Arial" w:hAnsi="Arial" w:cs="Arial"/>
        </w:rPr>
        <w:t xml:space="preserve">Por fim, é possível observar que essas medidas podem implicar fortemente na redução dos prejuízos que as patologias de umidade e infiltrações podem trazer ao concreto armado. </w:t>
      </w:r>
    </w:p>
    <w:p w14:paraId="15AB0CD2" w14:textId="77777777" w:rsidR="00AC4AE6" w:rsidRDefault="00AC4AE6" w:rsidP="006034DB">
      <w:pPr>
        <w:spacing w:after="120" w:line="360" w:lineRule="auto"/>
        <w:ind w:firstLine="851"/>
        <w:jc w:val="both"/>
        <w:rPr>
          <w:rFonts w:ascii="Arial" w:hAnsi="Arial" w:cs="Arial"/>
        </w:rPr>
      </w:pPr>
    </w:p>
    <w:p w14:paraId="2F42D842" w14:textId="77777777" w:rsidR="00866CF5" w:rsidRDefault="00866CF5" w:rsidP="00E118AE">
      <w:pPr>
        <w:spacing w:after="120" w:line="360" w:lineRule="auto"/>
        <w:jc w:val="both"/>
        <w:rPr>
          <w:rFonts w:ascii="Arial" w:hAnsi="Arial" w:cs="Arial"/>
        </w:rPr>
      </w:pPr>
    </w:p>
    <w:p w14:paraId="373789DC" w14:textId="77777777" w:rsidR="00EB3CEA" w:rsidRDefault="00EB3CEA" w:rsidP="00E118AE">
      <w:pPr>
        <w:spacing w:after="120" w:line="360" w:lineRule="auto"/>
        <w:jc w:val="both"/>
        <w:rPr>
          <w:rFonts w:ascii="Arial" w:hAnsi="Arial" w:cs="Arial"/>
        </w:rPr>
      </w:pPr>
    </w:p>
    <w:p w14:paraId="6288EB63" w14:textId="1AC68653" w:rsidR="00866CF5" w:rsidRDefault="00036F0B" w:rsidP="00036F0B">
      <w:pPr>
        <w:pStyle w:val="Ttulo1"/>
      </w:pPr>
      <w:bookmarkStart w:id="33" w:name="_Toc105892097"/>
      <w:r>
        <w:t>5 CONSIDERAÇÕES FINAIS</w:t>
      </w:r>
      <w:bookmarkEnd w:id="33"/>
    </w:p>
    <w:p w14:paraId="39BB2F53" w14:textId="77777777" w:rsidR="00866CF5" w:rsidRDefault="00866CF5" w:rsidP="00E118AE">
      <w:pPr>
        <w:spacing w:after="120" w:line="360" w:lineRule="auto"/>
        <w:jc w:val="both"/>
        <w:rPr>
          <w:rFonts w:ascii="Arial" w:hAnsi="Arial" w:cs="Arial"/>
        </w:rPr>
      </w:pPr>
    </w:p>
    <w:p w14:paraId="1D7B4C69" w14:textId="10B7C397" w:rsidR="0096093A" w:rsidRDefault="0096093A" w:rsidP="0096093A">
      <w:pPr>
        <w:spacing w:after="120" w:line="360" w:lineRule="auto"/>
        <w:ind w:firstLine="851"/>
        <w:jc w:val="both"/>
        <w:rPr>
          <w:rFonts w:ascii="Arial" w:hAnsi="Arial" w:cs="Arial"/>
        </w:rPr>
      </w:pPr>
      <w:r>
        <w:rPr>
          <w:rFonts w:ascii="Arial" w:hAnsi="Arial" w:cs="Arial"/>
        </w:rPr>
        <w:t>Esse estudo buscou promover uma revisão de literatura a fim de c</w:t>
      </w:r>
      <w:r w:rsidRPr="00AE10FD">
        <w:rPr>
          <w:rFonts w:ascii="Arial" w:hAnsi="Arial" w:cs="Arial"/>
        </w:rPr>
        <w:t xml:space="preserve">ompreender </w:t>
      </w:r>
      <w:r>
        <w:rPr>
          <w:rFonts w:ascii="Arial" w:hAnsi="Arial" w:cs="Arial"/>
        </w:rPr>
        <w:t>as técnicas e</w:t>
      </w:r>
      <w:r w:rsidRPr="00AE10FD">
        <w:rPr>
          <w:rFonts w:ascii="Arial" w:hAnsi="Arial" w:cs="Arial"/>
        </w:rPr>
        <w:t xml:space="preserve"> procedimentos de avaliação das manifestações patológicas ocasionadas pela umidade e infiltrações nas estruturas de concreto armado.</w:t>
      </w:r>
    </w:p>
    <w:p w14:paraId="74D71FF0" w14:textId="3BA33641" w:rsidR="0096093A" w:rsidRDefault="0096093A" w:rsidP="0096093A">
      <w:pPr>
        <w:spacing w:after="120" w:line="360" w:lineRule="auto"/>
        <w:ind w:firstLine="851"/>
        <w:jc w:val="both"/>
        <w:rPr>
          <w:rFonts w:ascii="Arial" w:hAnsi="Arial" w:cs="Arial"/>
        </w:rPr>
      </w:pPr>
      <w:r>
        <w:rPr>
          <w:rFonts w:ascii="Arial" w:hAnsi="Arial" w:cs="Arial"/>
        </w:rPr>
        <w:t>Foi possível compreender que as patologias que podem afetar o concreto armado são bastante diversas e podem ser causadas por fatores também diversos, tais como a ação do ambiente, a ação dos usuários da edificação, o uso de materiais de baixa qualidade na construção, erros construtivos, entre outros.</w:t>
      </w:r>
    </w:p>
    <w:p w14:paraId="38193F6E" w14:textId="32D86178" w:rsidR="0096093A" w:rsidRDefault="0096093A" w:rsidP="0096093A">
      <w:pPr>
        <w:spacing w:after="120" w:line="360" w:lineRule="auto"/>
        <w:ind w:firstLine="851"/>
        <w:jc w:val="both"/>
        <w:rPr>
          <w:rFonts w:ascii="Arial" w:hAnsi="Arial" w:cs="Arial"/>
        </w:rPr>
      </w:pPr>
      <w:r>
        <w:rPr>
          <w:rFonts w:ascii="Arial" w:hAnsi="Arial" w:cs="Arial"/>
        </w:rPr>
        <w:t>Ficou compreendido que o diagnóstico de patologias na construção civil deve envolver uma inspeção integral, que deve abranger o histórico da estrutura, o levantamento de amostras e a realização de ensaios que determinem o diagnóstico. Além disso, compreendeu-se que todo diagnóstico deve apresentar prognósticos, bem como recomendações para adequação da situação.</w:t>
      </w:r>
    </w:p>
    <w:p w14:paraId="634A333A" w14:textId="408FEBBB" w:rsidR="0096093A" w:rsidRDefault="0096093A" w:rsidP="0096093A">
      <w:pPr>
        <w:spacing w:after="120" w:line="360" w:lineRule="auto"/>
        <w:ind w:firstLine="851"/>
        <w:jc w:val="both"/>
        <w:rPr>
          <w:rFonts w:ascii="Arial" w:hAnsi="Arial" w:cs="Arial"/>
        </w:rPr>
      </w:pPr>
      <w:r>
        <w:rPr>
          <w:rFonts w:ascii="Arial" w:hAnsi="Arial" w:cs="Arial"/>
        </w:rPr>
        <w:t>Observou-se a inexistência de técnicas e protocolos para correta orientação das ações de correção das patologias no concreto armado. No entanto, alguns autores apresentaram recomendações que podem auxiliar nesse processo. Vale destacar que grande parte das recomendações foi orientada para serem desenvolvidas ainda durante a execução da obra.</w:t>
      </w:r>
    </w:p>
    <w:p w14:paraId="37F802CB" w14:textId="75DDD427" w:rsidR="0096093A" w:rsidRDefault="0096093A" w:rsidP="0096093A">
      <w:pPr>
        <w:spacing w:after="120" w:line="360" w:lineRule="auto"/>
        <w:ind w:firstLine="851"/>
        <w:jc w:val="both"/>
        <w:rPr>
          <w:rFonts w:ascii="Arial" w:hAnsi="Arial" w:cs="Arial"/>
        </w:rPr>
      </w:pPr>
      <w:r>
        <w:rPr>
          <w:rFonts w:ascii="Arial" w:hAnsi="Arial" w:cs="Arial"/>
        </w:rPr>
        <w:t>Com isso, a impermeabilização de paredes, lajes e pisos foi demostrada como uma das principais recomendações para prevenção de patologias de umidade e infiltrações nas estruturas de concreto armado</w:t>
      </w:r>
      <w:r w:rsidR="00894AD6">
        <w:rPr>
          <w:rFonts w:ascii="Arial" w:hAnsi="Arial" w:cs="Arial"/>
        </w:rPr>
        <w:t>. Destaca-se que em muitos processos construtivos esse processo é realizado com produtos de baixa qualidade ou mesmo nem são realizados, mas que em um período de médio e longo prazo podem trazer diversos prejuízos na edificação.</w:t>
      </w:r>
    </w:p>
    <w:p w14:paraId="4FC5E48D" w14:textId="77C754FD" w:rsidR="00894AD6" w:rsidRDefault="00894AD6" w:rsidP="0096093A">
      <w:pPr>
        <w:spacing w:after="120" w:line="360" w:lineRule="auto"/>
        <w:ind w:firstLine="851"/>
        <w:jc w:val="both"/>
        <w:rPr>
          <w:rFonts w:ascii="Arial" w:hAnsi="Arial" w:cs="Arial"/>
        </w:rPr>
      </w:pPr>
      <w:r>
        <w:rPr>
          <w:rFonts w:ascii="Arial" w:hAnsi="Arial" w:cs="Arial"/>
        </w:rPr>
        <w:t xml:space="preserve">É preciso reforçar a necessidade da realização de novos estudos com essa temática, na busca por manter </w:t>
      </w:r>
      <w:r w:rsidR="00A4721B">
        <w:rPr>
          <w:rFonts w:ascii="Arial" w:hAnsi="Arial" w:cs="Arial"/>
        </w:rPr>
        <w:t>atualizados</w:t>
      </w:r>
      <w:r>
        <w:rPr>
          <w:rFonts w:ascii="Arial" w:hAnsi="Arial" w:cs="Arial"/>
        </w:rPr>
        <w:t xml:space="preserve"> os dados científicos, pois isso é importante para a construção civil. Espera-se que esse estudo possa colaborar com as ações de diagnóstico na Engenharia Civil, além de servir de orientação para profissionais e/ou acadêmicos da área.</w:t>
      </w:r>
    </w:p>
    <w:p w14:paraId="6AA4C52D" w14:textId="77777777" w:rsidR="00AC4AE6" w:rsidRPr="0096093A" w:rsidRDefault="00AC4AE6" w:rsidP="0096093A">
      <w:pPr>
        <w:spacing w:after="120" w:line="360" w:lineRule="auto"/>
        <w:ind w:firstLine="851"/>
        <w:jc w:val="both"/>
        <w:rPr>
          <w:rFonts w:ascii="Arial" w:hAnsi="Arial" w:cs="Arial"/>
        </w:rPr>
      </w:pPr>
    </w:p>
    <w:p w14:paraId="43E6394B" w14:textId="23812386" w:rsidR="00133E4C" w:rsidRPr="008C6C1C" w:rsidRDefault="003831C1" w:rsidP="0083295D">
      <w:pPr>
        <w:pStyle w:val="Ttulo1"/>
        <w:rPr>
          <w:lang w:val="en-US"/>
        </w:rPr>
      </w:pPr>
      <w:bookmarkStart w:id="34" w:name="_Toc105892098"/>
      <w:r w:rsidRPr="008C6C1C">
        <w:rPr>
          <w:lang w:val="en-US"/>
        </w:rPr>
        <w:t>REFERÊNCIAS</w:t>
      </w:r>
      <w:bookmarkEnd w:id="34"/>
    </w:p>
    <w:p w14:paraId="6A7BF86E" w14:textId="77777777" w:rsidR="0083295D" w:rsidRPr="008C6C1C" w:rsidRDefault="0083295D" w:rsidP="0083295D">
      <w:pPr>
        <w:spacing w:after="120" w:line="360" w:lineRule="auto"/>
        <w:rPr>
          <w:lang w:val="en-US"/>
        </w:rPr>
      </w:pPr>
    </w:p>
    <w:p w14:paraId="2D96CC60" w14:textId="209B4D6D" w:rsidR="00575B37" w:rsidRPr="0083295D" w:rsidRDefault="00575B37" w:rsidP="0083295D">
      <w:pPr>
        <w:rPr>
          <w:rFonts w:ascii="Arial" w:hAnsi="Arial" w:cs="Arial"/>
          <w:shd w:val="clear" w:color="auto" w:fill="FFFFFF"/>
        </w:rPr>
      </w:pPr>
      <w:r w:rsidRPr="0083295D">
        <w:rPr>
          <w:rFonts w:ascii="Arial" w:hAnsi="Arial" w:cs="Arial"/>
          <w:shd w:val="clear" w:color="auto" w:fill="FFFFFF"/>
          <w:lang w:val="en-US"/>
        </w:rPr>
        <w:t xml:space="preserve">AGYEKUM, Kofi et al. Preliminary assessment of dampness in walls of residential buildings in four climatic zones in Ghana. </w:t>
      </w:r>
      <w:r w:rsidRPr="0083295D">
        <w:rPr>
          <w:rFonts w:ascii="Arial" w:hAnsi="Arial" w:cs="Arial"/>
          <w:b/>
          <w:shd w:val="clear" w:color="auto" w:fill="FFFFFF"/>
          <w:lang w:val="en-US"/>
        </w:rPr>
        <w:t>Journal of Sustainable Development</w:t>
      </w:r>
      <w:r w:rsidRPr="0083295D">
        <w:rPr>
          <w:rFonts w:ascii="Arial" w:hAnsi="Arial" w:cs="Arial"/>
          <w:shd w:val="clear" w:color="auto" w:fill="FFFFFF"/>
          <w:lang w:val="en-US"/>
        </w:rPr>
        <w:t xml:space="preserve">, v. 6, n. 9, p. 51–61, 2013. </w:t>
      </w:r>
      <w:r w:rsidRPr="0083295D">
        <w:rPr>
          <w:rFonts w:ascii="Arial" w:hAnsi="Arial" w:cs="Arial"/>
          <w:shd w:val="clear" w:color="auto" w:fill="FFFFFF"/>
        </w:rPr>
        <w:t xml:space="preserve">Disponível em: </w:t>
      </w:r>
      <w:hyperlink r:id="rId25" w:history="1">
        <w:r w:rsidRPr="0083295D">
          <w:rPr>
            <w:rStyle w:val="Hyperlink"/>
            <w:rFonts w:ascii="Arial" w:hAnsi="Arial" w:cs="Arial"/>
            <w:shd w:val="clear" w:color="auto" w:fill="FFFFFF"/>
          </w:rPr>
          <w:t>https://www.researchgate.net/profile/Kofi-Agyekum/publication/258356718_Preliminary_Assessment_of_Dampness_in_Walls_of_Residential_Buildings_in_Four_Climatic_Zones_in_Ghana/links/586575b808ae6eb871adb675/Preliminary-Assessment-of-Dampness-in-Walls-of-Residential-Buildings-in-Four-Climatic-Zones-in-Ghana.pdf</w:t>
        </w:r>
      </w:hyperlink>
      <w:r w:rsidRPr="0083295D">
        <w:rPr>
          <w:rFonts w:ascii="Arial" w:hAnsi="Arial" w:cs="Arial"/>
          <w:shd w:val="clear" w:color="auto" w:fill="FFFFFF"/>
        </w:rPr>
        <w:t>. Acesso em: 11 jun. 2022.</w:t>
      </w:r>
    </w:p>
    <w:p w14:paraId="0D2B4F20" w14:textId="77777777" w:rsidR="00575B37" w:rsidRPr="0083295D" w:rsidRDefault="00575B37" w:rsidP="0083295D">
      <w:pPr>
        <w:rPr>
          <w:rFonts w:ascii="Arial" w:hAnsi="Arial" w:cs="Arial"/>
          <w:shd w:val="clear" w:color="auto" w:fill="FFFFFF"/>
        </w:rPr>
      </w:pPr>
    </w:p>
    <w:p w14:paraId="51166C51" w14:textId="454655A6" w:rsidR="001018DE" w:rsidRPr="008C6C1C" w:rsidRDefault="001018DE" w:rsidP="0083295D">
      <w:pPr>
        <w:rPr>
          <w:rFonts w:ascii="Arial" w:hAnsi="Arial" w:cs="Arial"/>
          <w:shd w:val="clear" w:color="auto" w:fill="FFFFFF"/>
          <w:lang w:val="en-US"/>
        </w:rPr>
      </w:pPr>
      <w:r w:rsidRPr="008C6C1C">
        <w:rPr>
          <w:rFonts w:ascii="Arial" w:hAnsi="Arial" w:cs="Arial"/>
          <w:shd w:val="clear" w:color="auto" w:fill="FFFFFF"/>
        </w:rPr>
        <w:t xml:space="preserve">AMORIM, Anderson Anacleto. </w:t>
      </w:r>
      <w:r w:rsidRPr="0083295D">
        <w:rPr>
          <w:rFonts w:ascii="Arial" w:hAnsi="Arial" w:cs="Arial"/>
          <w:b/>
          <w:shd w:val="clear" w:color="auto" w:fill="FFFFFF"/>
        </w:rPr>
        <w:t>Durabilidade das estruturas de concreto armado aparentes</w:t>
      </w:r>
      <w:r w:rsidRPr="0083295D">
        <w:rPr>
          <w:rFonts w:ascii="Arial" w:hAnsi="Arial" w:cs="Arial"/>
          <w:shd w:val="clear" w:color="auto" w:fill="FFFFFF"/>
        </w:rPr>
        <w:t xml:space="preserve">. 2010. Monografia – Universidade Federal de Minas Gerais, Belo Horizonte, 2010. 74 f. Disponível em: </w:t>
      </w:r>
      <w:hyperlink r:id="rId26" w:history="1">
        <w:r w:rsidRPr="0083295D">
          <w:rPr>
            <w:rStyle w:val="Hyperlink"/>
            <w:rFonts w:ascii="Arial" w:hAnsi="Arial" w:cs="Arial"/>
            <w:shd w:val="clear" w:color="auto" w:fill="FFFFFF"/>
          </w:rPr>
          <w:t>https://repositorio.ufmg.br/handle/1843/BUOS-9A4GDM</w:t>
        </w:r>
      </w:hyperlink>
      <w:r w:rsidRPr="0083295D">
        <w:rPr>
          <w:rFonts w:ascii="Arial" w:hAnsi="Arial" w:cs="Arial"/>
          <w:shd w:val="clear" w:color="auto" w:fill="FFFFFF"/>
        </w:rPr>
        <w:t xml:space="preserve">. </w:t>
      </w:r>
      <w:r w:rsidRPr="008C6C1C">
        <w:rPr>
          <w:rFonts w:ascii="Arial" w:hAnsi="Arial" w:cs="Arial"/>
          <w:shd w:val="clear" w:color="auto" w:fill="FFFFFF"/>
          <w:lang w:val="en-US"/>
        </w:rPr>
        <w:t>Acesso em: 07 jun. 2022.</w:t>
      </w:r>
    </w:p>
    <w:p w14:paraId="23BBD99A" w14:textId="77777777" w:rsidR="001018DE" w:rsidRPr="008C6C1C" w:rsidRDefault="001018DE" w:rsidP="0083295D">
      <w:pPr>
        <w:rPr>
          <w:rFonts w:ascii="Arial" w:hAnsi="Arial" w:cs="Arial"/>
          <w:shd w:val="clear" w:color="auto" w:fill="FFFFFF"/>
          <w:lang w:val="en-US"/>
        </w:rPr>
      </w:pPr>
    </w:p>
    <w:p w14:paraId="4E141700" w14:textId="2A2419C8" w:rsidR="00575B37" w:rsidRPr="0083295D" w:rsidRDefault="00575B37" w:rsidP="0083295D">
      <w:pPr>
        <w:rPr>
          <w:rFonts w:ascii="Arial" w:hAnsi="Arial" w:cs="Arial"/>
          <w:shd w:val="clear" w:color="auto" w:fill="FFFFFF"/>
        </w:rPr>
      </w:pPr>
      <w:r w:rsidRPr="0083295D">
        <w:rPr>
          <w:rFonts w:ascii="Arial" w:hAnsi="Arial" w:cs="Arial"/>
          <w:shd w:val="clear" w:color="auto" w:fill="FFFFFF"/>
          <w:lang w:val="en-US"/>
        </w:rPr>
        <w:t xml:space="preserve">ANILLA, Petri J. et al. Extent of moisture and </w:t>
      </w:r>
      <w:proofErr w:type="spellStart"/>
      <w:r w:rsidRPr="0083295D">
        <w:rPr>
          <w:rFonts w:ascii="Arial" w:hAnsi="Arial" w:cs="Arial"/>
          <w:shd w:val="clear" w:color="auto" w:fill="FFFFFF"/>
          <w:lang w:val="en-US"/>
        </w:rPr>
        <w:t>mould</w:t>
      </w:r>
      <w:proofErr w:type="spellEnd"/>
      <w:r w:rsidRPr="0083295D">
        <w:rPr>
          <w:rFonts w:ascii="Arial" w:hAnsi="Arial" w:cs="Arial"/>
          <w:shd w:val="clear" w:color="auto" w:fill="FFFFFF"/>
          <w:lang w:val="en-US"/>
        </w:rPr>
        <w:t xml:space="preserve"> damage in structures of public buildings</w:t>
      </w:r>
      <w:r w:rsidRPr="0083295D">
        <w:rPr>
          <w:rFonts w:ascii="Arial" w:hAnsi="Arial" w:cs="Arial"/>
          <w:b/>
          <w:shd w:val="clear" w:color="auto" w:fill="FFFFFF"/>
          <w:lang w:val="en-US"/>
        </w:rPr>
        <w:t>. Case Studies in Construction Materials</w:t>
      </w:r>
      <w:r w:rsidRPr="0083295D">
        <w:rPr>
          <w:rFonts w:ascii="Arial" w:hAnsi="Arial" w:cs="Arial"/>
          <w:shd w:val="clear" w:color="auto" w:fill="FFFFFF"/>
          <w:lang w:val="en-US"/>
        </w:rPr>
        <w:t xml:space="preserve">, v. 6, n. 1, p. 103–108, 2017. </w:t>
      </w:r>
      <w:r w:rsidRPr="0083295D">
        <w:rPr>
          <w:rFonts w:ascii="Arial" w:hAnsi="Arial" w:cs="Arial"/>
          <w:shd w:val="clear" w:color="auto" w:fill="FFFFFF"/>
        </w:rPr>
        <w:t xml:space="preserve">Disponível em: </w:t>
      </w:r>
      <w:hyperlink r:id="rId27" w:history="1">
        <w:r w:rsidRPr="0083295D">
          <w:rPr>
            <w:rStyle w:val="Hyperlink"/>
            <w:rFonts w:ascii="Arial" w:hAnsi="Arial" w:cs="Arial"/>
            <w:shd w:val="clear" w:color="auto" w:fill="FFFFFF"/>
          </w:rPr>
          <w:t>https://www.sciencedirect.com/science/article/pii/S2214509516300833</w:t>
        </w:r>
      </w:hyperlink>
      <w:r w:rsidRPr="0083295D">
        <w:rPr>
          <w:rFonts w:ascii="Arial" w:hAnsi="Arial" w:cs="Arial"/>
          <w:shd w:val="clear" w:color="auto" w:fill="FFFFFF"/>
        </w:rPr>
        <w:t>. Acesso em: 11 jun. 2022.</w:t>
      </w:r>
    </w:p>
    <w:p w14:paraId="654974D6" w14:textId="77777777" w:rsidR="00575B37" w:rsidRPr="0083295D" w:rsidRDefault="00575B37" w:rsidP="0083295D">
      <w:pPr>
        <w:rPr>
          <w:rFonts w:ascii="Arial" w:hAnsi="Arial" w:cs="Arial"/>
          <w:shd w:val="clear" w:color="auto" w:fill="FFFFFF"/>
        </w:rPr>
      </w:pPr>
    </w:p>
    <w:p w14:paraId="1A313944" w14:textId="69A0F471" w:rsidR="0001494C" w:rsidRPr="0083295D" w:rsidRDefault="0001494C" w:rsidP="0083295D">
      <w:pPr>
        <w:rPr>
          <w:rFonts w:ascii="Arial" w:hAnsi="Arial" w:cs="Arial"/>
          <w:shd w:val="clear" w:color="auto" w:fill="FFFFFF"/>
        </w:rPr>
      </w:pPr>
      <w:r w:rsidRPr="0083295D">
        <w:rPr>
          <w:rFonts w:ascii="Arial" w:hAnsi="Arial" w:cs="Arial"/>
          <w:shd w:val="clear" w:color="auto" w:fill="FFFFFF"/>
        </w:rPr>
        <w:t xml:space="preserve">ARIVABENE, </w:t>
      </w:r>
      <w:proofErr w:type="spellStart"/>
      <w:r w:rsidRPr="0083295D">
        <w:rPr>
          <w:rFonts w:ascii="Arial" w:hAnsi="Arial" w:cs="Arial"/>
          <w:shd w:val="clear" w:color="auto" w:fill="FFFFFF"/>
        </w:rPr>
        <w:t>Antonio</w:t>
      </w:r>
      <w:proofErr w:type="spellEnd"/>
      <w:r w:rsidRPr="0083295D">
        <w:rPr>
          <w:rFonts w:ascii="Arial" w:hAnsi="Arial" w:cs="Arial"/>
          <w:shd w:val="clear" w:color="auto" w:fill="FFFFFF"/>
        </w:rPr>
        <w:t xml:space="preserve"> Cesar. Patologias em estruturas de concreto armado: Estudo de caso. </w:t>
      </w:r>
      <w:r w:rsidRPr="0083295D">
        <w:rPr>
          <w:rFonts w:ascii="Arial" w:hAnsi="Arial" w:cs="Arial"/>
          <w:b/>
          <w:bCs/>
          <w:shd w:val="clear" w:color="auto" w:fill="FFFFFF"/>
        </w:rPr>
        <w:t>Revista Especialize On-line IPOG, Goiânia</w:t>
      </w:r>
      <w:r w:rsidRPr="0083295D">
        <w:rPr>
          <w:rFonts w:ascii="Arial" w:hAnsi="Arial" w:cs="Arial"/>
          <w:shd w:val="clear" w:color="auto" w:fill="FFFFFF"/>
        </w:rPr>
        <w:t xml:space="preserve">, v. 3, n. 10, p. 1-22, 2015. Disponível em: </w:t>
      </w:r>
      <w:hyperlink r:id="rId28" w:history="1">
        <w:r w:rsidRPr="0083295D">
          <w:rPr>
            <w:rStyle w:val="Hyperlink"/>
            <w:rFonts w:ascii="Arial" w:hAnsi="Arial" w:cs="Arial"/>
            <w:shd w:val="clear" w:color="auto" w:fill="FFFFFF"/>
          </w:rPr>
          <w:t>https://www.academia.edu/download/50485637/antonio-cesar-arivabene-14121142.pdf</w:t>
        </w:r>
      </w:hyperlink>
      <w:r w:rsidRPr="0083295D">
        <w:rPr>
          <w:rFonts w:ascii="Arial" w:hAnsi="Arial" w:cs="Arial"/>
          <w:shd w:val="clear" w:color="auto" w:fill="FFFFFF"/>
        </w:rPr>
        <w:t>. Acesso em: 09 mai. 2022.</w:t>
      </w:r>
    </w:p>
    <w:p w14:paraId="6D6E9D73" w14:textId="77777777" w:rsidR="0001494C" w:rsidRDefault="0001494C" w:rsidP="0083295D">
      <w:pPr>
        <w:rPr>
          <w:rFonts w:ascii="Arial" w:hAnsi="Arial" w:cs="Arial"/>
          <w:shd w:val="clear" w:color="auto" w:fill="FFFFFF"/>
        </w:rPr>
      </w:pPr>
    </w:p>
    <w:p w14:paraId="2767172A" w14:textId="0B7A4E42" w:rsidR="00953A7B" w:rsidRDefault="00953A7B" w:rsidP="00953A7B">
      <w:pPr>
        <w:rPr>
          <w:rFonts w:ascii="Arial" w:hAnsi="Arial" w:cs="Arial"/>
          <w:shd w:val="clear" w:color="auto" w:fill="FFFFFF"/>
        </w:rPr>
      </w:pPr>
      <w:r w:rsidRPr="00953A7B">
        <w:rPr>
          <w:rFonts w:ascii="Arial" w:hAnsi="Arial" w:cs="Arial"/>
          <w:shd w:val="clear" w:color="auto" w:fill="FFFFFF"/>
        </w:rPr>
        <w:t xml:space="preserve">ASSOCIAÇÃO BRASILEIRA DE ENGENHARIA E CONSULTORIA ESTRUTURAL </w:t>
      </w:r>
      <w:r>
        <w:rPr>
          <w:rFonts w:ascii="Arial" w:hAnsi="Arial" w:cs="Arial"/>
          <w:shd w:val="clear" w:color="auto" w:fill="FFFFFF"/>
        </w:rPr>
        <w:t>(</w:t>
      </w:r>
      <w:r w:rsidRPr="00953A7B">
        <w:rPr>
          <w:rFonts w:ascii="Arial" w:hAnsi="Arial" w:cs="Arial"/>
          <w:shd w:val="clear" w:color="auto" w:fill="FFFFFF"/>
        </w:rPr>
        <w:t>ABECE</w:t>
      </w:r>
      <w:r>
        <w:rPr>
          <w:rFonts w:ascii="Arial" w:hAnsi="Arial" w:cs="Arial"/>
          <w:shd w:val="clear" w:color="auto" w:fill="FFFFFF"/>
        </w:rPr>
        <w:t>).</w:t>
      </w:r>
      <w:r w:rsidRPr="00953A7B">
        <w:rPr>
          <w:rFonts w:ascii="Arial" w:hAnsi="Arial" w:cs="Arial"/>
          <w:shd w:val="clear" w:color="auto" w:fill="FFFFFF"/>
        </w:rPr>
        <w:t xml:space="preserve"> </w:t>
      </w:r>
      <w:proofErr w:type="spellStart"/>
      <w:r w:rsidRPr="00953A7B">
        <w:rPr>
          <w:rFonts w:ascii="Arial" w:hAnsi="Arial" w:cs="Arial"/>
          <w:b/>
          <w:shd w:val="clear" w:color="auto" w:fill="FFFFFF"/>
        </w:rPr>
        <w:t>Check-List</w:t>
      </w:r>
      <w:proofErr w:type="spellEnd"/>
      <w:r w:rsidRPr="00953A7B">
        <w:rPr>
          <w:rFonts w:ascii="Arial" w:hAnsi="Arial" w:cs="Arial"/>
          <w:b/>
          <w:shd w:val="clear" w:color="auto" w:fill="FFFFFF"/>
        </w:rPr>
        <w:t xml:space="preserve"> Para Vistoria de Edificações em Concreto Armado</w:t>
      </w:r>
      <w:r w:rsidRPr="00953A7B">
        <w:rPr>
          <w:rFonts w:ascii="Arial" w:hAnsi="Arial" w:cs="Arial"/>
          <w:shd w:val="clear" w:color="auto" w:fill="FFFFFF"/>
        </w:rPr>
        <w:t>. São Paulo</w:t>
      </w:r>
      <w:r>
        <w:rPr>
          <w:rFonts w:ascii="Arial" w:hAnsi="Arial" w:cs="Arial"/>
          <w:shd w:val="clear" w:color="auto" w:fill="FFFFFF"/>
        </w:rPr>
        <w:t>: ABECE</w:t>
      </w:r>
      <w:r w:rsidRPr="00953A7B">
        <w:rPr>
          <w:rFonts w:ascii="Arial" w:hAnsi="Arial" w:cs="Arial"/>
          <w:shd w:val="clear" w:color="auto" w:fill="FFFFFF"/>
        </w:rPr>
        <w:t>, 2005.</w:t>
      </w:r>
    </w:p>
    <w:p w14:paraId="29D20876" w14:textId="77777777" w:rsidR="00953A7B" w:rsidRPr="0083295D" w:rsidRDefault="00953A7B" w:rsidP="00953A7B">
      <w:pPr>
        <w:rPr>
          <w:rFonts w:ascii="Arial" w:hAnsi="Arial" w:cs="Arial"/>
          <w:shd w:val="clear" w:color="auto" w:fill="FFFFFF"/>
        </w:rPr>
      </w:pPr>
    </w:p>
    <w:p w14:paraId="1918C3C0" w14:textId="04883526" w:rsidR="00491FC8" w:rsidRPr="0083295D" w:rsidRDefault="00491FC8" w:rsidP="0083295D">
      <w:pPr>
        <w:rPr>
          <w:rFonts w:ascii="Arial" w:hAnsi="Arial" w:cs="Arial"/>
          <w:shd w:val="clear" w:color="auto" w:fill="FFFFFF"/>
        </w:rPr>
      </w:pPr>
      <w:r w:rsidRPr="0083295D">
        <w:rPr>
          <w:rFonts w:ascii="Arial" w:hAnsi="Arial" w:cs="Arial"/>
          <w:shd w:val="clear" w:color="auto" w:fill="FFFFFF"/>
        </w:rPr>
        <w:t xml:space="preserve">ASSOCIAÇÃO BRASILEIRA DE NORMAS TÉCNICAS (ABNT). </w:t>
      </w:r>
      <w:r w:rsidRPr="0083295D">
        <w:rPr>
          <w:rFonts w:ascii="Arial" w:hAnsi="Arial" w:cs="Arial"/>
          <w:b/>
          <w:shd w:val="clear" w:color="auto" w:fill="FFFFFF"/>
        </w:rPr>
        <w:t xml:space="preserve">NBR </w:t>
      </w:r>
      <w:r w:rsidR="009A343E" w:rsidRPr="0083295D">
        <w:rPr>
          <w:rFonts w:ascii="Arial" w:hAnsi="Arial" w:cs="Arial"/>
          <w:b/>
          <w:shd w:val="clear" w:color="auto" w:fill="FFFFFF"/>
        </w:rPr>
        <w:t>7211</w:t>
      </w:r>
      <w:r w:rsidRPr="0083295D">
        <w:rPr>
          <w:rFonts w:ascii="Arial" w:hAnsi="Arial" w:cs="Arial"/>
          <w:shd w:val="clear" w:color="auto" w:fill="FFFFFF"/>
        </w:rPr>
        <w:t xml:space="preserve">: </w:t>
      </w:r>
      <w:r w:rsidR="009A343E" w:rsidRPr="0083295D">
        <w:rPr>
          <w:rFonts w:ascii="Arial" w:hAnsi="Arial" w:cs="Arial"/>
          <w:shd w:val="clear" w:color="auto" w:fill="FFFFFF"/>
        </w:rPr>
        <w:t>Agregados para concreto – Especificação. Rio de Janeiro: ABNT, 2005</w:t>
      </w:r>
      <w:r w:rsidRPr="0083295D">
        <w:rPr>
          <w:rFonts w:ascii="Arial" w:hAnsi="Arial" w:cs="Arial"/>
          <w:shd w:val="clear" w:color="auto" w:fill="FFFFFF"/>
        </w:rPr>
        <w:t>.</w:t>
      </w:r>
    </w:p>
    <w:p w14:paraId="42F76E3C" w14:textId="77777777" w:rsidR="000C3024" w:rsidRPr="0083295D" w:rsidRDefault="000C3024" w:rsidP="0083295D">
      <w:pPr>
        <w:rPr>
          <w:rFonts w:ascii="Arial" w:hAnsi="Arial" w:cs="Arial"/>
          <w:shd w:val="clear" w:color="auto" w:fill="FFFFFF"/>
        </w:rPr>
      </w:pPr>
    </w:p>
    <w:p w14:paraId="0018534F" w14:textId="77777777" w:rsidR="000C3024" w:rsidRPr="0083295D" w:rsidRDefault="000C3024" w:rsidP="0083295D">
      <w:pPr>
        <w:rPr>
          <w:rFonts w:ascii="Arial" w:hAnsi="Arial" w:cs="Arial"/>
          <w:shd w:val="clear" w:color="auto" w:fill="FFFFFF"/>
        </w:rPr>
      </w:pPr>
      <w:r w:rsidRPr="0083295D">
        <w:rPr>
          <w:rFonts w:ascii="Arial" w:hAnsi="Arial" w:cs="Arial"/>
          <w:shd w:val="clear" w:color="auto" w:fill="FFFFFF"/>
        </w:rPr>
        <w:t xml:space="preserve">ASSOCIAÇÃO BRASILEIRA DE NORMAS TÉCNICAS (ABNT). </w:t>
      </w:r>
      <w:r w:rsidRPr="0083295D">
        <w:rPr>
          <w:rFonts w:ascii="Arial" w:hAnsi="Arial" w:cs="Arial"/>
          <w:b/>
          <w:shd w:val="clear" w:color="auto" w:fill="FFFFFF"/>
        </w:rPr>
        <w:t>NBR 15575-1</w:t>
      </w:r>
      <w:r w:rsidRPr="0083295D">
        <w:rPr>
          <w:rFonts w:ascii="Arial" w:hAnsi="Arial" w:cs="Arial"/>
          <w:shd w:val="clear" w:color="auto" w:fill="FFFFFF"/>
        </w:rPr>
        <w:t>: Edifícios habitacionais de até cinco pavimentos – Desempenho Parte 1: Requisitos Gerais. Rio de Janeiro: ABNT, 2013.</w:t>
      </w:r>
    </w:p>
    <w:p w14:paraId="3428B79D" w14:textId="77777777" w:rsidR="00491FC8" w:rsidRPr="0083295D" w:rsidRDefault="00491FC8" w:rsidP="0083295D">
      <w:pPr>
        <w:rPr>
          <w:rFonts w:ascii="Arial" w:hAnsi="Arial" w:cs="Arial"/>
          <w:shd w:val="clear" w:color="auto" w:fill="FFFFFF"/>
        </w:rPr>
      </w:pPr>
    </w:p>
    <w:p w14:paraId="67BD7B5D" w14:textId="1DDC56EA" w:rsidR="00FF0ECB" w:rsidRPr="0083295D" w:rsidRDefault="00FF0ECB" w:rsidP="0083295D">
      <w:pPr>
        <w:rPr>
          <w:rFonts w:ascii="Arial" w:hAnsi="Arial" w:cs="Arial"/>
          <w:shd w:val="clear" w:color="auto" w:fill="FFFFFF"/>
        </w:rPr>
      </w:pPr>
      <w:r w:rsidRPr="0083295D">
        <w:rPr>
          <w:rFonts w:ascii="Arial" w:hAnsi="Arial" w:cs="Arial"/>
          <w:shd w:val="clear" w:color="auto" w:fill="FFFFFF"/>
        </w:rPr>
        <w:t xml:space="preserve">ASSOCIAÇÃO BRASILEIRA DE NORMAS TÉCNICAS (ABNT). </w:t>
      </w:r>
      <w:r w:rsidRPr="0083295D">
        <w:rPr>
          <w:rFonts w:ascii="Arial" w:hAnsi="Arial" w:cs="Arial"/>
          <w:b/>
          <w:shd w:val="clear" w:color="auto" w:fill="FFFFFF"/>
        </w:rPr>
        <w:t>NBR 6118</w:t>
      </w:r>
      <w:r w:rsidRPr="0083295D">
        <w:rPr>
          <w:rFonts w:ascii="Arial" w:hAnsi="Arial" w:cs="Arial"/>
          <w:shd w:val="clear" w:color="auto" w:fill="FFFFFF"/>
        </w:rPr>
        <w:t>: Projeto de estruturas de concreto - Procedimento. Rio de Janeiro: ABNT, 2014.</w:t>
      </w:r>
    </w:p>
    <w:p w14:paraId="4B376254" w14:textId="77777777" w:rsidR="000C3024" w:rsidRPr="0083295D" w:rsidRDefault="000C3024" w:rsidP="0083295D">
      <w:pPr>
        <w:rPr>
          <w:rFonts w:ascii="Arial" w:hAnsi="Arial" w:cs="Arial"/>
          <w:shd w:val="clear" w:color="auto" w:fill="FFFFFF"/>
        </w:rPr>
      </w:pPr>
    </w:p>
    <w:p w14:paraId="3A67CF44" w14:textId="62D51EA1" w:rsidR="00B87331" w:rsidRPr="0083295D" w:rsidRDefault="00B87331" w:rsidP="0083295D">
      <w:pPr>
        <w:rPr>
          <w:rFonts w:ascii="Arial" w:hAnsi="Arial" w:cs="Arial"/>
          <w:shd w:val="clear" w:color="auto" w:fill="FFFFFF"/>
        </w:rPr>
      </w:pPr>
      <w:r w:rsidRPr="0083295D">
        <w:rPr>
          <w:rFonts w:ascii="Arial" w:hAnsi="Arial" w:cs="Arial"/>
          <w:shd w:val="clear" w:color="auto" w:fill="FFFFFF"/>
        </w:rPr>
        <w:t>BASTOS, Paulo Sérgio dos Santos. Fundamentos do concreto armado. </w:t>
      </w:r>
      <w:r w:rsidRPr="0083295D">
        <w:rPr>
          <w:rFonts w:ascii="Arial" w:hAnsi="Arial" w:cs="Arial"/>
          <w:b/>
          <w:bCs/>
          <w:shd w:val="clear" w:color="auto" w:fill="FFFFFF"/>
        </w:rPr>
        <w:t>Bauru: Unesp</w:t>
      </w:r>
      <w:r w:rsidRPr="0083295D">
        <w:rPr>
          <w:rFonts w:ascii="Arial" w:hAnsi="Arial" w:cs="Arial"/>
          <w:shd w:val="clear" w:color="auto" w:fill="FFFFFF"/>
        </w:rPr>
        <w:t xml:space="preserve">, 2006. Disponível em: </w:t>
      </w:r>
      <w:hyperlink r:id="rId29" w:history="1">
        <w:r w:rsidRPr="0083295D">
          <w:rPr>
            <w:rStyle w:val="Hyperlink"/>
            <w:rFonts w:ascii="Arial" w:hAnsi="Arial" w:cs="Arial"/>
            <w:shd w:val="clear" w:color="auto" w:fill="FFFFFF"/>
          </w:rPr>
          <w:t>https://wwwp.feb.unesp.br/pbastos/concreto1/Fundamentos%20CA.pdf</w:t>
        </w:r>
      </w:hyperlink>
      <w:r w:rsidRPr="0083295D">
        <w:rPr>
          <w:rFonts w:ascii="Arial" w:hAnsi="Arial" w:cs="Arial"/>
          <w:shd w:val="clear" w:color="auto" w:fill="FFFFFF"/>
        </w:rPr>
        <w:t>. Acesso em: 24 mar. 2022.</w:t>
      </w:r>
    </w:p>
    <w:p w14:paraId="3072A2CB" w14:textId="77777777" w:rsidR="005A0F87" w:rsidRPr="0083295D" w:rsidRDefault="005A0F87" w:rsidP="0083295D">
      <w:pPr>
        <w:rPr>
          <w:rFonts w:ascii="Arial" w:hAnsi="Arial" w:cs="Arial"/>
          <w:shd w:val="clear" w:color="auto" w:fill="FFFFFF"/>
        </w:rPr>
      </w:pPr>
    </w:p>
    <w:p w14:paraId="53143937" w14:textId="5A639474" w:rsidR="00785F92" w:rsidRPr="0083295D" w:rsidRDefault="00785F92" w:rsidP="0083295D">
      <w:pPr>
        <w:rPr>
          <w:rFonts w:ascii="Arial" w:hAnsi="Arial" w:cs="Arial"/>
          <w:shd w:val="clear" w:color="auto" w:fill="FFFFFF"/>
        </w:rPr>
      </w:pPr>
      <w:r w:rsidRPr="0083295D">
        <w:rPr>
          <w:rFonts w:ascii="Arial" w:hAnsi="Arial" w:cs="Arial"/>
          <w:shd w:val="clear" w:color="auto" w:fill="FFFFFF"/>
        </w:rPr>
        <w:lastRenderedPageBreak/>
        <w:t>BASTOS, Paulo Sérgio dos Santos. Pilares de concreto armado. </w:t>
      </w:r>
      <w:r w:rsidRPr="0083295D">
        <w:rPr>
          <w:rFonts w:ascii="Arial" w:hAnsi="Arial" w:cs="Arial"/>
          <w:b/>
          <w:bCs/>
          <w:shd w:val="clear" w:color="auto" w:fill="FFFFFF"/>
        </w:rPr>
        <w:t>Notas de aula da disciplina de Estruturas</w:t>
      </w:r>
      <w:r w:rsidRPr="0083295D">
        <w:rPr>
          <w:rFonts w:ascii="Arial" w:hAnsi="Arial" w:cs="Arial"/>
          <w:shd w:val="clear" w:color="auto" w:fill="FFFFFF"/>
        </w:rPr>
        <w:t xml:space="preserve">, Universidade Estadual Paulista, 2017. Disponível em: </w:t>
      </w:r>
      <w:hyperlink r:id="rId30" w:history="1">
        <w:r w:rsidRPr="0083295D">
          <w:rPr>
            <w:rStyle w:val="Hyperlink"/>
            <w:rFonts w:ascii="Arial" w:hAnsi="Arial" w:cs="Arial"/>
            <w:shd w:val="clear" w:color="auto" w:fill="FFFFFF"/>
          </w:rPr>
          <w:t>https://www.academia.edu/download/59275736/Pilares20190516-24876-1mq9irf.pdf</w:t>
        </w:r>
      </w:hyperlink>
      <w:r w:rsidRPr="0083295D">
        <w:rPr>
          <w:rFonts w:ascii="Arial" w:hAnsi="Arial" w:cs="Arial"/>
          <w:shd w:val="clear" w:color="auto" w:fill="FFFFFF"/>
        </w:rPr>
        <w:t>. Acesso em: 09 mai. 2022.</w:t>
      </w:r>
    </w:p>
    <w:p w14:paraId="49E3DB0F" w14:textId="77777777" w:rsidR="00785F92" w:rsidRDefault="00785F92" w:rsidP="0083295D">
      <w:pPr>
        <w:rPr>
          <w:rFonts w:ascii="Arial" w:hAnsi="Arial" w:cs="Arial"/>
          <w:shd w:val="clear" w:color="auto" w:fill="FFFFFF"/>
        </w:rPr>
      </w:pPr>
    </w:p>
    <w:p w14:paraId="3DA18911" w14:textId="6F4E0569" w:rsidR="002E6666" w:rsidRPr="0083295D" w:rsidRDefault="002E6666" w:rsidP="0083295D">
      <w:pPr>
        <w:rPr>
          <w:rFonts w:ascii="Arial" w:hAnsi="Arial" w:cs="Arial"/>
          <w:shd w:val="clear" w:color="auto" w:fill="FFFFFF"/>
        </w:rPr>
      </w:pPr>
      <w:r>
        <w:rPr>
          <w:rFonts w:ascii="Arial" w:hAnsi="Arial" w:cs="Arial"/>
          <w:shd w:val="clear" w:color="auto" w:fill="FFFFFF"/>
        </w:rPr>
        <w:t>BAUERMANN, Cristiano Vieira.</w:t>
      </w:r>
      <w:r w:rsidRPr="002E6666">
        <w:rPr>
          <w:rFonts w:ascii="Arial" w:hAnsi="Arial" w:cs="Arial"/>
          <w:shd w:val="clear" w:color="auto" w:fill="FFFFFF"/>
        </w:rPr>
        <w:t xml:space="preserve"> </w:t>
      </w:r>
      <w:r w:rsidRPr="002E6666">
        <w:rPr>
          <w:rFonts w:ascii="Arial" w:hAnsi="Arial" w:cs="Arial"/>
          <w:b/>
          <w:shd w:val="clear" w:color="auto" w:fill="FFFFFF"/>
        </w:rPr>
        <w:t>Patologias Provocadas por Umidade em Edificações</w:t>
      </w:r>
      <w:r w:rsidRPr="002E6666">
        <w:rPr>
          <w:rFonts w:ascii="Arial" w:hAnsi="Arial" w:cs="Arial"/>
          <w:shd w:val="clear" w:color="auto" w:fill="FFFFFF"/>
        </w:rPr>
        <w:t>. 2018.</w:t>
      </w:r>
      <w:r>
        <w:rPr>
          <w:rFonts w:ascii="Arial" w:hAnsi="Arial" w:cs="Arial"/>
          <w:shd w:val="clear" w:color="auto" w:fill="FFFFFF"/>
        </w:rPr>
        <w:t xml:space="preserve"> Monografia (Engenharia Civil) – UNIDERP, Anápolis, 2018. 51f. Disponível em: </w:t>
      </w:r>
      <w:hyperlink r:id="rId31" w:history="1">
        <w:r w:rsidRPr="003662C5">
          <w:rPr>
            <w:rStyle w:val="Hyperlink"/>
            <w:rFonts w:ascii="Arial" w:hAnsi="Arial" w:cs="Arial"/>
            <w:shd w:val="clear" w:color="auto" w:fill="FFFFFF"/>
          </w:rPr>
          <w:t>https://www.academia.edu/download/60528285/2_CRISTIANO_VIEIRA_BAUERMANN_-_TCC20190908-85942-1tpyqdd.pdf</w:t>
        </w:r>
      </w:hyperlink>
      <w:r>
        <w:rPr>
          <w:rFonts w:ascii="Arial" w:hAnsi="Arial" w:cs="Arial"/>
          <w:shd w:val="clear" w:color="auto" w:fill="FFFFFF"/>
        </w:rPr>
        <w:t>. Acesso em: 12 jun. 2022.</w:t>
      </w:r>
    </w:p>
    <w:p w14:paraId="52E5722F" w14:textId="77777777" w:rsidR="002E6666" w:rsidRDefault="002E6666" w:rsidP="0083295D">
      <w:pPr>
        <w:rPr>
          <w:rFonts w:ascii="Arial" w:hAnsi="Arial" w:cs="Arial"/>
          <w:shd w:val="clear" w:color="auto" w:fill="FFFFFF"/>
        </w:rPr>
      </w:pPr>
    </w:p>
    <w:p w14:paraId="6A4A981E" w14:textId="14D2BB91" w:rsidR="00491FC8" w:rsidRPr="0083295D" w:rsidRDefault="00491FC8" w:rsidP="0083295D">
      <w:pPr>
        <w:rPr>
          <w:rFonts w:ascii="Arial" w:hAnsi="Arial" w:cs="Arial"/>
          <w:shd w:val="clear" w:color="auto" w:fill="FFFFFF"/>
        </w:rPr>
      </w:pPr>
      <w:r w:rsidRPr="0083295D">
        <w:rPr>
          <w:rFonts w:ascii="Arial" w:hAnsi="Arial" w:cs="Arial"/>
          <w:shd w:val="clear" w:color="auto" w:fill="FFFFFF"/>
        </w:rPr>
        <w:t xml:space="preserve">CABRAL, </w:t>
      </w:r>
      <w:proofErr w:type="spellStart"/>
      <w:r w:rsidRPr="0083295D">
        <w:rPr>
          <w:rFonts w:ascii="Arial" w:hAnsi="Arial" w:cs="Arial"/>
          <w:shd w:val="clear" w:color="auto" w:fill="FFFFFF"/>
        </w:rPr>
        <w:t>Antonio</w:t>
      </w:r>
      <w:proofErr w:type="spellEnd"/>
      <w:r w:rsidRPr="0083295D">
        <w:rPr>
          <w:rFonts w:ascii="Arial" w:hAnsi="Arial" w:cs="Arial"/>
          <w:shd w:val="clear" w:color="auto" w:fill="FFFFFF"/>
        </w:rPr>
        <w:t xml:space="preserve"> Eduardo Bezerra et al. Desempenho de concretos com agregados reciclados de cerâmica vermelha. </w:t>
      </w:r>
      <w:r w:rsidRPr="0083295D">
        <w:rPr>
          <w:rFonts w:ascii="Arial" w:hAnsi="Arial" w:cs="Arial"/>
          <w:b/>
          <w:bCs/>
          <w:shd w:val="clear" w:color="auto" w:fill="FFFFFF"/>
        </w:rPr>
        <w:t>Cerâmica</w:t>
      </w:r>
      <w:r w:rsidRPr="0083295D">
        <w:rPr>
          <w:rFonts w:ascii="Arial" w:hAnsi="Arial" w:cs="Arial"/>
          <w:shd w:val="clear" w:color="auto" w:fill="FFFFFF"/>
        </w:rPr>
        <w:t xml:space="preserve">, v. 55, n. 336, p. 448-460, 2009. Disponível em: </w:t>
      </w:r>
      <w:hyperlink r:id="rId32" w:history="1">
        <w:r w:rsidRPr="0083295D">
          <w:rPr>
            <w:rStyle w:val="Hyperlink"/>
            <w:rFonts w:ascii="Arial" w:hAnsi="Arial" w:cs="Arial"/>
            <w:shd w:val="clear" w:color="auto" w:fill="FFFFFF"/>
          </w:rPr>
          <w:t>https://www.scielo.br/j/ce/a/DkRynRJfxQDpRK9qpTqfz4S/abstract/?lang=pt</w:t>
        </w:r>
      </w:hyperlink>
      <w:r w:rsidRPr="0083295D">
        <w:rPr>
          <w:rFonts w:ascii="Arial" w:hAnsi="Arial" w:cs="Arial"/>
          <w:shd w:val="clear" w:color="auto" w:fill="FFFFFF"/>
        </w:rPr>
        <w:t>. Acesso em: 09 mai. 2022.</w:t>
      </w:r>
    </w:p>
    <w:p w14:paraId="19D7C86E" w14:textId="77777777" w:rsidR="00083BDD" w:rsidRPr="0083295D" w:rsidRDefault="00083BDD" w:rsidP="0083295D">
      <w:pPr>
        <w:rPr>
          <w:rFonts w:ascii="Arial" w:hAnsi="Arial" w:cs="Arial"/>
          <w:shd w:val="clear" w:color="auto" w:fill="FFFFFF"/>
        </w:rPr>
      </w:pPr>
    </w:p>
    <w:p w14:paraId="7C7F13DA" w14:textId="0E82ADA6" w:rsidR="00FF0ECB" w:rsidRPr="0083295D" w:rsidRDefault="00FF0ECB" w:rsidP="0083295D">
      <w:pPr>
        <w:rPr>
          <w:rFonts w:ascii="Arial" w:hAnsi="Arial" w:cs="Arial"/>
          <w:shd w:val="clear" w:color="auto" w:fill="FFFFFF"/>
        </w:rPr>
      </w:pPr>
      <w:r w:rsidRPr="0083295D">
        <w:rPr>
          <w:rFonts w:ascii="Arial" w:hAnsi="Arial" w:cs="Arial"/>
          <w:shd w:val="clear" w:color="auto" w:fill="FFFFFF"/>
        </w:rPr>
        <w:t>CAETANO, Luciane Fonseca</w:t>
      </w:r>
      <w:r w:rsidRPr="0083295D">
        <w:rPr>
          <w:rFonts w:ascii="Arial" w:hAnsi="Arial" w:cs="Arial"/>
          <w:b/>
          <w:shd w:val="clear" w:color="auto" w:fill="FFFFFF"/>
        </w:rPr>
        <w:t>. Estudo do comportamento da aderência em elementos de concreto armado submetidos à corrosão e elevadas temperaturas</w:t>
      </w:r>
      <w:r w:rsidRPr="0083295D">
        <w:rPr>
          <w:rFonts w:ascii="Arial" w:hAnsi="Arial" w:cs="Arial"/>
          <w:shd w:val="clear" w:color="auto" w:fill="FFFFFF"/>
        </w:rPr>
        <w:t xml:space="preserve">. 2008. Dissertação (Mestrado) – Programa de Pós-graduação em Engenharia Civil, Universidade Federal do Rio Grande do Sul, Porto Alegre, 2008. Disponível em: </w:t>
      </w:r>
      <w:hyperlink r:id="rId33" w:history="1">
        <w:r w:rsidRPr="0083295D">
          <w:rPr>
            <w:rStyle w:val="Hyperlink"/>
            <w:rFonts w:ascii="Arial" w:hAnsi="Arial" w:cs="Arial"/>
            <w:shd w:val="clear" w:color="auto" w:fill="FFFFFF"/>
          </w:rPr>
          <w:t>https://www.lume.ufrgs.br/handle/10183/18395</w:t>
        </w:r>
      </w:hyperlink>
      <w:r w:rsidRPr="0083295D">
        <w:rPr>
          <w:rFonts w:ascii="Arial" w:hAnsi="Arial" w:cs="Arial"/>
          <w:shd w:val="clear" w:color="auto" w:fill="FFFFFF"/>
        </w:rPr>
        <w:t>. Acesso em: 09 mai. 2022.</w:t>
      </w:r>
    </w:p>
    <w:p w14:paraId="3229897B" w14:textId="77777777" w:rsidR="00FF0ECB" w:rsidRPr="0083295D" w:rsidRDefault="00FF0ECB" w:rsidP="0083295D">
      <w:pPr>
        <w:rPr>
          <w:rFonts w:ascii="Arial" w:hAnsi="Arial" w:cs="Arial"/>
          <w:shd w:val="clear" w:color="auto" w:fill="FFFFFF"/>
        </w:rPr>
      </w:pPr>
    </w:p>
    <w:p w14:paraId="22C3F069" w14:textId="38541029" w:rsidR="00575B37" w:rsidRPr="0083295D" w:rsidRDefault="00575B37" w:rsidP="0083295D">
      <w:pPr>
        <w:rPr>
          <w:rFonts w:ascii="Arial" w:hAnsi="Arial" w:cs="Arial"/>
          <w:shd w:val="clear" w:color="auto" w:fill="FFFFFF"/>
        </w:rPr>
      </w:pPr>
      <w:r w:rsidRPr="0083295D">
        <w:rPr>
          <w:rFonts w:ascii="Arial" w:hAnsi="Arial" w:cs="Arial"/>
          <w:shd w:val="clear" w:color="auto" w:fill="FFFFFF"/>
        </w:rPr>
        <w:t xml:space="preserve">Câmara Brasileira da Indústria da Construção (CBIC). </w:t>
      </w:r>
      <w:r w:rsidRPr="0083295D">
        <w:rPr>
          <w:rFonts w:ascii="Arial" w:hAnsi="Arial" w:cs="Arial"/>
          <w:b/>
          <w:shd w:val="clear" w:color="auto" w:fill="FFFFFF"/>
        </w:rPr>
        <w:t>Desempenho de edificações habitacionais: Guia orientativo para atendimento à norma ABNT NBR 15575/2013</w:t>
      </w:r>
      <w:r w:rsidRPr="0083295D">
        <w:rPr>
          <w:rFonts w:ascii="Arial" w:hAnsi="Arial" w:cs="Arial"/>
          <w:shd w:val="clear" w:color="auto" w:fill="FFFFFF"/>
        </w:rPr>
        <w:t xml:space="preserve">. 2ª ed. Brasília, </w:t>
      </w:r>
      <w:proofErr w:type="spellStart"/>
      <w:r w:rsidRPr="0083295D">
        <w:rPr>
          <w:rFonts w:ascii="Arial" w:hAnsi="Arial" w:cs="Arial"/>
          <w:shd w:val="clear" w:color="auto" w:fill="FFFFFF"/>
        </w:rPr>
        <w:t>Gadioli</w:t>
      </w:r>
      <w:proofErr w:type="spellEnd"/>
      <w:r w:rsidRPr="0083295D">
        <w:rPr>
          <w:rFonts w:ascii="Arial" w:hAnsi="Arial" w:cs="Arial"/>
          <w:shd w:val="clear" w:color="auto" w:fill="FFFFFF"/>
        </w:rPr>
        <w:t xml:space="preserve"> Cipolla Comunicação, 2013.</w:t>
      </w:r>
    </w:p>
    <w:p w14:paraId="7EE14293" w14:textId="77777777" w:rsidR="00575B37" w:rsidRPr="0083295D" w:rsidRDefault="00575B37" w:rsidP="0083295D">
      <w:pPr>
        <w:rPr>
          <w:rFonts w:ascii="Arial" w:hAnsi="Arial" w:cs="Arial"/>
          <w:shd w:val="clear" w:color="auto" w:fill="FFFFFF"/>
        </w:rPr>
      </w:pPr>
    </w:p>
    <w:p w14:paraId="0630DA29" w14:textId="51274481" w:rsidR="0083295D" w:rsidRPr="0083295D" w:rsidRDefault="0083295D" w:rsidP="0083295D">
      <w:pPr>
        <w:rPr>
          <w:rFonts w:ascii="Arial" w:hAnsi="Arial" w:cs="Arial"/>
          <w:shd w:val="clear" w:color="auto" w:fill="FFFFFF"/>
        </w:rPr>
      </w:pPr>
      <w:r w:rsidRPr="0083295D">
        <w:rPr>
          <w:rFonts w:ascii="Arial" w:hAnsi="Arial" w:cs="Arial"/>
          <w:shd w:val="clear" w:color="auto" w:fill="FFFFFF"/>
        </w:rPr>
        <w:t xml:space="preserve">CARVALHO, Yuri Mariano; PINTO, Vivian </w:t>
      </w:r>
      <w:proofErr w:type="spellStart"/>
      <w:r w:rsidRPr="0083295D">
        <w:rPr>
          <w:rFonts w:ascii="Arial" w:hAnsi="Arial" w:cs="Arial"/>
          <w:shd w:val="clear" w:color="auto" w:fill="FFFFFF"/>
        </w:rPr>
        <w:t>Gemiliano</w:t>
      </w:r>
      <w:proofErr w:type="spellEnd"/>
      <w:r w:rsidRPr="0083295D">
        <w:rPr>
          <w:rFonts w:ascii="Arial" w:hAnsi="Arial" w:cs="Arial"/>
          <w:shd w:val="clear" w:color="auto" w:fill="FFFFFF"/>
        </w:rPr>
        <w:t xml:space="preserve">. Umidade em edificações: conhecer para combater. </w:t>
      </w:r>
      <w:proofErr w:type="spellStart"/>
      <w:r w:rsidRPr="0083295D">
        <w:rPr>
          <w:rFonts w:ascii="Arial" w:hAnsi="Arial" w:cs="Arial"/>
          <w:b/>
          <w:shd w:val="clear" w:color="auto" w:fill="FFFFFF"/>
        </w:rPr>
        <w:t>ForScience</w:t>
      </w:r>
      <w:proofErr w:type="spellEnd"/>
      <w:r w:rsidRPr="0083295D">
        <w:rPr>
          <w:rFonts w:ascii="Arial" w:hAnsi="Arial" w:cs="Arial"/>
          <w:shd w:val="clear" w:color="auto" w:fill="FFFFFF"/>
        </w:rPr>
        <w:t xml:space="preserve">, v. 6, n. 3, p. 1-18, 2018. Disponível em: </w:t>
      </w:r>
      <w:hyperlink r:id="rId34" w:history="1">
        <w:r w:rsidRPr="0083295D">
          <w:rPr>
            <w:rStyle w:val="Hyperlink"/>
            <w:rFonts w:ascii="Arial" w:hAnsi="Arial" w:cs="Arial"/>
            <w:shd w:val="clear" w:color="auto" w:fill="FFFFFF"/>
          </w:rPr>
          <w:t>http://forscience.ifmg.edu.br/forscience/index.php/forscience/article/view/476</w:t>
        </w:r>
      </w:hyperlink>
      <w:r w:rsidRPr="0083295D">
        <w:rPr>
          <w:rFonts w:ascii="Arial" w:hAnsi="Arial" w:cs="Arial"/>
          <w:shd w:val="clear" w:color="auto" w:fill="FFFFFF"/>
        </w:rPr>
        <w:t>. Acesso em: 11 jun. 2022.</w:t>
      </w:r>
    </w:p>
    <w:p w14:paraId="16A52930" w14:textId="77777777" w:rsidR="0083295D" w:rsidRPr="0083295D" w:rsidRDefault="0083295D" w:rsidP="0083295D">
      <w:pPr>
        <w:rPr>
          <w:rFonts w:ascii="Arial" w:hAnsi="Arial" w:cs="Arial"/>
          <w:shd w:val="clear" w:color="auto" w:fill="FFFFFF"/>
        </w:rPr>
      </w:pPr>
    </w:p>
    <w:p w14:paraId="17A17735" w14:textId="77777777" w:rsidR="00575B37" w:rsidRPr="0083295D" w:rsidRDefault="00575B37" w:rsidP="0083295D">
      <w:pPr>
        <w:rPr>
          <w:rFonts w:ascii="Arial" w:hAnsi="Arial" w:cs="Arial"/>
          <w:shd w:val="clear" w:color="auto" w:fill="FFFFFF"/>
          <w:lang w:val="en-US"/>
        </w:rPr>
      </w:pPr>
      <w:r w:rsidRPr="0083295D">
        <w:rPr>
          <w:rFonts w:ascii="Arial" w:hAnsi="Arial" w:cs="Arial"/>
          <w:shd w:val="clear" w:color="auto" w:fill="FFFFFF"/>
          <w:lang w:val="en-US"/>
        </w:rPr>
        <w:t xml:space="preserve">CIB WORKING COMMISSION W86. Building pathology: a state-of-the-art report. Rotterdam, </w:t>
      </w:r>
      <w:proofErr w:type="spellStart"/>
      <w:r w:rsidRPr="0083295D">
        <w:rPr>
          <w:rFonts w:ascii="Arial" w:hAnsi="Arial" w:cs="Arial"/>
          <w:b/>
          <w:shd w:val="clear" w:color="auto" w:fill="FFFFFF"/>
          <w:lang w:val="en-US"/>
        </w:rPr>
        <w:t>TheNetherlands</w:t>
      </w:r>
      <w:proofErr w:type="spellEnd"/>
      <w:r w:rsidRPr="0083295D">
        <w:rPr>
          <w:rFonts w:ascii="Arial" w:hAnsi="Arial" w:cs="Arial"/>
          <w:shd w:val="clear" w:color="auto" w:fill="FFFFFF"/>
          <w:lang w:val="en-US"/>
        </w:rPr>
        <w:t>: CIB, 1993.</w:t>
      </w:r>
    </w:p>
    <w:p w14:paraId="10289D83" w14:textId="77777777" w:rsidR="00575B37" w:rsidRPr="0083295D" w:rsidRDefault="00575B37" w:rsidP="0083295D">
      <w:pPr>
        <w:rPr>
          <w:rFonts w:ascii="Arial" w:hAnsi="Arial" w:cs="Arial"/>
          <w:shd w:val="clear" w:color="auto" w:fill="FFFFFF"/>
          <w:lang w:val="en-US"/>
        </w:rPr>
      </w:pPr>
    </w:p>
    <w:p w14:paraId="7409FAAF" w14:textId="2866F097" w:rsidR="00575B37" w:rsidRPr="0083295D" w:rsidRDefault="00575B37" w:rsidP="0083295D">
      <w:pPr>
        <w:rPr>
          <w:rFonts w:ascii="Arial" w:hAnsi="Arial" w:cs="Arial"/>
          <w:shd w:val="clear" w:color="auto" w:fill="FFFFFF"/>
        </w:rPr>
      </w:pPr>
      <w:r w:rsidRPr="008C6C1C">
        <w:rPr>
          <w:rFonts w:ascii="Arial" w:hAnsi="Arial" w:cs="Arial"/>
          <w:shd w:val="clear" w:color="auto" w:fill="FFFFFF"/>
        </w:rPr>
        <w:t>CORPORACIÓ</w:t>
      </w:r>
      <w:r w:rsidRPr="0083295D">
        <w:rPr>
          <w:rFonts w:ascii="Arial" w:hAnsi="Arial" w:cs="Arial"/>
          <w:shd w:val="clear" w:color="auto" w:fill="FFFFFF"/>
        </w:rPr>
        <w:t xml:space="preserve">N DE DESARROLLO (CDT). </w:t>
      </w:r>
      <w:proofErr w:type="spellStart"/>
      <w:r w:rsidRPr="0083295D">
        <w:rPr>
          <w:rFonts w:ascii="Arial" w:hAnsi="Arial" w:cs="Arial"/>
          <w:b/>
          <w:shd w:val="clear" w:color="auto" w:fill="FFFFFF"/>
        </w:rPr>
        <w:t>Húmedad</w:t>
      </w:r>
      <w:proofErr w:type="spellEnd"/>
      <w:r w:rsidRPr="0083295D">
        <w:rPr>
          <w:rFonts w:ascii="Arial" w:hAnsi="Arial" w:cs="Arial"/>
          <w:b/>
          <w:shd w:val="clear" w:color="auto" w:fill="FFFFFF"/>
        </w:rPr>
        <w:t xml:space="preserve"> por </w:t>
      </w:r>
      <w:proofErr w:type="spellStart"/>
      <w:r w:rsidRPr="0083295D">
        <w:rPr>
          <w:rFonts w:ascii="Arial" w:hAnsi="Arial" w:cs="Arial"/>
          <w:b/>
          <w:shd w:val="clear" w:color="auto" w:fill="FFFFFF"/>
        </w:rPr>
        <w:t>condensación</w:t>
      </w:r>
      <w:proofErr w:type="spellEnd"/>
      <w:r w:rsidRPr="0083295D">
        <w:rPr>
          <w:rFonts w:ascii="Arial" w:hAnsi="Arial" w:cs="Arial"/>
          <w:b/>
          <w:shd w:val="clear" w:color="auto" w:fill="FFFFFF"/>
        </w:rPr>
        <w:t xml:space="preserve"> </w:t>
      </w:r>
      <w:proofErr w:type="spellStart"/>
      <w:r w:rsidRPr="0083295D">
        <w:rPr>
          <w:rFonts w:ascii="Arial" w:hAnsi="Arial" w:cs="Arial"/>
          <w:b/>
          <w:shd w:val="clear" w:color="auto" w:fill="FFFFFF"/>
        </w:rPr>
        <w:t>en</w:t>
      </w:r>
      <w:proofErr w:type="spellEnd"/>
      <w:r w:rsidRPr="0083295D">
        <w:rPr>
          <w:rFonts w:ascii="Arial" w:hAnsi="Arial" w:cs="Arial"/>
          <w:b/>
          <w:shd w:val="clear" w:color="auto" w:fill="FFFFFF"/>
        </w:rPr>
        <w:t xml:space="preserve"> </w:t>
      </w:r>
      <w:proofErr w:type="spellStart"/>
      <w:r w:rsidRPr="0083295D">
        <w:rPr>
          <w:rFonts w:ascii="Arial" w:hAnsi="Arial" w:cs="Arial"/>
          <w:b/>
          <w:shd w:val="clear" w:color="auto" w:fill="FFFFFF"/>
        </w:rPr>
        <w:t>viviendas</w:t>
      </w:r>
      <w:proofErr w:type="spellEnd"/>
      <w:r w:rsidRPr="0083295D">
        <w:rPr>
          <w:rFonts w:ascii="Arial" w:hAnsi="Arial" w:cs="Arial"/>
          <w:shd w:val="clear" w:color="auto" w:fill="FFFFFF"/>
        </w:rPr>
        <w:t xml:space="preserve">. 2. ed. Santiago de Chile: Trama </w:t>
      </w:r>
      <w:proofErr w:type="spellStart"/>
      <w:r w:rsidRPr="0083295D">
        <w:rPr>
          <w:rFonts w:ascii="Arial" w:hAnsi="Arial" w:cs="Arial"/>
          <w:shd w:val="clear" w:color="auto" w:fill="FFFFFF"/>
        </w:rPr>
        <w:t>Impresores</w:t>
      </w:r>
      <w:proofErr w:type="spellEnd"/>
      <w:r w:rsidRPr="0083295D">
        <w:rPr>
          <w:rFonts w:ascii="Arial" w:hAnsi="Arial" w:cs="Arial"/>
          <w:shd w:val="clear" w:color="auto" w:fill="FFFFFF"/>
        </w:rPr>
        <w:t>, 2012.</w:t>
      </w:r>
    </w:p>
    <w:p w14:paraId="2004D271" w14:textId="77777777" w:rsidR="00575B37" w:rsidRPr="0083295D" w:rsidRDefault="00575B37" w:rsidP="0083295D">
      <w:pPr>
        <w:rPr>
          <w:rFonts w:ascii="Arial" w:hAnsi="Arial" w:cs="Arial"/>
          <w:shd w:val="clear" w:color="auto" w:fill="FFFFFF"/>
        </w:rPr>
      </w:pPr>
    </w:p>
    <w:p w14:paraId="530CCA66" w14:textId="79417679" w:rsidR="00F90B4B" w:rsidRPr="0083295D" w:rsidRDefault="00F90B4B" w:rsidP="0083295D">
      <w:pPr>
        <w:rPr>
          <w:rFonts w:ascii="Arial" w:hAnsi="Arial" w:cs="Arial"/>
          <w:shd w:val="clear" w:color="auto" w:fill="FFFFFF"/>
        </w:rPr>
      </w:pPr>
      <w:r w:rsidRPr="0083295D">
        <w:rPr>
          <w:rFonts w:ascii="Arial" w:hAnsi="Arial" w:cs="Arial"/>
          <w:shd w:val="clear" w:color="auto" w:fill="FFFFFF"/>
        </w:rPr>
        <w:t>COSTA, Eugênio Bastos da et al. Clínquer Portland com reduzido impacto ambiental. </w:t>
      </w:r>
      <w:r w:rsidRPr="0083295D">
        <w:rPr>
          <w:rFonts w:ascii="Arial" w:hAnsi="Arial" w:cs="Arial"/>
          <w:b/>
          <w:bCs/>
          <w:shd w:val="clear" w:color="auto" w:fill="FFFFFF"/>
        </w:rPr>
        <w:t>Ambiente Construído</w:t>
      </w:r>
      <w:r w:rsidRPr="0083295D">
        <w:rPr>
          <w:rFonts w:ascii="Arial" w:hAnsi="Arial" w:cs="Arial"/>
          <w:shd w:val="clear" w:color="auto" w:fill="FFFFFF"/>
        </w:rPr>
        <w:t xml:space="preserve">, v. 13, n. 2, p. 75-86, 2013. Disponível em: </w:t>
      </w:r>
      <w:hyperlink r:id="rId35" w:history="1">
        <w:r w:rsidRPr="0083295D">
          <w:rPr>
            <w:rStyle w:val="Hyperlink"/>
            <w:rFonts w:ascii="Arial" w:hAnsi="Arial" w:cs="Arial"/>
            <w:shd w:val="clear" w:color="auto" w:fill="FFFFFF"/>
          </w:rPr>
          <w:t>https://www.scielo.br/pdf/ac/v13n2/a07v13n2.pdf</w:t>
        </w:r>
      </w:hyperlink>
      <w:r w:rsidRPr="0083295D">
        <w:rPr>
          <w:rFonts w:ascii="Arial" w:hAnsi="Arial" w:cs="Arial"/>
          <w:shd w:val="clear" w:color="auto" w:fill="FFFFFF"/>
        </w:rPr>
        <w:t>. Acesso em: 09 mai. 2022.</w:t>
      </w:r>
    </w:p>
    <w:p w14:paraId="2CBD82CC" w14:textId="77777777" w:rsidR="00F90B4B" w:rsidRPr="0083295D" w:rsidRDefault="00F90B4B" w:rsidP="0083295D">
      <w:pPr>
        <w:rPr>
          <w:rFonts w:ascii="Arial" w:hAnsi="Arial" w:cs="Arial"/>
          <w:shd w:val="clear" w:color="auto" w:fill="FFFFFF"/>
        </w:rPr>
      </w:pPr>
    </w:p>
    <w:p w14:paraId="7855A905" w14:textId="4DB18060" w:rsidR="00575B37" w:rsidRPr="0083295D" w:rsidRDefault="00575B37" w:rsidP="0083295D">
      <w:pPr>
        <w:rPr>
          <w:rFonts w:ascii="Arial" w:hAnsi="Arial" w:cs="Arial"/>
          <w:shd w:val="clear" w:color="auto" w:fill="FFFFFF"/>
        </w:rPr>
      </w:pPr>
      <w:r w:rsidRPr="0083295D">
        <w:rPr>
          <w:rFonts w:ascii="Arial" w:hAnsi="Arial" w:cs="Arial"/>
          <w:shd w:val="clear" w:color="auto" w:fill="FFFFFF"/>
          <w:lang w:val="en-US"/>
        </w:rPr>
        <w:t xml:space="preserve">DEMO, </w:t>
      </w:r>
      <w:proofErr w:type="spellStart"/>
      <w:r w:rsidRPr="0083295D">
        <w:rPr>
          <w:rFonts w:ascii="Arial" w:hAnsi="Arial" w:cs="Arial"/>
          <w:shd w:val="clear" w:color="auto" w:fill="FFFFFF"/>
          <w:lang w:val="en-US"/>
        </w:rPr>
        <w:t>Mimoza</w:t>
      </w:r>
      <w:proofErr w:type="spellEnd"/>
      <w:r w:rsidRPr="0083295D">
        <w:rPr>
          <w:rFonts w:ascii="Arial" w:hAnsi="Arial" w:cs="Arial"/>
          <w:shd w:val="clear" w:color="auto" w:fill="FFFFFF"/>
          <w:lang w:val="en-US"/>
        </w:rPr>
        <w:t xml:space="preserve">. Study on the effect of moisture in the building. </w:t>
      </w:r>
      <w:proofErr w:type="spellStart"/>
      <w:r w:rsidRPr="0083295D">
        <w:rPr>
          <w:rFonts w:ascii="Arial" w:hAnsi="Arial" w:cs="Arial"/>
          <w:b/>
          <w:shd w:val="clear" w:color="auto" w:fill="FFFFFF"/>
          <w:lang w:val="en-US"/>
        </w:rPr>
        <w:t>Interdisplinary</w:t>
      </w:r>
      <w:proofErr w:type="spellEnd"/>
      <w:r w:rsidRPr="0083295D">
        <w:rPr>
          <w:rFonts w:ascii="Arial" w:hAnsi="Arial" w:cs="Arial"/>
          <w:b/>
          <w:shd w:val="clear" w:color="auto" w:fill="FFFFFF"/>
          <w:lang w:val="en-US"/>
        </w:rPr>
        <w:t xml:space="preserve"> Journal of Research and Development</w:t>
      </w:r>
      <w:r w:rsidRPr="0083295D">
        <w:rPr>
          <w:rFonts w:ascii="Arial" w:hAnsi="Arial" w:cs="Arial"/>
          <w:shd w:val="clear" w:color="auto" w:fill="FFFFFF"/>
          <w:lang w:val="en-US"/>
        </w:rPr>
        <w:t xml:space="preserve">, v. 4, n. 2, p. 115–120, 2017. </w:t>
      </w:r>
      <w:r w:rsidRPr="0083295D">
        <w:rPr>
          <w:rFonts w:ascii="Arial" w:hAnsi="Arial" w:cs="Arial"/>
          <w:shd w:val="clear" w:color="auto" w:fill="FFFFFF"/>
        </w:rPr>
        <w:t xml:space="preserve">Disponível em: </w:t>
      </w:r>
      <w:hyperlink r:id="rId36" w:history="1">
        <w:r w:rsidRPr="0083295D">
          <w:rPr>
            <w:rStyle w:val="Hyperlink"/>
            <w:rFonts w:ascii="Arial" w:hAnsi="Arial" w:cs="Arial"/>
            <w:shd w:val="clear" w:color="auto" w:fill="FFFFFF"/>
          </w:rPr>
          <w:t>https://www.uamd.edu.al/new/wp-content/uploads/2017/02/20.-Mimoza-Demo.pdf</w:t>
        </w:r>
      </w:hyperlink>
      <w:r w:rsidRPr="0083295D">
        <w:rPr>
          <w:rFonts w:ascii="Arial" w:hAnsi="Arial" w:cs="Arial"/>
          <w:shd w:val="clear" w:color="auto" w:fill="FFFFFF"/>
        </w:rPr>
        <w:t>. Acesso em: 11 jun. 2022.</w:t>
      </w:r>
    </w:p>
    <w:p w14:paraId="094219A2" w14:textId="77777777" w:rsidR="00575B37" w:rsidRPr="0083295D" w:rsidRDefault="00575B37" w:rsidP="0083295D">
      <w:pPr>
        <w:rPr>
          <w:rFonts w:ascii="Arial" w:hAnsi="Arial" w:cs="Arial"/>
          <w:shd w:val="clear" w:color="auto" w:fill="FFFFFF"/>
        </w:rPr>
      </w:pPr>
    </w:p>
    <w:p w14:paraId="4B8BD02A" w14:textId="77777777" w:rsidR="00AC4AE6" w:rsidRDefault="00AC4AE6" w:rsidP="0083295D">
      <w:pPr>
        <w:rPr>
          <w:rFonts w:ascii="Arial" w:hAnsi="Arial" w:cs="Arial"/>
          <w:shd w:val="clear" w:color="auto" w:fill="FFFFFF"/>
        </w:rPr>
      </w:pPr>
    </w:p>
    <w:p w14:paraId="294FF4A2" w14:textId="5E17A117" w:rsidR="002D1CAF" w:rsidRPr="0083295D" w:rsidRDefault="002D1CAF" w:rsidP="0083295D">
      <w:pPr>
        <w:rPr>
          <w:rFonts w:ascii="Arial" w:hAnsi="Arial" w:cs="Arial"/>
          <w:shd w:val="clear" w:color="auto" w:fill="FFFFFF"/>
        </w:rPr>
      </w:pPr>
      <w:r w:rsidRPr="0083295D">
        <w:rPr>
          <w:rFonts w:ascii="Arial" w:hAnsi="Arial" w:cs="Arial"/>
          <w:shd w:val="clear" w:color="auto" w:fill="FFFFFF"/>
        </w:rPr>
        <w:lastRenderedPageBreak/>
        <w:t xml:space="preserve">FERENHOF, </w:t>
      </w:r>
      <w:proofErr w:type="spellStart"/>
      <w:r w:rsidRPr="0083295D">
        <w:rPr>
          <w:rFonts w:ascii="Arial" w:hAnsi="Arial" w:cs="Arial"/>
          <w:shd w:val="clear" w:color="auto" w:fill="FFFFFF"/>
        </w:rPr>
        <w:t>Helio</w:t>
      </w:r>
      <w:proofErr w:type="spellEnd"/>
      <w:r w:rsidRPr="0083295D">
        <w:rPr>
          <w:rFonts w:ascii="Arial" w:hAnsi="Arial" w:cs="Arial"/>
          <w:shd w:val="clear" w:color="auto" w:fill="FFFFFF"/>
        </w:rPr>
        <w:t xml:space="preserve"> </w:t>
      </w:r>
      <w:proofErr w:type="spellStart"/>
      <w:r w:rsidRPr="0083295D">
        <w:rPr>
          <w:rFonts w:ascii="Arial" w:hAnsi="Arial" w:cs="Arial"/>
          <w:shd w:val="clear" w:color="auto" w:fill="FFFFFF"/>
        </w:rPr>
        <w:t>Aisenberg</w:t>
      </w:r>
      <w:proofErr w:type="spellEnd"/>
      <w:r w:rsidRPr="0083295D">
        <w:rPr>
          <w:rFonts w:ascii="Arial" w:hAnsi="Arial" w:cs="Arial"/>
          <w:shd w:val="clear" w:color="auto" w:fill="FFFFFF"/>
        </w:rPr>
        <w:t>; FERNANDES, Roberto Fabiano. Desmistificando a revisão de literatura como base para redação científica: método SSF. </w:t>
      </w:r>
      <w:r w:rsidRPr="0083295D">
        <w:rPr>
          <w:rFonts w:ascii="Arial" w:hAnsi="Arial" w:cs="Arial"/>
          <w:b/>
          <w:bCs/>
          <w:shd w:val="clear" w:color="auto" w:fill="FFFFFF"/>
        </w:rPr>
        <w:t>Revista ACB</w:t>
      </w:r>
      <w:r w:rsidRPr="0083295D">
        <w:rPr>
          <w:rFonts w:ascii="Arial" w:hAnsi="Arial" w:cs="Arial"/>
          <w:shd w:val="clear" w:color="auto" w:fill="FFFFFF"/>
        </w:rPr>
        <w:t xml:space="preserve">, Criciúma, v. 21, n. 3, p. 550-563, 2016. Disponível em: </w:t>
      </w:r>
      <w:hyperlink r:id="rId37" w:history="1">
        <w:r w:rsidRPr="0083295D">
          <w:rPr>
            <w:rStyle w:val="Hyperlink"/>
            <w:rFonts w:ascii="Arial" w:hAnsi="Arial" w:cs="Arial"/>
            <w:shd w:val="clear" w:color="auto" w:fill="FFFFFF"/>
          </w:rPr>
          <w:t>https://www.researchgate.net/profile/Helio-Ferenhof/publication/325070845_DESMISTIFICANDO_A_REVISAO_DE_LITERATURA_COMO_BASE_PARA_REDACAO_CIENTIFICA_METODO_SSF/links/5af4caad4585157136ca3889/DESMISTIFICANDO-A-REVISAO-DE-LITERATURA-COMO-BASE-PARA-REDACAO-CIENTIFICA-METODO-SSF.pdf</w:t>
        </w:r>
      </w:hyperlink>
      <w:r w:rsidRPr="0083295D">
        <w:rPr>
          <w:rFonts w:ascii="Arial" w:hAnsi="Arial" w:cs="Arial"/>
          <w:shd w:val="clear" w:color="auto" w:fill="FFFFFF"/>
        </w:rPr>
        <w:t>. Acesso em: 02 abr. 2022.</w:t>
      </w:r>
    </w:p>
    <w:p w14:paraId="7B68B46E" w14:textId="77777777" w:rsidR="002D1CAF" w:rsidRPr="0083295D" w:rsidRDefault="002D1CAF" w:rsidP="0083295D">
      <w:pPr>
        <w:rPr>
          <w:rFonts w:ascii="Arial" w:hAnsi="Arial" w:cs="Arial"/>
          <w:shd w:val="clear" w:color="auto" w:fill="FFFFFF"/>
        </w:rPr>
      </w:pPr>
    </w:p>
    <w:p w14:paraId="4756A478" w14:textId="7C76C870" w:rsidR="00226B23" w:rsidRPr="0083295D" w:rsidRDefault="00226B23" w:rsidP="0083295D">
      <w:pPr>
        <w:rPr>
          <w:rFonts w:ascii="Arial" w:hAnsi="Arial" w:cs="Arial"/>
          <w:shd w:val="clear" w:color="auto" w:fill="FFFFFF"/>
        </w:rPr>
      </w:pPr>
      <w:r w:rsidRPr="0083295D">
        <w:rPr>
          <w:rFonts w:ascii="Arial" w:hAnsi="Arial" w:cs="Arial"/>
          <w:shd w:val="clear" w:color="auto" w:fill="FFFFFF"/>
        </w:rPr>
        <w:t>FERREIRA, Jackeline Batista et al. Manifestações patológicas na construção civil. </w:t>
      </w:r>
      <w:r w:rsidRPr="0083295D">
        <w:rPr>
          <w:rFonts w:ascii="Arial" w:hAnsi="Arial" w:cs="Arial"/>
          <w:b/>
          <w:bCs/>
          <w:shd w:val="clear" w:color="auto" w:fill="FFFFFF"/>
        </w:rPr>
        <w:t>Caderno de Graduação-Ciências Exatas e Tecnológicas-UNIT-SERGIPE</w:t>
      </w:r>
      <w:r w:rsidRPr="0083295D">
        <w:rPr>
          <w:rFonts w:ascii="Arial" w:hAnsi="Arial" w:cs="Arial"/>
          <w:shd w:val="clear" w:color="auto" w:fill="FFFFFF"/>
        </w:rPr>
        <w:t xml:space="preserve">, v. 5, n. 1, p. 71-71, 2018. Disponível em: </w:t>
      </w:r>
      <w:hyperlink r:id="rId38" w:history="1">
        <w:r w:rsidRPr="0083295D">
          <w:rPr>
            <w:rStyle w:val="Hyperlink"/>
            <w:rFonts w:ascii="Arial" w:hAnsi="Arial" w:cs="Arial"/>
            <w:shd w:val="clear" w:color="auto" w:fill="FFFFFF"/>
          </w:rPr>
          <w:t>http://periodicos.set.edu.br/cadernoexatas/article/view/5853</w:t>
        </w:r>
      </w:hyperlink>
      <w:r w:rsidR="00A03B6D" w:rsidRPr="0083295D">
        <w:rPr>
          <w:rFonts w:ascii="Arial" w:hAnsi="Arial" w:cs="Arial"/>
          <w:shd w:val="clear" w:color="auto" w:fill="FFFFFF"/>
        </w:rPr>
        <w:t>. Acesso em: 07 jun. 2022.</w:t>
      </w:r>
    </w:p>
    <w:p w14:paraId="0D010DB0" w14:textId="77777777" w:rsidR="00A03B6D" w:rsidRPr="0083295D" w:rsidRDefault="00A03B6D" w:rsidP="0083295D">
      <w:pPr>
        <w:rPr>
          <w:rFonts w:ascii="Arial" w:hAnsi="Arial" w:cs="Arial"/>
          <w:shd w:val="clear" w:color="auto" w:fill="FFFFFF"/>
        </w:rPr>
      </w:pPr>
    </w:p>
    <w:p w14:paraId="73F47708" w14:textId="7EE49E0E" w:rsidR="00A03B6D" w:rsidRPr="0083295D" w:rsidRDefault="00A03B6D" w:rsidP="0083295D">
      <w:pPr>
        <w:rPr>
          <w:rFonts w:ascii="Arial" w:hAnsi="Arial" w:cs="Arial"/>
          <w:shd w:val="clear" w:color="auto" w:fill="FFFFFF"/>
        </w:rPr>
      </w:pPr>
      <w:r w:rsidRPr="0083295D">
        <w:rPr>
          <w:rFonts w:ascii="Arial" w:hAnsi="Arial" w:cs="Arial"/>
          <w:shd w:val="clear" w:color="auto" w:fill="FFFFFF"/>
        </w:rPr>
        <w:t xml:space="preserve">FREITAS, V. P., GUIMARÃES, A. S. Tratamento da humidade ascensional no património histórico. </w:t>
      </w:r>
      <w:r w:rsidRPr="0083295D">
        <w:rPr>
          <w:rFonts w:ascii="Arial" w:hAnsi="Arial" w:cs="Arial"/>
          <w:b/>
          <w:shd w:val="clear" w:color="auto" w:fill="FFFFFF"/>
        </w:rPr>
        <w:t>Revista ALCONPAT</w:t>
      </w:r>
      <w:r w:rsidRPr="0083295D">
        <w:rPr>
          <w:rFonts w:ascii="Arial" w:hAnsi="Arial" w:cs="Arial"/>
          <w:shd w:val="clear" w:color="auto" w:fill="FFFFFF"/>
        </w:rPr>
        <w:t xml:space="preserve">, Mérida, v. 4, n. 1, p. 1-13, 2014. Disponível em: </w:t>
      </w:r>
      <w:hyperlink r:id="rId39" w:history="1">
        <w:r w:rsidRPr="0083295D">
          <w:rPr>
            <w:rStyle w:val="Hyperlink"/>
            <w:rFonts w:ascii="Arial" w:hAnsi="Arial" w:cs="Arial"/>
            <w:shd w:val="clear" w:color="auto" w:fill="FFFFFF"/>
          </w:rPr>
          <w:t>http://www.scielo.org.mx/scielo.php?pid=S2007-68352014000100002&amp;script=sci_arttext&amp;tlng=pt</w:t>
        </w:r>
      </w:hyperlink>
      <w:r w:rsidRPr="0083295D">
        <w:rPr>
          <w:rFonts w:ascii="Arial" w:hAnsi="Arial" w:cs="Arial"/>
          <w:shd w:val="clear" w:color="auto" w:fill="FFFFFF"/>
        </w:rPr>
        <w:t>. Acesso em: 11 jun. 2022.</w:t>
      </w:r>
    </w:p>
    <w:p w14:paraId="149A8AB6" w14:textId="77777777" w:rsidR="00A03B6D" w:rsidRDefault="00A03B6D" w:rsidP="0083295D">
      <w:pPr>
        <w:rPr>
          <w:rFonts w:ascii="Arial" w:hAnsi="Arial" w:cs="Arial"/>
          <w:shd w:val="clear" w:color="auto" w:fill="FFFFFF"/>
        </w:rPr>
      </w:pPr>
    </w:p>
    <w:p w14:paraId="59753E93" w14:textId="5A4270E7" w:rsidR="001747E0" w:rsidRPr="001747E0" w:rsidRDefault="001747E0" w:rsidP="0083295D">
      <w:pPr>
        <w:rPr>
          <w:rFonts w:ascii="Arial" w:hAnsi="Arial" w:cs="Arial"/>
          <w:shd w:val="clear" w:color="auto" w:fill="FFFFFF"/>
        </w:rPr>
      </w:pPr>
      <w:r>
        <w:rPr>
          <w:rFonts w:ascii="Arial" w:hAnsi="Arial" w:cs="Arial"/>
          <w:shd w:val="clear" w:color="auto" w:fill="FFFFFF"/>
        </w:rPr>
        <w:t xml:space="preserve">GASPARETTO, Angelica; </w:t>
      </w:r>
      <w:r w:rsidRPr="001747E0">
        <w:rPr>
          <w:rFonts w:ascii="Arial" w:hAnsi="Arial" w:cs="Arial"/>
          <w:shd w:val="clear" w:color="auto" w:fill="FFFFFF"/>
        </w:rPr>
        <w:t>PANTOJA, João</w:t>
      </w:r>
      <w:r>
        <w:rPr>
          <w:rFonts w:ascii="Arial" w:hAnsi="Arial" w:cs="Arial"/>
          <w:shd w:val="clear" w:color="auto" w:fill="FFFFFF"/>
        </w:rPr>
        <w:t xml:space="preserve"> da Costa</w:t>
      </w:r>
      <w:r w:rsidRPr="001747E0">
        <w:rPr>
          <w:rFonts w:ascii="Arial" w:hAnsi="Arial" w:cs="Arial"/>
          <w:shd w:val="clear" w:color="auto" w:fill="FFFFFF"/>
        </w:rPr>
        <w:t xml:space="preserve">; RAMIRES, Fernando Busato. Metodologia para inspeção e avaliação da segurança e durabilidade de estruturas de concreto armado. </w:t>
      </w:r>
      <w:r w:rsidRPr="001747E0">
        <w:rPr>
          <w:rFonts w:ascii="Arial" w:hAnsi="Arial" w:cs="Arial"/>
          <w:b/>
          <w:shd w:val="clear" w:color="auto" w:fill="FFFFFF"/>
          <w:lang w:val="en-US"/>
        </w:rPr>
        <w:t>Brazilian Journal of Development</w:t>
      </w:r>
      <w:r w:rsidRPr="001747E0">
        <w:rPr>
          <w:rFonts w:ascii="Arial" w:hAnsi="Arial" w:cs="Arial"/>
          <w:shd w:val="clear" w:color="auto" w:fill="FFFFFF"/>
          <w:lang w:val="en-US"/>
        </w:rPr>
        <w:t xml:space="preserve">, v. 7, n. 1, p. 4942-4960, 2021. </w:t>
      </w:r>
      <w:proofErr w:type="spellStart"/>
      <w:r w:rsidRPr="008C6C1C">
        <w:rPr>
          <w:rFonts w:ascii="Arial" w:hAnsi="Arial" w:cs="Arial"/>
          <w:shd w:val="clear" w:color="auto" w:fill="FFFFFF"/>
          <w:lang w:val="en-US"/>
        </w:rPr>
        <w:t>Disponível</w:t>
      </w:r>
      <w:proofErr w:type="spellEnd"/>
      <w:r w:rsidRPr="008C6C1C">
        <w:rPr>
          <w:rFonts w:ascii="Arial" w:hAnsi="Arial" w:cs="Arial"/>
          <w:shd w:val="clear" w:color="auto" w:fill="FFFFFF"/>
          <w:lang w:val="en-US"/>
        </w:rPr>
        <w:t xml:space="preserve"> </w:t>
      </w:r>
      <w:proofErr w:type="spellStart"/>
      <w:r w:rsidRPr="008C6C1C">
        <w:rPr>
          <w:rFonts w:ascii="Arial" w:hAnsi="Arial" w:cs="Arial"/>
          <w:shd w:val="clear" w:color="auto" w:fill="FFFFFF"/>
          <w:lang w:val="en-US"/>
        </w:rPr>
        <w:t>em</w:t>
      </w:r>
      <w:proofErr w:type="spellEnd"/>
      <w:r w:rsidRPr="008C6C1C">
        <w:rPr>
          <w:rFonts w:ascii="Arial" w:hAnsi="Arial" w:cs="Arial"/>
          <w:shd w:val="clear" w:color="auto" w:fill="FFFFFF"/>
          <w:lang w:val="en-US"/>
        </w:rPr>
        <w:t xml:space="preserve">: </w:t>
      </w:r>
      <w:hyperlink r:id="rId40" w:history="1">
        <w:r w:rsidRPr="008C6C1C">
          <w:rPr>
            <w:rStyle w:val="Hyperlink"/>
            <w:rFonts w:ascii="Arial" w:hAnsi="Arial" w:cs="Arial"/>
            <w:shd w:val="clear" w:color="auto" w:fill="FFFFFF"/>
            <w:lang w:val="en-US"/>
          </w:rPr>
          <w:t>https://www.brazilianjournals.com/index.php/BRJD/article/view/23108/18561</w:t>
        </w:r>
      </w:hyperlink>
      <w:r w:rsidRPr="008C6C1C">
        <w:rPr>
          <w:rFonts w:ascii="Arial" w:hAnsi="Arial" w:cs="Arial"/>
          <w:shd w:val="clear" w:color="auto" w:fill="FFFFFF"/>
          <w:lang w:val="en-US"/>
        </w:rPr>
        <w:t xml:space="preserve">. </w:t>
      </w:r>
      <w:r>
        <w:rPr>
          <w:rFonts w:ascii="Arial" w:hAnsi="Arial" w:cs="Arial"/>
          <w:shd w:val="clear" w:color="auto" w:fill="FFFFFF"/>
        </w:rPr>
        <w:t>Acesso em: 12 jun. 2022.</w:t>
      </w:r>
    </w:p>
    <w:p w14:paraId="01EE6C91" w14:textId="77777777" w:rsidR="001747E0" w:rsidRPr="001747E0" w:rsidRDefault="001747E0" w:rsidP="0083295D">
      <w:pPr>
        <w:rPr>
          <w:rFonts w:ascii="Arial" w:hAnsi="Arial" w:cs="Arial"/>
          <w:shd w:val="clear" w:color="auto" w:fill="FFFFFF"/>
        </w:rPr>
      </w:pPr>
    </w:p>
    <w:p w14:paraId="4EF5D0E9" w14:textId="04D2DB99" w:rsidR="00D44410" w:rsidRPr="0083295D" w:rsidRDefault="00D44410" w:rsidP="0083295D">
      <w:pPr>
        <w:rPr>
          <w:rFonts w:ascii="Arial" w:hAnsi="Arial" w:cs="Arial"/>
          <w:shd w:val="clear" w:color="auto" w:fill="FFFFFF"/>
        </w:rPr>
      </w:pPr>
      <w:r w:rsidRPr="0083295D">
        <w:rPr>
          <w:rFonts w:ascii="Arial" w:hAnsi="Arial" w:cs="Arial"/>
          <w:shd w:val="clear" w:color="auto" w:fill="FFFFFF"/>
        </w:rPr>
        <w:t xml:space="preserve">GERVÁSIO, Helena. A sustentabilidade do aço e das estruturas metálicas. </w:t>
      </w:r>
      <w:r w:rsidRPr="0083295D">
        <w:rPr>
          <w:rFonts w:ascii="Arial" w:hAnsi="Arial" w:cs="Arial"/>
          <w:b/>
          <w:bCs/>
          <w:shd w:val="clear" w:color="auto" w:fill="FFFFFF"/>
        </w:rPr>
        <w:t>Congresso Latino-Americano da construção metálica CONSTRUMETAL. São Paulo, Brasil</w:t>
      </w:r>
      <w:r w:rsidRPr="0083295D">
        <w:rPr>
          <w:rFonts w:ascii="Arial" w:hAnsi="Arial" w:cs="Arial"/>
          <w:shd w:val="clear" w:color="auto" w:fill="FFFFFF"/>
        </w:rPr>
        <w:t xml:space="preserve">. 2008. Disponível em: </w:t>
      </w:r>
      <w:hyperlink r:id="rId41" w:history="1">
        <w:r w:rsidRPr="0083295D">
          <w:rPr>
            <w:rStyle w:val="Hyperlink"/>
            <w:rFonts w:ascii="Arial" w:hAnsi="Arial" w:cs="Arial"/>
            <w:shd w:val="clear" w:color="auto" w:fill="FFFFFF"/>
          </w:rPr>
          <w:t>http://www.abcem.org.br/construmetal/2008/downloads/PDFs/27_Helena_Gervasio.pdf</w:t>
        </w:r>
      </w:hyperlink>
      <w:r w:rsidRPr="0083295D">
        <w:rPr>
          <w:rFonts w:ascii="Arial" w:hAnsi="Arial" w:cs="Arial"/>
          <w:shd w:val="clear" w:color="auto" w:fill="FFFFFF"/>
        </w:rPr>
        <w:t>. Acesso em: 09 mai. 2022.</w:t>
      </w:r>
    </w:p>
    <w:p w14:paraId="475C517C" w14:textId="77777777" w:rsidR="00D44410" w:rsidRPr="0083295D" w:rsidRDefault="00D44410" w:rsidP="0083295D">
      <w:pPr>
        <w:rPr>
          <w:rFonts w:ascii="Arial" w:hAnsi="Arial" w:cs="Arial"/>
          <w:shd w:val="clear" w:color="auto" w:fill="FFFFFF"/>
        </w:rPr>
      </w:pPr>
    </w:p>
    <w:p w14:paraId="1E8EAED0" w14:textId="5B7A585D" w:rsidR="00B87331" w:rsidRPr="0083295D" w:rsidRDefault="005A0F87" w:rsidP="0083295D">
      <w:pPr>
        <w:rPr>
          <w:rFonts w:ascii="Arial" w:hAnsi="Arial" w:cs="Arial"/>
          <w:shd w:val="clear" w:color="auto" w:fill="FFFFFF"/>
        </w:rPr>
      </w:pPr>
      <w:r w:rsidRPr="0083295D">
        <w:rPr>
          <w:rFonts w:ascii="Arial" w:hAnsi="Arial" w:cs="Arial"/>
          <w:shd w:val="clear" w:color="auto" w:fill="FFFFFF"/>
        </w:rPr>
        <w:t>GIONGO, José Samuel. </w:t>
      </w:r>
      <w:r w:rsidRPr="0083295D">
        <w:rPr>
          <w:rFonts w:ascii="Arial" w:hAnsi="Arial" w:cs="Arial"/>
          <w:b/>
          <w:bCs/>
          <w:shd w:val="clear" w:color="auto" w:fill="FFFFFF"/>
        </w:rPr>
        <w:t>Concreto armado: projeto estrutural de edifícios</w:t>
      </w:r>
      <w:r w:rsidRPr="0083295D">
        <w:rPr>
          <w:rFonts w:ascii="Arial" w:hAnsi="Arial" w:cs="Arial"/>
          <w:shd w:val="clear" w:color="auto" w:fill="FFFFFF"/>
        </w:rPr>
        <w:t xml:space="preserve">. Universidade de São Paulo, Escola de Engenharia de São Carlos, São Carlos, 2005. Disponível em: </w:t>
      </w:r>
      <w:hyperlink r:id="rId42" w:history="1">
        <w:r w:rsidRPr="0083295D">
          <w:rPr>
            <w:rStyle w:val="Hyperlink"/>
            <w:rFonts w:ascii="Arial" w:hAnsi="Arial" w:cs="Arial"/>
            <w:shd w:val="clear" w:color="auto" w:fill="FFFFFF"/>
          </w:rPr>
          <w:t>https://www.academia.edu/download/51790191/CONCRETO_ARMADO_-_PROJETO_ESTRUTURAL_-_USP.pdf</w:t>
        </w:r>
      </w:hyperlink>
      <w:r w:rsidRPr="0083295D">
        <w:rPr>
          <w:rFonts w:ascii="Arial" w:hAnsi="Arial" w:cs="Arial"/>
          <w:shd w:val="clear" w:color="auto" w:fill="FFFFFF"/>
        </w:rPr>
        <w:t>. Acesso em: 24 mar. 2022.</w:t>
      </w:r>
    </w:p>
    <w:p w14:paraId="444221D5" w14:textId="77777777" w:rsidR="005A0F87" w:rsidRPr="0083295D" w:rsidRDefault="005A0F87" w:rsidP="0083295D">
      <w:pPr>
        <w:rPr>
          <w:rFonts w:ascii="Arial" w:hAnsi="Arial" w:cs="Arial"/>
          <w:shd w:val="clear" w:color="auto" w:fill="FFFFFF"/>
        </w:rPr>
      </w:pPr>
    </w:p>
    <w:p w14:paraId="678A7635" w14:textId="177400D8" w:rsidR="00994CC1" w:rsidRPr="0083295D" w:rsidRDefault="00994CC1" w:rsidP="0083295D">
      <w:pPr>
        <w:rPr>
          <w:rFonts w:ascii="Arial" w:hAnsi="Arial" w:cs="Arial"/>
          <w:shd w:val="clear" w:color="auto" w:fill="FFFFFF"/>
        </w:rPr>
      </w:pPr>
      <w:r w:rsidRPr="0083295D">
        <w:rPr>
          <w:rFonts w:ascii="Arial" w:hAnsi="Arial" w:cs="Arial"/>
          <w:shd w:val="clear" w:color="auto" w:fill="FFFFFF"/>
        </w:rPr>
        <w:t>GOBBO, Luciano de Andrade. </w:t>
      </w:r>
      <w:r w:rsidRPr="0083295D">
        <w:rPr>
          <w:rFonts w:ascii="Arial" w:hAnsi="Arial" w:cs="Arial"/>
          <w:b/>
          <w:bCs/>
          <w:shd w:val="clear" w:color="auto" w:fill="FFFFFF"/>
        </w:rPr>
        <w:t xml:space="preserve">Aplicação da difração de raios-X e método de </w:t>
      </w:r>
      <w:proofErr w:type="spellStart"/>
      <w:r w:rsidRPr="0083295D">
        <w:rPr>
          <w:rFonts w:ascii="Arial" w:hAnsi="Arial" w:cs="Arial"/>
          <w:b/>
          <w:bCs/>
          <w:shd w:val="clear" w:color="auto" w:fill="FFFFFF"/>
        </w:rPr>
        <w:t>Rietveld</w:t>
      </w:r>
      <w:proofErr w:type="spellEnd"/>
      <w:r w:rsidRPr="0083295D">
        <w:rPr>
          <w:rFonts w:ascii="Arial" w:hAnsi="Arial" w:cs="Arial"/>
          <w:b/>
          <w:bCs/>
          <w:shd w:val="clear" w:color="auto" w:fill="FFFFFF"/>
        </w:rPr>
        <w:t xml:space="preserve"> no estudo de cimento Portland</w:t>
      </w:r>
      <w:r w:rsidRPr="0083295D">
        <w:rPr>
          <w:rFonts w:ascii="Arial" w:hAnsi="Arial" w:cs="Arial"/>
          <w:shd w:val="clear" w:color="auto" w:fill="FFFFFF"/>
        </w:rPr>
        <w:t xml:space="preserve">. 2009. Tese (Doutorado) – Programa de Pós-Graduação em Recurso Minerais e Hidrogeologia, Universidade de São Paulo, São Paulo, 2009. Disponível em: </w:t>
      </w:r>
      <w:hyperlink r:id="rId43" w:history="1">
        <w:r w:rsidRPr="0083295D">
          <w:rPr>
            <w:rStyle w:val="Hyperlink"/>
            <w:rFonts w:ascii="Arial" w:hAnsi="Arial" w:cs="Arial"/>
            <w:shd w:val="clear" w:color="auto" w:fill="FFFFFF"/>
          </w:rPr>
          <w:t>https://www.teses.usp.br/teses/disponiveis/44/44137/tde-23072009-144653/en.php</w:t>
        </w:r>
      </w:hyperlink>
      <w:r w:rsidRPr="0083295D">
        <w:rPr>
          <w:rFonts w:ascii="Arial" w:hAnsi="Arial" w:cs="Arial"/>
          <w:shd w:val="clear" w:color="auto" w:fill="FFFFFF"/>
        </w:rPr>
        <w:t>. Acesso em: 09 mai. 2022.</w:t>
      </w:r>
    </w:p>
    <w:p w14:paraId="45E5AF03" w14:textId="77777777" w:rsidR="00994CC1" w:rsidRPr="0083295D" w:rsidRDefault="00994CC1" w:rsidP="0083295D">
      <w:pPr>
        <w:rPr>
          <w:rFonts w:ascii="Arial" w:hAnsi="Arial" w:cs="Arial"/>
          <w:shd w:val="clear" w:color="auto" w:fill="FFFFFF"/>
        </w:rPr>
      </w:pPr>
    </w:p>
    <w:p w14:paraId="38BB78E4" w14:textId="5917550D" w:rsidR="00D20206" w:rsidRPr="0083295D" w:rsidRDefault="00D20206" w:rsidP="0083295D">
      <w:pPr>
        <w:rPr>
          <w:rFonts w:ascii="Arial" w:hAnsi="Arial" w:cs="Arial"/>
          <w:shd w:val="clear" w:color="auto" w:fill="FFFFFF"/>
        </w:rPr>
      </w:pPr>
      <w:r w:rsidRPr="0083295D">
        <w:rPr>
          <w:rFonts w:ascii="Arial" w:hAnsi="Arial" w:cs="Arial"/>
          <w:shd w:val="clear" w:color="auto" w:fill="FFFFFF"/>
        </w:rPr>
        <w:t xml:space="preserve">GONÇALVES, Eduardo Albuquerque </w:t>
      </w:r>
      <w:proofErr w:type="spellStart"/>
      <w:r w:rsidRPr="0083295D">
        <w:rPr>
          <w:rFonts w:ascii="Arial" w:hAnsi="Arial" w:cs="Arial"/>
          <w:shd w:val="clear" w:color="auto" w:fill="FFFFFF"/>
        </w:rPr>
        <w:t>Buys</w:t>
      </w:r>
      <w:proofErr w:type="spellEnd"/>
      <w:r w:rsidRPr="0083295D">
        <w:rPr>
          <w:rFonts w:ascii="Arial" w:hAnsi="Arial" w:cs="Arial"/>
          <w:shd w:val="clear" w:color="auto" w:fill="FFFFFF"/>
        </w:rPr>
        <w:t xml:space="preserve">. </w:t>
      </w:r>
      <w:r w:rsidRPr="0083295D">
        <w:rPr>
          <w:rFonts w:ascii="Arial" w:hAnsi="Arial" w:cs="Arial"/>
          <w:b/>
          <w:bCs/>
          <w:shd w:val="clear" w:color="auto" w:fill="FFFFFF"/>
        </w:rPr>
        <w:t>Estudo de patologias e suas causas nas estruturas de concreto armado de obras de edificações</w:t>
      </w:r>
      <w:r w:rsidRPr="0083295D">
        <w:rPr>
          <w:rFonts w:ascii="Arial" w:hAnsi="Arial" w:cs="Arial"/>
          <w:shd w:val="clear" w:color="auto" w:fill="FFFFFF"/>
        </w:rPr>
        <w:t xml:space="preserve">. Rio de Janeiro: UFRJ, 2015. Disponível em: </w:t>
      </w:r>
      <w:hyperlink r:id="rId44" w:history="1">
        <w:r w:rsidRPr="0083295D">
          <w:rPr>
            <w:rStyle w:val="Hyperlink"/>
            <w:rFonts w:ascii="Arial" w:hAnsi="Arial" w:cs="Arial"/>
            <w:shd w:val="clear" w:color="auto" w:fill="FFFFFF"/>
          </w:rPr>
          <w:t>http://repositorio.poli.ufrj.br/monografias/monopoli10014879.pdf</w:t>
        </w:r>
      </w:hyperlink>
      <w:r w:rsidRPr="0083295D">
        <w:rPr>
          <w:rFonts w:ascii="Arial" w:hAnsi="Arial" w:cs="Arial"/>
          <w:shd w:val="clear" w:color="auto" w:fill="FFFFFF"/>
        </w:rPr>
        <w:t>. Acesso em: 24 mar. 2022.</w:t>
      </w:r>
    </w:p>
    <w:p w14:paraId="6D538972" w14:textId="77777777" w:rsidR="009D6DF2" w:rsidRPr="0083295D" w:rsidRDefault="009D6DF2" w:rsidP="0083295D">
      <w:pPr>
        <w:rPr>
          <w:rFonts w:ascii="Arial" w:hAnsi="Arial" w:cs="Arial"/>
          <w:shd w:val="clear" w:color="auto" w:fill="FFFFFF"/>
        </w:rPr>
      </w:pPr>
    </w:p>
    <w:p w14:paraId="05325771" w14:textId="0803A588" w:rsidR="00DD096E" w:rsidRPr="0083295D" w:rsidRDefault="00DD096E" w:rsidP="0083295D">
      <w:pPr>
        <w:rPr>
          <w:rFonts w:ascii="Arial" w:hAnsi="Arial" w:cs="Arial"/>
          <w:shd w:val="clear" w:color="auto" w:fill="FFFFFF"/>
        </w:rPr>
      </w:pPr>
      <w:r w:rsidRPr="0083295D">
        <w:rPr>
          <w:rFonts w:ascii="Arial" w:hAnsi="Arial" w:cs="Arial"/>
          <w:shd w:val="clear" w:color="auto" w:fill="FFFFFF"/>
        </w:rPr>
        <w:t>HELENE, Paulo; ANDRADE, Tibério. Concreto de cimento Portland. </w:t>
      </w:r>
      <w:proofErr w:type="spellStart"/>
      <w:r w:rsidRPr="0083295D">
        <w:rPr>
          <w:rFonts w:ascii="Arial" w:hAnsi="Arial" w:cs="Arial"/>
          <w:b/>
          <w:bCs/>
          <w:shd w:val="clear" w:color="auto" w:fill="FFFFFF"/>
        </w:rPr>
        <w:t>Isaia</w:t>
      </w:r>
      <w:proofErr w:type="spellEnd"/>
      <w:r w:rsidRPr="0083295D">
        <w:rPr>
          <w:rFonts w:ascii="Arial" w:hAnsi="Arial" w:cs="Arial"/>
          <w:b/>
          <w:bCs/>
          <w:shd w:val="clear" w:color="auto" w:fill="FFFFFF"/>
        </w:rPr>
        <w:t xml:space="preserve">, Geraldo </w:t>
      </w:r>
      <w:proofErr w:type="spellStart"/>
      <w:r w:rsidRPr="0083295D">
        <w:rPr>
          <w:rFonts w:ascii="Arial" w:hAnsi="Arial" w:cs="Arial"/>
          <w:b/>
          <w:bCs/>
          <w:shd w:val="clear" w:color="auto" w:fill="FFFFFF"/>
        </w:rPr>
        <w:t>Cechella</w:t>
      </w:r>
      <w:proofErr w:type="spellEnd"/>
      <w:r w:rsidRPr="0083295D">
        <w:rPr>
          <w:rFonts w:ascii="Arial" w:hAnsi="Arial" w:cs="Arial"/>
          <w:b/>
          <w:bCs/>
          <w:shd w:val="clear" w:color="auto" w:fill="FFFFFF"/>
        </w:rPr>
        <w:t>. Materiais de Construção Civil e Princípios de Ciência e Engenharia de Materiais. São Paulo: IBRACON</w:t>
      </w:r>
      <w:r w:rsidRPr="0083295D">
        <w:rPr>
          <w:rFonts w:ascii="Arial" w:hAnsi="Arial" w:cs="Arial"/>
          <w:shd w:val="clear" w:color="auto" w:fill="FFFFFF"/>
        </w:rPr>
        <w:t xml:space="preserve">, v. 2, p. 905-944, 2007. Disponível em: </w:t>
      </w:r>
      <w:hyperlink r:id="rId45" w:history="1">
        <w:r w:rsidRPr="0083295D">
          <w:rPr>
            <w:rStyle w:val="Hyperlink"/>
            <w:rFonts w:ascii="Arial" w:hAnsi="Arial" w:cs="Arial"/>
            <w:shd w:val="clear" w:color="auto" w:fill="FFFFFF"/>
          </w:rPr>
          <w:t>https://www.phd.eng.br/wp-content/uploads/2014/07/lc48.pdf</w:t>
        </w:r>
      </w:hyperlink>
      <w:r w:rsidRPr="0083295D">
        <w:rPr>
          <w:rFonts w:ascii="Arial" w:hAnsi="Arial" w:cs="Arial"/>
          <w:shd w:val="clear" w:color="auto" w:fill="FFFFFF"/>
        </w:rPr>
        <w:t>. Acesso em: 09 mai. 2022.</w:t>
      </w:r>
    </w:p>
    <w:p w14:paraId="77512A91" w14:textId="77777777" w:rsidR="00DD096E" w:rsidRPr="0083295D" w:rsidRDefault="00DD096E" w:rsidP="0083295D">
      <w:pPr>
        <w:rPr>
          <w:rFonts w:ascii="Arial" w:hAnsi="Arial" w:cs="Arial"/>
          <w:shd w:val="clear" w:color="auto" w:fill="FFFFFF"/>
        </w:rPr>
      </w:pPr>
    </w:p>
    <w:p w14:paraId="019F97B7" w14:textId="67216B10" w:rsidR="00B27730" w:rsidRPr="0083295D" w:rsidRDefault="00B27730" w:rsidP="0083295D">
      <w:pPr>
        <w:rPr>
          <w:rFonts w:ascii="Arial" w:hAnsi="Arial" w:cs="Arial"/>
          <w:shd w:val="clear" w:color="auto" w:fill="FFFFFF"/>
        </w:rPr>
      </w:pPr>
      <w:r w:rsidRPr="0083295D">
        <w:rPr>
          <w:rFonts w:ascii="Arial" w:hAnsi="Arial" w:cs="Arial"/>
          <w:shd w:val="clear" w:color="auto" w:fill="FFFFFF"/>
        </w:rPr>
        <w:t xml:space="preserve">JUNIOR, Alcance Engenharia. Evolução da Engenharia Civil. </w:t>
      </w:r>
      <w:r w:rsidRPr="0083295D">
        <w:rPr>
          <w:rFonts w:ascii="Arial" w:hAnsi="Arial" w:cs="Arial"/>
          <w:i/>
          <w:shd w:val="clear" w:color="auto" w:fill="FFFFFF"/>
        </w:rPr>
        <w:t>In</w:t>
      </w:r>
      <w:r w:rsidRPr="0083295D">
        <w:rPr>
          <w:rFonts w:ascii="Arial" w:hAnsi="Arial" w:cs="Arial"/>
          <w:shd w:val="clear" w:color="auto" w:fill="FFFFFF"/>
        </w:rPr>
        <w:t xml:space="preserve">: </w:t>
      </w:r>
      <w:r w:rsidRPr="0083295D">
        <w:rPr>
          <w:rFonts w:ascii="Arial" w:hAnsi="Arial" w:cs="Arial"/>
          <w:b/>
          <w:shd w:val="clear" w:color="auto" w:fill="FFFFFF"/>
        </w:rPr>
        <w:t>Alcance Engenharia Jr</w:t>
      </w:r>
      <w:r w:rsidRPr="0083295D">
        <w:rPr>
          <w:rFonts w:ascii="Arial" w:hAnsi="Arial" w:cs="Arial"/>
          <w:shd w:val="clear" w:color="auto" w:fill="FFFFFF"/>
        </w:rPr>
        <w:t xml:space="preserve">. 8 de jun. 2020. Disponível em: </w:t>
      </w:r>
      <w:hyperlink r:id="rId46" w:history="1">
        <w:r w:rsidRPr="0083295D">
          <w:rPr>
            <w:rStyle w:val="Hyperlink"/>
            <w:rFonts w:ascii="Arial" w:hAnsi="Arial" w:cs="Arial"/>
            <w:shd w:val="clear" w:color="auto" w:fill="FFFFFF"/>
          </w:rPr>
          <w:t>https://alcancejr.com.br/evolucao-da-engenharia-civil/</w:t>
        </w:r>
      </w:hyperlink>
      <w:r w:rsidRPr="0083295D">
        <w:rPr>
          <w:rFonts w:ascii="Arial" w:hAnsi="Arial" w:cs="Arial"/>
          <w:shd w:val="clear" w:color="auto" w:fill="FFFFFF"/>
        </w:rPr>
        <w:t>. Acesso em: 09 mai. 2022.</w:t>
      </w:r>
    </w:p>
    <w:p w14:paraId="628C0AB0" w14:textId="21C10352" w:rsidR="00B27730" w:rsidRPr="0083295D" w:rsidRDefault="009D3CE0" w:rsidP="0083295D">
      <w:pPr>
        <w:rPr>
          <w:rFonts w:ascii="Arial" w:hAnsi="Arial" w:cs="Arial"/>
          <w:shd w:val="clear" w:color="auto" w:fill="FFFFFF"/>
        </w:rPr>
      </w:pPr>
      <w:r w:rsidRPr="0083295D">
        <w:rPr>
          <w:rFonts w:ascii="Arial" w:hAnsi="Arial" w:cs="Arial"/>
          <w:shd w:val="clear" w:color="auto" w:fill="FFFFFF"/>
        </w:rPr>
        <w:t xml:space="preserve">LIMA, Tomás. 4 </w:t>
      </w:r>
      <w:r w:rsidRPr="0083295D">
        <w:rPr>
          <w:rFonts w:ascii="Arial" w:hAnsi="Arial" w:cs="Arial"/>
          <w:b/>
          <w:shd w:val="clear" w:color="auto" w:fill="FFFFFF"/>
        </w:rPr>
        <w:t>Patologias na Construção Civil que você precisa conhecer</w:t>
      </w:r>
      <w:r w:rsidRPr="0083295D">
        <w:rPr>
          <w:rFonts w:ascii="Arial" w:hAnsi="Arial" w:cs="Arial"/>
          <w:shd w:val="clear" w:color="auto" w:fill="FFFFFF"/>
        </w:rPr>
        <w:t xml:space="preserve"> [internet]. Plataforma </w:t>
      </w:r>
      <w:proofErr w:type="spellStart"/>
      <w:r w:rsidRPr="0083295D">
        <w:rPr>
          <w:rFonts w:ascii="Arial" w:hAnsi="Arial" w:cs="Arial"/>
          <w:shd w:val="clear" w:color="auto" w:fill="FFFFFF"/>
        </w:rPr>
        <w:t>Sienge</w:t>
      </w:r>
      <w:proofErr w:type="spellEnd"/>
      <w:r w:rsidRPr="0083295D">
        <w:rPr>
          <w:rFonts w:ascii="Arial" w:hAnsi="Arial" w:cs="Arial"/>
          <w:shd w:val="clear" w:color="auto" w:fill="FFFFFF"/>
        </w:rPr>
        <w:t xml:space="preserve">. 21 set. 2018. Disponível em: </w:t>
      </w:r>
      <w:hyperlink r:id="rId47" w:history="1">
        <w:r w:rsidRPr="0083295D">
          <w:rPr>
            <w:rStyle w:val="Hyperlink"/>
            <w:rFonts w:ascii="Arial" w:hAnsi="Arial" w:cs="Arial"/>
            <w:shd w:val="clear" w:color="auto" w:fill="FFFFFF"/>
          </w:rPr>
          <w:t>https://www.sienge.com.br/blog/4-patologias-na-construcao-civil/</w:t>
        </w:r>
      </w:hyperlink>
      <w:r w:rsidRPr="0083295D">
        <w:rPr>
          <w:rFonts w:ascii="Arial" w:hAnsi="Arial" w:cs="Arial"/>
          <w:shd w:val="clear" w:color="auto" w:fill="FFFFFF"/>
        </w:rPr>
        <w:t>. Acesso em: 07 jun. 2022.</w:t>
      </w:r>
    </w:p>
    <w:p w14:paraId="00EBD41D" w14:textId="77777777" w:rsidR="009D3CE0" w:rsidRPr="0083295D" w:rsidRDefault="009D3CE0" w:rsidP="0083295D">
      <w:pPr>
        <w:rPr>
          <w:rFonts w:ascii="Arial" w:hAnsi="Arial" w:cs="Arial"/>
          <w:shd w:val="clear" w:color="auto" w:fill="FFFFFF"/>
        </w:rPr>
      </w:pPr>
    </w:p>
    <w:p w14:paraId="5F6AF837" w14:textId="53A4DA8C" w:rsidR="00F90B4B" w:rsidRPr="0083295D" w:rsidRDefault="00F90B4B" w:rsidP="0083295D">
      <w:pPr>
        <w:rPr>
          <w:rFonts w:ascii="Arial" w:hAnsi="Arial" w:cs="Arial"/>
          <w:shd w:val="clear" w:color="auto" w:fill="FFFFFF"/>
        </w:rPr>
      </w:pPr>
      <w:r w:rsidRPr="0083295D">
        <w:rPr>
          <w:rFonts w:ascii="Arial" w:hAnsi="Arial" w:cs="Arial"/>
          <w:shd w:val="clear" w:color="auto" w:fill="FFFFFF"/>
        </w:rPr>
        <w:t>MEDEIROS-JUNIOR, R. A. et al. Investigação da resistência à compressão e da resistividade elétrica de concretos com diferentes tipos de cimento. </w:t>
      </w:r>
      <w:r w:rsidRPr="0083295D">
        <w:rPr>
          <w:rFonts w:ascii="Arial" w:hAnsi="Arial" w:cs="Arial"/>
          <w:b/>
          <w:bCs/>
          <w:shd w:val="clear" w:color="auto" w:fill="FFFFFF"/>
        </w:rPr>
        <w:t xml:space="preserve">Revista </w:t>
      </w:r>
      <w:proofErr w:type="spellStart"/>
      <w:r w:rsidRPr="0083295D">
        <w:rPr>
          <w:rFonts w:ascii="Arial" w:hAnsi="Arial" w:cs="Arial"/>
          <w:b/>
          <w:bCs/>
          <w:shd w:val="clear" w:color="auto" w:fill="FFFFFF"/>
        </w:rPr>
        <w:t>Alconpat</w:t>
      </w:r>
      <w:proofErr w:type="spellEnd"/>
      <w:r w:rsidRPr="0083295D">
        <w:rPr>
          <w:rFonts w:ascii="Arial" w:hAnsi="Arial" w:cs="Arial"/>
          <w:shd w:val="clear" w:color="auto" w:fill="FFFFFF"/>
        </w:rPr>
        <w:t xml:space="preserve">, v. 4, n. 2, p. 116-132, 2014. Disponível em: </w:t>
      </w:r>
      <w:hyperlink r:id="rId48" w:history="1">
        <w:r w:rsidRPr="0083295D">
          <w:rPr>
            <w:rStyle w:val="Hyperlink"/>
            <w:rFonts w:ascii="Arial" w:hAnsi="Arial" w:cs="Arial"/>
            <w:shd w:val="clear" w:color="auto" w:fill="FFFFFF"/>
          </w:rPr>
          <w:t>http://www.scielo.org.mx/scielo.php?pid=S2007-68352014000200116&amp;script=sci_arttext&amp;tlng=pt</w:t>
        </w:r>
      </w:hyperlink>
      <w:r w:rsidRPr="0083295D">
        <w:rPr>
          <w:rFonts w:ascii="Arial" w:hAnsi="Arial" w:cs="Arial"/>
          <w:shd w:val="clear" w:color="auto" w:fill="FFFFFF"/>
        </w:rPr>
        <w:t>. Acesso em: 09 mai. 2022.</w:t>
      </w:r>
    </w:p>
    <w:p w14:paraId="25C14FBE" w14:textId="77777777" w:rsidR="00F90B4B" w:rsidRPr="0083295D" w:rsidRDefault="00F90B4B" w:rsidP="0083295D">
      <w:pPr>
        <w:rPr>
          <w:rFonts w:ascii="Arial" w:hAnsi="Arial" w:cs="Arial"/>
          <w:shd w:val="clear" w:color="auto" w:fill="FFFFFF"/>
        </w:rPr>
      </w:pPr>
    </w:p>
    <w:p w14:paraId="41DA9966" w14:textId="4EEF4F41" w:rsidR="00A5485F" w:rsidRPr="0083295D" w:rsidRDefault="00A5485F" w:rsidP="0083295D">
      <w:pPr>
        <w:rPr>
          <w:rFonts w:ascii="Arial" w:hAnsi="Arial" w:cs="Arial"/>
          <w:shd w:val="clear" w:color="auto" w:fill="FFFFFF"/>
        </w:rPr>
      </w:pPr>
      <w:r w:rsidRPr="0083295D">
        <w:rPr>
          <w:rFonts w:ascii="Arial" w:hAnsi="Arial" w:cs="Arial"/>
          <w:shd w:val="clear" w:color="auto" w:fill="FFFFFF"/>
        </w:rPr>
        <w:t>MICHAELIS. Dicionário Brasileiro da Língua Portuguesa. Editora Melhoramentos LTDA. 2022.</w:t>
      </w:r>
    </w:p>
    <w:p w14:paraId="2E79553B" w14:textId="77777777" w:rsidR="00E017A5" w:rsidRPr="0083295D" w:rsidRDefault="00E017A5" w:rsidP="0083295D">
      <w:pPr>
        <w:rPr>
          <w:rFonts w:ascii="Arial" w:hAnsi="Arial" w:cs="Arial"/>
          <w:shd w:val="clear" w:color="auto" w:fill="FFFFFF"/>
        </w:rPr>
      </w:pPr>
    </w:p>
    <w:p w14:paraId="7FC78DEC" w14:textId="4E84391D" w:rsidR="00E017A5" w:rsidRPr="0083295D" w:rsidRDefault="00E017A5" w:rsidP="0083295D">
      <w:pPr>
        <w:rPr>
          <w:rFonts w:ascii="Arial" w:hAnsi="Arial" w:cs="Arial"/>
          <w:shd w:val="clear" w:color="auto" w:fill="FFFFFF"/>
        </w:rPr>
      </w:pPr>
      <w:r w:rsidRPr="0083295D">
        <w:rPr>
          <w:rFonts w:ascii="Arial" w:hAnsi="Arial" w:cs="Arial"/>
          <w:shd w:val="clear" w:color="auto" w:fill="FFFFFF"/>
        </w:rPr>
        <w:t xml:space="preserve">MIOTTO, Daniela. </w:t>
      </w:r>
      <w:r w:rsidRPr="0083295D">
        <w:rPr>
          <w:rFonts w:ascii="Arial" w:hAnsi="Arial" w:cs="Arial"/>
          <w:b/>
          <w:shd w:val="clear" w:color="auto" w:fill="FFFFFF"/>
        </w:rPr>
        <w:t>Estudo de caso de patologias observadas em edificação escolar estadual no município de Pato Branco-PR</w:t>
      </w:r>
      <w:r w:rsidRPr="0083295D">
        <w:rPr>
          <w:rFonts w:ascii="Arial" w:hAnsi="Arial" w:cs="Arial"/>
          <w:shd w:val="clear" w:color="auto" w:fill="FFFFFF"/>
        </w:rPr>
        <w:t xml:space="preserve">. 2010. Monografia (Especialização em Construção de Obras Publicas) – Universidade Federal do Paraná, Paraná, 2010. 63 p. Disponível em: </w:t>
      </w:r>
      <w:hyperlink r:id="rId49" w:history="1">
        <w:r w:rsidRPr="0083295D">
          <w:rPr>
            <w:rStyle w:val="Hyperlink"/>
            <w:rFonts w:ascii="Arial" w:hAnsi="Arial" w:cs="Arial"/>
            <w:shd w:val="clear" w:color="auto" w:fill="FFFFFF"/>
          </w:rPr>
          <w:t>https://www.acervodigital.ufpr.br/handle/1884/34353</w:t>
        </w:r>
      </w:hyperlink>
      <w:r w:rsidRPr="0083295D">
        <w:rPr>
          <w:rFonts w:ascii="Arial" w:hAnsi="Arial" w:cs="Arial"/>
          <w:shd w:val="clear" w:color="auto" w:fill="FFFFFF"/>
        </w:rPr>
        <w:t>. Acesso em: 11 jun. 2022.</w:t>
      </w:r>
    </w:p>
    <w:p w14:paraId="7A3BBE8F" w14:textId="77777777" w:rsidR="00A5485F" w:rsidRPr="0083295D" w:rsidRDefault="00A5485F" w:rsidP="0083295D">
      <w:pPr>
        <w:rPr>
          <w:rFonts w:ascii="Arial" w:hAnsi="Arial" w:cs="Arial"/>
          <w:shd w:val="clear" w:color="auto" w:fill="FFFFFF"/>
        </w:rPr>
      </w:pPr>
    </w:p>
    <w:p w14:paraId="515963FB" w14:textId="1CEE997F" w:rsidR="00994CC1" w:rsidRPr="0083295D" w:rsidRDefault="00994CC1" w:rsidP="0083295D">
      <w:pPr>
        <w:rPr>
          <w:rFonts w:ascii="Arial" w:hAnsi="Arial" w:cs="Arial"/>
          <w:shd w:val="clear" w:color="auto" w:fill="FFFFFF"/>
        </w:rPr>
      </w:pPr>
      <w:r w:rsidRPr="0083295D">
        <w:rPr>
          <w:rFonts w:ascii="Arial" w:hAnsi="Arial" w:cs="Arial"/>
          <w:shd w:val="clear" w:color="auto" w:fill="FFFFFF"/>
        </w:rPr>
        <w:t>OLIVEIRA, Talita Souza; CARDOSO, Ana Carolina Saraiva. Deformação lenta das estruturas de concreto armado e suas manifestações patológicas. </w:t>
      </w:r>
      <w:r w:rsidRPr="0083295D">
        <w:rPr>
          <w:rFonts w:ascii="Arial" w:hAnsi="Arial" w:cs="Arial"/>
          <w:b/>
          <w:bCs/>
          <w:shd w:val="clear" w:color="auto" w:fill="FFFFFF"/>
        </w:rPr>
        <w:t>Revista de Engenharia e Tecnologia</w:t>
      </w:r>
      <w:r w:rsidRPr="0083295D">
        <w:rPr>
          <w:rFonts w:ascii="Arial" w:hAnsi="Arial" w:cs="Arial"/>
          <w:shd w:val="clear" w:color="auto" w:fill="FFFFFF"/>
        </w:rPr>
        <w:t xml:space="preserve">, v. 10, n. 2, p. 160-171, 2018. Disponível em: </w:t>
      </w:r>
      <w:hyperlink r:id="rId50" w:history="1">
        <w:r w:rsidRPr="0083295D">
          <w:rPr>
            <w:rStyle w:val="Hyperlink"/>
            <w:rFonts w:ascii="Arial" w:hAnsi="Arial" w:cs="Arial"/>
            <w:shd w:val="clear" w:color="auto" w:fill="FFFFFF"/>
          </w:rPr>
          <w:t>https://www.revistas.uepg.br/index.php/ret/article/view/11899</w:t>
        </w:r>
      </w:hyperlink>
      <w:r w:rsidRPr="0083295D">
        <w:rPr>
          <w:rFonts w:ascii="Arial" w:hAnsi="Arial" w:cs="Arial"/>
          <w:shd w:val="clear" w:color="auto" w:fill="FFFFFF"/>
        </w:rPr>
        <w:t>. Acesso em: 09 mai. 2022.</w:t>
      </w:r>
    </w:p>
    <w:p w14:paraId="6D5D8386" w14:textId="77777777" w:rsidR="00994CC1" w:rsidRPr="0083295D" w:rsidRDefault="00994CC1" w:rsidP="0083295D">
      <w:pPr>
        <w:rPr>
          <w:rFonts w:ascii="Arial" w:hAnsi="Arial" w:cs="Arial"/>
          <w:shd w:val="clear" w:color="auto" w:fill="FFFFFF"/>
        </w:rPr>
      </w:pPr>
    </w:p>
    <w:p w14:paraId="5837F68A" w14:textId="77777777" w:rsidR="003E6BCC" w:rsidRPr="0083295D" w:rsidRDefault="003E6BCC" w:rsidP="0083295D">
      <w:pPr>
        <w:rPr>
          <w:rFonts w:ascii="Arial" w:hAnsi="Arial" w:cs="Arial"/>
          <w:shd w:val="clear" w:color="auto" w:fill="FFFFFF"/>
        </w:rPr>
      </w:pPr>
      <w:r w:rsidRPr="0083295D">
        <w:rPr>
          <w:rFonts w:ascii="Arial" w:hAnsi="Arial" w:cs="Arial"/>
          <w:shd w:val="clear" w:color="auto" w:fill="FFFFFF"/>
        </w:rPr>
        <w:t xml:space="preserve">PACHECO-JUNIOR, Wilson. Construindo o futuro de olho no passado: a história da construção civil no Brasil. </w:t>
      </w:r>
      <w:r w:rsidRPr="0083295D">
        <w:rPr>
          <w:rFonts w:ascii="Arial" w:hAnsi="Arial" w:cs="Arial"/>
          <w:i/>
          <w:shd w:val="clear" w:color="auto" w:fill="FFFFFF"/>
        </w:rPr>
        <w:t>In</w:t>
      </w:r>
      <w:r w:rsidRPr="0083295D">
        <w:rPr>
          <w:rFonts w:ascii="Arial" w:hAnsi="Arial" w:cs="Arial"/>
          <w:shd w:val="clear" w:color="auto" w:fill="FFFFFF"/>
        </w:rPr>
        <w:t xml:space="preserve">: </w:t>
      </w:r>
      <w:r w:rsidRPr="0083295D">
        <w:rPr>
          <w:rFonts w:ascii="Arial" w:hAnsi="Arial" w:cs="Arial"/>
          <w:b/>
          <w:shd w:val="clear" w:color="auto" w:fill="FFFFFF"/>
        </w:rPr>
        <w:t>Obra Prima</w:t>
      </w:r>
      <w:r w:rsidRPr="0083295D">
        <w:rPr>
          <w:rFonts w:ascii="Arial" w:hAnsi="Arial" w:cs="Arial"/>
          <w:shd w:val="clear" w:color="auto" w:fill="FFFFFF"/>
        </w:rPr>
        <w:t xml:space="preserve">. 21 de mai. 2020. Disponível em: </w:t>
      </w:r>
      <w:hyperlink r:id="rId51" w:history="1">
        <w:r w:rsidRPr="0083295D">
          <w:rPr>
            <w:rStyle w:val="Hyperlink"/>
            <w:rFonts w:ascii="Arial" w:hAnsi="Arial" w:cs="Arial"/>
            <w:shd w:val="clear" w:color="auto" w:fill="FFFFFF"/>
          </w:rPr>
          <w:t>https://blog.obraprimaweb.com.br/a-historia-da-construcao-civil-no-brasil/</w:t>
        </w:r>
      </w:hyperlink>
      <w:r w:rsidRPr="0083295D">
        <w:rPr>
          <w:rFonts w:ascii="Arial" w:hAnsi="Arial" w:cs="Arial"/>
          <w:shd w:val="clear" w:color="auto" w:fill="FFFFFF"/>
        </w:rPr>
        <w:t>. Acesso em: 09 mai. 2022.</w:t>
      </w:r>
    </w:p>
    <w:p w14:paraId="66B566DC" w14:textId="77777777" w:rsidR="003E6BCC" w:rsidRPr="0083295D" w:rsidRDefault="003E6BCC" w:rsidP="0083295D">
      <w:pPr>
        <w:rPr>
          <w:rFonts w:ascii="Arial" w:hAnsi="Arial" w:cs="Arial"/>
          <w:shd w:val="clear" w:color="auto" w:fill="FFFFFF"/>
        </w:rPr>
      </w:pPr>
    </w:p>
    <w:p w14:paraId="0001E6F8" w14:textId="77777777" w:rsidR="00AC4AE6" w:rsidRDefault="00AC4AE6" w:rsidP="0083295D">
      <w:pPr>
        <w:rPr>
          <w:rFonts w:ascii="Arial" w:hAnsi="Arial" w:cs="Arial"/>
          <w:shd w:val="clear" w:color="auto" w:fill="FFFFFF"/>
        </w:rPr>
      </w:pPr>
    </w:p>
    <w:p w14:paraId="6314EBD6" w14:textId="77777777" w:rsidR="00AC4AE6" w:rsidRDefault="00AC4AE6" w:rsidP="0083295D">
      <w:pPr>
        <w:rPr>
          <w:rFonts w:ascii="Arial" w:hAnsi="Arial" w:cs="Arial"/>
          <w:shd w:val="clear" w:color="auto" w:fill="FFFFFF"/>
        </w:rPr>
      </w:pPr>
    </w:p>
    <w:p w14:paraId="3789E492" w14:textId="77777777" w:rsidR="00AC4AE6" w:rsidRDefault="00AC4AE6" w:rsidP="0083295D">
      <w:pPr>
        <w:rPr>
          <w:rFonts w:ascii="Arial" w:hAnsi="Arial" w:cs="Arial"/>
          <w:shd w:val="clear" w:color="auto" w:fill="FFFFFF"/>
        </w:rPr>
      </w:pPr>
    </w:p>
    <w:p w14:paraId="1EFDED95" w14:textId="77777777" w:rsidR="00AC4AE6" w:rsidRDefault="00AC4AE6" w:rsidP="0083295D">
      <w:pPr>
        <w:rPr>
          <w:rFonts w:ascii="Arial" w:hAnsi="Arial" w:cs="Arial"/>
          <w:shd w:val="clear" w:color="auto" w:fill="FFFFFF"/>
        </w:rPr>
      </w:pPr>
    </w:p>
    <w:p w14:paraId="4C30F59B" w14:textId="77777777" w:rsidR="00AC4AE6" w:rsidRDefault="00AC4AE6" w:rsidP="0083295D">
      <w:pPr>
        <w:rPr>
          <w:rFonts w:ascii="Arial" w:hAnsi="Arial" w:cs="Arial"/>
          <w:shd w:val="clear" w:color="auto" w:fill="FFFFFF"/>
        </w:rPr>
      </w:pPr>
    </w:p>
    <w:p w14:paraId="16CA29B5" w14:textId="77777777" w:rsidR="00AC4AE6" w:rsidRDefault="00AC4AE6" w:rsidP="0083295D">
      <w:pPr>
        <w:rPr>
          <w:rFonts w:ascii="Arial" w:hAnsi="Arial" w:cs="Arial"/>
          <w:shd w:val="clear" w:color="auto" w:fill="FFFFFF"/>
        </w:rPr>
      </w:pPr>
    </w:p>
    <w:p w14:paraId="095F5D0F" w14:textId="0D4B24A9" w:rsidR="009A343E" w:rsidRPr="0083295D" w:rsidRDefault="009A343E" w:rsidP="0083295D">
      <w:pPr>
        <w:rPr>
          <w:rFonts w:ascii="Arial" w:hAnsi="Arial" w:cs="Arial"/>
          <w:shd w:val="clear" w:color="auto" w:fill="FFFFFF"/>
        </w:rPr>
      </w:pPr>
      <w:r w:rsidRPr="0083295D">
        <w:rPr>
          <w:rFonts w:ascii="Arial" w:hAnsi="Arial" w:cs="Arial"/>
          <w:shd w:val="clear" w:color="auto" w:fill="FFFFFF"/>
        </w:rPr>
        <w:lastRenderedPageBreak/>
        <w:t xml:space="preserve">PEDROSO, Bruna Migliorini; TORTULINO, Bruno </w:t>
      </w:r>
      <w:proofErr w:type="spellStart"/>
      <w:r w:rsidRPr="0083295D">
        <w:rPr>
          <w:rFonts w:ascii="Arial" w:hAnsi="Arial" w:cs="Arial"/>
          <w:shd w:val="clear" w:color="auto" w:fill="FFFFFF"/>
        </w:rPr>
        <w:t>Scardelato</w:t>
      </w:r>
      <w:proofErr w:type="spellEnd"/>
      <w:r w:rsidRPr="0083295D">
        <w:rPr>
          <w:rFonts w:ascii="Arial" w:hAnsi="Arial" w:cs="Arial"/>
          <w:shd w:val="clear" w:color="auto" w:fill="FFFFFF"/>
        </w:rPr>
        <w:t xml:space="preserve">; PULIDO, </w:t>
      </w:r>
      <w:proofErr w:type="spellStart"/>
      <w:r w:rsidRPr="0083295D">
        <w:rPr>
          <w:rFonts w:ascii="Arial" w:hAnsi="Arial" w:cs="Arial"/>
          <w:shd w:val="clear" w:color="auto" w:fill="FFFFFF"/>
        </w:rPr>
        <w:t>Antonio</w:t>
      </w:r>
      <w:proofErr w:type="spellEnd"/>
      <w:r w:rsidRPr="0083295D">
        <w:rPr>
          <w:rFonts w:ascii="Arial" w:hAnsi="Arial" w:cs="Arial"/>
          <w:shd w:val="clear" w:color="auto" w:fill="FFFFFF"/>
        </w:rPr>
        <w:t xml:space="preserve"> Carlos. </w:t>
      </w:r>
      <w:r w:rsidRPr="0083295D">
        <w:rPr>
          <w:rFonts w:ascii="Arial" w:hAnsi="Arial" w:cs="Arial"/>
          <w:b/>
          <w:shd w:val="clear" w:color="auto" w:fill="FFFFFF"/>
        </w:rPr>
        <w:t>Anais do VII CONCCEPAR: Congresso Cientifico Cultural do Estado do Paraná / Centro Universitário Integrado de Campo Mourão</w:t>
      </w:r>
      <w:r w:rsidRPr="0083295D">
        <w:rPr>
          <w:rFonts w:ascii="Arial" w:hAnsi="Arial" w:cs="Arial"/>
          <w:shd w:val="clear" w:color="auto" w:fill="FFFFFF"/>
        </w:rPr>
        <w:t xml:space="preserve"> - Campo Mourão, PR: Centro Universitário Integrado de Campo Mourão, 2016. Disponível em: </w:t>
      </w:r>
      <w:hyperlink r:id="rId52" w:anchor=":~:text=Geralmente%2C%20o%20fator%20%C3%A1gua%2Fcimento,0%2C8%20ficar%C3%A1%20muito%20fraco" w:history="1">
        <w:r w:rsidRPr="0083295D">
          <w:rPr>
            <w:rStyle w:val="Hyperlink"/>
            <w:rFonts w:ascii="Arial" w:hAnsi="Arial" w:cs="Arial"/>
            <w:shd w:val="clear" w:color="auto" w:fill="FFFFFF"/>
          </w:rPr>
          <w:t>https://conccepar.grupointegrado.br/resumo/influencia-do-fator-aguacimento-pararesistencia-do-concreto/480/854#:~:text=Geralmente%2C%20o%20fator%20%C3%A1gua%2Fcimento,0%2C8%20ficar%C3%A1%20muito%20fraco</w:t>
        </w:r>
      </w:hyperlink>
      <w:r w:rsidRPr="0083295D">
        <w:rPr>
          <w:rFonts w:ascii="Arial" w:hAnsi="Arial" w:cs="Arial"/>
          <w:shd w:val="clear" w:color="auto" w:fill="FFFFFF"/>
        </w:rPr>
        <w:t>. Acesso em: 09 mai. 2022.</w:t>
      </w:r>
    </w:p>
    <w:p w14:paraId="2A81B2DC" w14:textId="77777777" w:rsidR="009A343E" w:rsidRPr="0083295D" w:rsidRDefault="009A343E" w:rsidP="0083295D">
      <w:pPr>
        <w:rPr>
          <w:rFonts w:ascii="Arial" w:hAnsi="Arial" w:cs="Arial"/>
          <w:shd w:val="clear" w:color="auto" w:fill="FFFFFF"/>
        </w:rPr>
      </w:pPr>
    </w:p>
    <w:p w14:paraId="07177AA1" w14:textId="1418CA56" w:rsidR="00E5698C" w:rsidRPr="0083295D" w:rsidRDefault="00E5698C" w:rsidP="0083295D">
      <w:pPr>
        <w:rPr>
          <w:rFonts w:ascii="Arial" w:hAnsi="Arial" w:cs="Arial"/>
          <w:shd w:val="clear" w:color="auto" w:fill="FFFFFF"/>
        </w:rPr>
      </w:pPr>
      <w:r w:rsidRPr="0083295D">
        <w:rPr>
          <w:rFonts w:ascii="Arial" w:hAnsi="Arial" w:cs="Arial"/>
          <w:shd w:val="clear" w:color="auto" w:fill="FFFFFF"/>
        </w:rPr>
        <w:t>POSSAN, Edna; DEMOLINER, Carlos Alberto. Desempenho, durabilidade e vida útil das edificações: abordagem geral. </w:t>
      </w:r>
      <w:r w:rsidRPr="0083295D">
        <w:rPr>
          <w:rFonts w:ascii="Arial" w:hAnsi="Arial" w:cs="Arial"/>
          <w:b/>
          <w:bCs/>
          <w:shd w:val="clear" w:color="auto" w:fill="FFFFFF"/>
        </w:rPr>
        <w:t>Revista técnico-científica</w:t>
      </w:r>
      <w:r w:rsidRPr="0083295D">
        <w:rPr>
          <w:rFonts w:ascii="Arial" w:hAnsi="Arial" w:cs="Arial"/>
          <w:shd w:val="clear" w:color="auto" w:fill="FFFFFF"/>
        </w:rPr>
        <w:t xml:space="preserve">, v. 1, n. 1, p. 1-14, 2013. Disponível em: </w:t>
      </w:r>
      <w:hyperlink r:id="rId53" w:history="1">
        <w:r w:rsidRPr="0083295D">
          <w:rPr>
            <w:rStyle w:val="Hyperlink"/>
            <w:rFonts w:ascii="Arial" w:hAnsi="Arial" w:cs="Arial"/>
            <w:shd w:val="clear" w:color="auto" w:fill="FFFFFF"/>
          </w:rPr>
          <w:t>https://revistatecie.crea-pr.org.br/index.php/revista/article/view/14</w:t>
        </w:r>
      </w:hyperlink>
      <w:r w:rsidRPr="0083295D">
        <w:rPr>
          <w:rFonts w:ascii="Arial" w:hAnsi="Arial" w:cs="Arial"/>
          <w:shd w:val="clear" w:color="auto" w:fill="FFFFFF"/>
        </w:rPr>
        <w:t>. Acesso em: 10 jun. 2022.</w:t>
      </w:r>
    </w:p>
    <w:p w14:paraId="2AC819C1" w14:textId="77777777" w:rsidR="00E5698C" w:rsidRDefault="00E5698C" w:rsidP="0083295D">
      <w:pPr>
        <w:rPr>
          <w:rFonts w:ascii="Arial" w:hAnsi="Arial" w:cs="Arial"/>
          <w:shd w:val="clear" w:color="auto" w:fill="FFFFFF"/>
        </w:rPr>
      </w:pPr>
    </w:p>
    <w:p w14:paraId="24FD0732" w14:textId="0F981BF5" w:rsidR="001747E0" w:rsidRPr="0083295D" w:rsidRDefault="001747E0" w:rsidP="0083295D">
      <w:pPr>
        <w:rPr>
          <w:rFonts w:ascii="Arial" w:hAnsi="Arial" w:cs="Arial"/>
          <w:shd w:val="clear" w:color="auto" w:fill="FFFFFF"/>
        </w:rPr>
      </w:pPr>
      <w:r w:rsidRPr="001747E0">
        <w:rPr>
          <w:rFonts w:ascii="Arial" w:hAnsi="Arial" w:cs="Arial"/>
          <w:shd w:val="clear" w:color="auto" w:fill="FFFFFF"/>
        </w:rPr>
        <w:t xml:space="preserve">REIS, Matheus Nunes; OLIVEIRA, Jorge </w:t>
      </w:r>
      <w:proofErr w:type="spellStart"/>
      <w:r w:rsidRPr="001747E0">
        <w:rPr>
          <w:rFonts w:ascii="Arial" w:hAnsi="Arial" w:cs="Arial"/>
          <w:shd w:val="clear" w:color="auto" w:fill="FFFFFF"/>
        </w:rPr>
        <w:t>Antonio</w:t>
      </w:r>
      <w:proofErr w:type="spellEnd"/>
      <w:r w:rsidRPr="001747E0">
        <w:rPr>
          <w:rFonts w:ascii="Arial" w:hAnsi="Arial" w:cs="Arial"/>
          <w:shd w:val="clear" w:color="auto" w:fill="FFFFFF"/>
        </w:rPr>
        <w:t xml:space="preserve"> da Cunha; LIMA</w:t>
      </w:r>
      <w:r>
        <w:rPr>
          <w:rFonts w:ascii="Arial" w:hAnsi="Arial" w:cs="Arial"/>
          <w:shd w:val="clear" w:color="auto" w:fill="FFFFFF"/>
        </w:rPr>
        <w:t xml:space="preserve">, </w:t>
      </w:r>
      <w:proofErr w:type="spellStart"/>
      <w:r>
        <w:rPr>
          <w:rFonts w:ascii="Arial" w:hAnsi="Arial" w:cs="Arial"/>
          <w:shd w:val="clear" w:color="auto" w:fill="FFFFFF"/>
        </w:rPr>
        <w:t>Jocinez</w:t>
      </w:r>
      <w:proofErr w:type="spellEnd"/>
      <w:r>
        <w:rPr>
          <w:rFonts w:ascii="Arial" w:hAnsi="Arial" w:cs="Arial"/>
          <w:shd w:val="clear" w:color="auto" w:fill="FFFFFF"/>
        </w:rPr>
        <w:t xml:space="preserve"> Nogueira. Avaliação, análise e reforço da estrutura de</w:t>
      </w:r>
      <w:r w:rsidRPr="001747E0">
        <w:rPr>
          <w:rFonts w:ascii="Arial" w:hAnsi="Arial" w:cs="Arial"/>
          <w:shd w:val="clear" w:color="auto" w:fill="FFFFFF"/>
        </w:rPr>
        <w:t xml:space="preserve"> edi</w:t>
      </w:r>
      <w:r>
        <w:rPr>
          <w:rFonts w:ascii="Arial" w:hAnsi="Arial" w:cs="Arial"/>
          <w:shd w:val="clear" w:color="auto" w:fill="FFFFFF"/>
        </w:rPr>
        <w:t>ficação em concreto armado: estudo</w:t>
      </w:r>
      <w:r w:rsidRPr="001747E0">
        <w:rPr>
          <w:rFonts w:ascii="Arial" w:hAnsi="Arial" w:cs="Arial"/>
          <w:shd w:val="clear" w:color="auto" w:fill="FFFFFF"/>
        </w:rPr>
        <w:t xml:space="preserve"> de caso em Brasília. </w:t>
      </w:r>
      <w:r w:rsidRPr="008C6C1C">
        <w:rPr>
          <w:rFonts w:ascii="Arial" w:hAnsi="Arial" w:cs="Arial"/>
          <w:b/>
          <w:shd w:val="clear" w:color="auto" w:fill="FFFFFF"/>
          <w:lang w:val="en-US"/>
        </w:rPr>
        <w:t>Brazilian Journal of Development,</w:t>
      </w:r>
      <w:r w:rsidRPr="008C6C1C">
        <w:rPr>
          <w:rFonts w:ascii="Arial" w:hAnsi="Arial" w:cs="Arial"/>
          <w:shd w:val="clear" w:color="auto" w:fill="FFFFFF"/>
          <w:lang w:val="en-US"/>
        </w:rPr>
        <w:t xml:space="preserve"> v. 5, n. 10, p. 17248–17262, 2019. </w:t>
      </w:r>
      <w:proofErr w:type="spellStart"/>
      <w:r w:rsidRPr="008C6C1C">
        <w:rPr>
          <w:rFonts w:ascii="Arial" w:hAnsi="Arial" w:cs="Arial"/>
          <w:shd w:val="clear" w:color="auto" w:fill="FFFFFF"/>
          <w:lang w:val="en-US"/>
        </w:rPr>
        <w:t>Disponível</w:t>
      </w:r>
      <w:proofErr w:type="spellEnd"/>
      <w:r w:rsidRPr="008C6C1C">
        <w:rPr>
          <w:rFonts w:ascii="Arial" w:hAnsi="Arial" w:cs="Arial"/>
          <w:shd w:val="clear" w:color="auto" w:fill="FFFFFF"/>
          <w:lang w:val="en-US"/>
        </w:rPr>
        <w:t xml:space="preserve"> </w:t>
      </w:r>
      <w:proofErr w:type="spellStart"/>
      <w:r w:rsidRPr="008C6C1C">
        <w:rPr>
          <w:rFonts w:ascii="Arial" w:hAnsi="Arial" w:cs="Arial"/>
          <w:shd w:val="clear" w:color="auto" w:fill="FFFFFF"/>
          <w:lang w:val="en-US"/>
        </w:rPr>
        <w:t>em</w:t>
      </w:r>
      <w:proofErr w:type="spellEnd"/>
      <w:r w:rsidRPr="008C6C1C">
        <w:rPr>
          <w:rFonts w:ascii="Arial" w:hAnsi="Arial" w:cs="Arial"/>
          <w:shd w:val="clear" w:color="auto" w:fill="FFFFFF"/>
          <w:lang w:val="en-US"/>
        </w:rPr>
        <w:t xml:space="preserve">: </w:t>
      </w:r>
      <w:hyperlink r:id="rId54" w:history="1">
        <w:r w:rsidRPr="008C6C1C">
          <w:rPr>
            <w:rStyle w:val="Hyperlink"/>
            <w:rFonts w:ascii="Arial" w:hAnsi="Arial" w:cs="Arial"/>
            <w:shd w:val="clear" w:color="auto" w:fill="FFFFFF"/>
            <w:lang w:val="en-US"/>
          </w:rPr>
          <w:t>https://www.brazilianjournals.com/ojs/index.php/BRJD/article/view/3536</w:t>
        </w:r>
      </w:hyperlink>
      <w:r w:rsidRPr="008C6C1C">
        <w:rPr>
          <w:rFonts w:ascii="Arial" w:hAnsi="Arial" w:cs="Arial"/>
          <w:shd w:val="clear" w:color="auto" w:fill="FFFFFF"/>
          <w:lang w:val="en-US"/>
        </w:rPr>
        <w:t xml:space="preserve">. </w:t>
      </w:r>
      <w:r>
        <w:rPr>
          <w:rFonts w:ascii="Arial" w:hAnsi="Arial" w:cs="Arial"/>
          <w:shd w:val="clear" w:color="auto" w:fill="FFFFFF"/>
        </w:rPr>
        <w:t>Acesso em: 12 jun. 2022.</w:t>
      </w:r>
    </w:p>
    <w:p w14:paraId="33461720" w14:textId="77777777" w:rsidR="001747E0" w:rsidRDefault="001747E0" w:rsidP="0083295D">
      <w:pPr>
        <w:rPr>
          <w:rFonts w:ascii="Arial" w:hAnsi="Arial" w:cs="Arial"/>
          <w:shd w:val="clear" w:color="auto" w:fill="FFFFFF"/>
        </w:rPr>
      </w:pPr>
    </w:p>
    <w:p w14:paraId="3F965228" w14:textId="305782B7" w:rsidR="00671FF5" w:rsidRPr="0083295D" w:rsidRDefault="00671FF5" w:rsidP="0083295D">
      <w:pPr>
        <w:rPr>
          <w:rFonts w:ascii="Arial" w:hAnsi="Arial" w:cs="Arial"/>
          <w:shd w:val="clear" w:color="auto" w:fill="FFFFFF"/>
        </w:rPr>
      </w:pPr>
      <w:r w:rsidRPr="0083295D">
        <w:rPr>
          <w:rFonts w:ascii="Arial" w:hAnsi="Arial" w:cs="Arial"/>
          <w:shd w:val="clear" w:color="auto" w:fill="FFFFFF"/>
        </w:rPr>
        <w:t xml:space="preserve">SANTOS, Roberto Eustaquio dos. </w:t>
      </w:r>
      <w:r w:rsidRPr="0083295D">
        <w:rPr>
          <w:rFonts w:ascii="Arial" w:hAnsi="Arial" w:cs="Arial"/>
          <w:b/>
          <w:shd w:val="clear" w:color="auto" w:fill="FFFFFF"/>
        </w:rPr>
        <w:t>A armação do concreto no Brasil: história da difusão da tecnologia do concreto armado e da construção de sua hegemonia</w:t>
      </w:r>
      <w:r w:rsidRPr="0083295D">
        <w:rPr>
          <w:rFonts w:ascii="Arial" w:hAnsi="Arial" w:cs="Arial"/>
          <w:shd w:val="clear" w:color="auto" w:fill="FFFFFF"/>
        </w:rPr>
        <w:t xml:space="preserve">. 2008. Tese (Doutorado) – Programa de Pós Graduação em Educação: “Conhecimento e Inclusão Social”, Universidade Federal de Minas Gerais, Belo Horizonte, 2008. Disponível em: </w:t>
      </w:r>
      <w:hyperlink r:id="rId55" w:history="1">
        <w:r w:rsidRPr="0083295D">
          <w:rPr>
            <w:rStyle w:val="Hyperlink"/>
            <w:rFonts w:ascii="Arial" w:hAnsi="Arial" w:cs="Arial"/>
            <w:shd w:val="clear" w:color="auto" w:fill="FFFFFF"/>
          </w:rPr>
          <w:t>https://repositorio.ufmg.br/bitstream/1843/FAEC-84KQ4X/1/2000000140.pdf</w:t>
        </w:r>
      </w:hyperlink>
      <w:r w:rsidRPr="0083295D">
        <w:rPr>
          <w:rFonts w:ascii="Arial" w:hAnsi="Arial" w:cs="Arial"/>
          <w:shd w:val="clear" w:color="auto" w:fill="FFFFFF"/>
        </w:rPr>
        <w:t>. Acesso em: 09 mai. 2022.</w:t>
      </w:r>
    </w:p>
    <w:p w14:paraId="3713AFD5" w14:textId="77777777" w:rsidR="00671FF5" w:rsidRPr="0083295D" w:rsidRDefault="00671FF5" w:rsidP="0083295D">
      <w:pPr>
        <w:rPr>
          <w:rFonts w:ascii="Arial" w:hAnsi="Arial" w:cs="Arial"/>
          <w:shd w:val="clear" w:color="auto" w:fill="FFFFFF"/>
        </w:rPr>
      </w:pPr>
    </w:p>
    <w:p w14:paraId="0601D498" w14:textId="44C9F6BF" w:rsidR="00DC529A" w:rsidRPr="0083295D" w:rsidRDefault="00DC529A" w:rsidP="0083295D">
      <w:pPr>
        <w:rPr>
          <w:rFonts w:ascii="Arial" w:hAnsi="Arial" w:cs="Arial"/>
          <w:shd w:val="clear" w:color="auto" w:fill="FFFFFF"/>
        </w:rPr>
      </w:pPr>
      <w:r w:rsidRPr="0083295D">
        <w:rPr>
          <w:rFonts w:ascii="Arial" w:hAnsi="Arial" w:cs="Arial"/>
          <w:shd w:val="clear" w:color="auto" w:fill="FFFFFF"/>
        </w:rPr>
        <w:t>SILVA, Igor de Sousa; SALES, Juscelino Chaves. Patologias Ocasionadas pela Umidade: Estudo de Caso em Edificações da Universidade Estadual Vale do Acaraú (UVA). In: </w:t>
      </w:r>
      <w:r w:rsidRPr="0083295D">
        <w:rPr>
          <w:rFonts w:ascii="Arial" w:hAnsi="Arial" w:cs="Arial"/>
          <w:b/>
          <w:bCs/>
          <w:shd w:val="clear" w:color="auto" w:fill="FFFFFF"/>
        </w:rPr>
        <w:t>IX Congresso Internacional sobre Patologia e Recuperação de Estruturas</w:t>
      </w:r>
      <w:r w:rsidRPr="0083295D">
        <w:rPr>
          <w:rFonts w:ascii="Arial" w:hAnsi="Arial" w:cs="Arial"/>
          <w:shd w:val="clear" w:color="auto" w:fill="FFFFFF"/>
        </w:rPr>
        <w:t>. 2013.</w:t>
      </w:r>
    </w:p>
    <w:p w14:paraId="0F457FAC" w14:textId="77777777" w:rsidR="00DC529A" w:rsidRPr="0083295D" w:rsidRDefault="00DC529A" w:rsidP="0083295D">
      <w:pPr>
        <w:rPr>
          <w:rFonts w:ascii="Arial" w:hAnsi="Arial" w:cs="Arial"/>
          <w:shd w:val="clear" w:color="auto" w:fill="FFFFFF"/>
        </w:rPr>
      </w:pPr>
    </w:p>
    <w:p w14:paraId="05C79AF2" w14:textId="4637E081" w:rsidR="00D44410" w:rsidRPr="0083295D" w:rsidRDefault="00D44410" w:rsidP="0083295D">
      <w:pPr>
        <w:rPr>
          <w:rFonts w:ascii="Arial" w:hAnsi="Arial" w:cs="Arial"/>
          <w:shd w:val="clear" w:color="auto" w:fill="FFFFFF"/>
        </w:rPr>
      </w:pPr>
      <w:r w:rsidRPr="0083295D">
        <w:rPr>
          <w:rFonts w:ascii="Arial" w:hAnsi="Arial" w:cs="Arial"/>
          <w:shd w:val="clear" w:color="auto" w:fill="FFFFFF"/>
        </w:rPr>
        <w:t>SILVA, Otavio Henrique et al. Etapas do gerenciamento de resíduos da construção civil. </w:t>
      </w:r>
      <w:r w:rsidRPr="0083295D">
        <w:rPr>
          <w:rFonts w:ascii="Arial" w:hAnsi="Arial" w:cs="Arial"/>
          <w:b/>
          <w:bCs/>
          <w:shd w:val="clear" w:color="auto" w:fill="FFFFFF"/>
        </w:rPr>
        <w:t>Revista Eletrônica em Gestão, Educação e Tecnologia Ambiental</w:t>
      </w:r>
      <w:r w:rsidRPr="0083295D">
        <w:rPr>
          <w:rFonts w:ascii="Arial" w:hAnsi="Arial" w:cs="Arial"/>
          <w:shd w:val="clear" w:color="auto" w:fill="FFFFFF"/>
        </w:rPr>
        <w:t xml:space="preserve">, v. 19, p. 39-48, 2015. Disponível em: </w:t>
      </w:r>
      <w:hyperlink r:id="rId56" w:history="1">
        <w:r w:rsidRPr="0083295D">
          <w:rPr>
            <w:rStyle w:val="Hyperlink"/>
            <w:rFonts w:ascii="Arial" w:hAnsi="Arial" w:cs="Arial"/>
            <w:shd w:val="clear" w:color="auto" w:fill="FFFFFF"/>
          </w:rPr>
          <w:t>https://periodicos.ufsm.br/index.php/reget/article/view/20558</w:t>
        </w:r>
      </w:hyperlink>
      <w:r w:rsidRPr="0083295D">
        <w:rPr>
          <w:rFonts w:ascii="Arial" w:hAnsi="Arial" w:cs="Arial"/>
          <w:shd w:val="clear" w:color="auto" w:fill="FFFFFF"/>
        </w:rPr>
        <w:t>. Acesso em: 09 mai. 2022.</w:t>
      </w:r>
    </w:p>
    <w:p w14:paraId="558FED5C" w14:textId="77777777" w:rsidR="00D44410" w:rsidRPr="0083295D" w:rsidRDefault="00D44410" w:rsidP="0083295D">
      <w:pPr>
        <w:rPr>
          <w:rFonts w:ascii="Arial" w:hAnsi="Arial" w:cs="Arial"/>
          <w:shd w:val="clear" w:color="auto" w:fill="FFFFFF"/>
        </w:rPr>
      </w:pPr>
    </w:p>
    <w:p w14:paraId="2C3C8D65" w14:textId="0B198D16" w:rsidR="003831C1" w:rsidRPr="0083295D" w:rsidRDefault="003831C1" w:rsidP="0083295D">
      <w:pPr>
        <w:rPr>
          <w:rFonts w:ascii="Arial" w:hAnsi="Arial" w:cs="Arial"/>
          <w:shd w:val="clear" w:color="auto" w:fill="FFFFFF"/>
        </w:rPr>
      </w:pPr>
      <w:r w:rsidRPr="0083295D">
        <w:rPr>
          <w:rFonts w:ascii="Arial" w:hAnsi="Arial" w:cs="Arial"/>
          <w:shd w:val="clear" w:color="auto" w:fill="FFFFFF"/>
        </w:rPr>
        <w:t xml:space="preserve">SOUZA, Marcos Ferreira. </w:t>
      </w:r>
      <w:r w:rsidRPr="0083295D">
        <w:rPr>
          <w:rFonts w:ascii="Arial" w:hAnsi="Arial" w:cs="Arial"/>
          <w:b/>
          <w:shd w:val="clear" w:color="auto" w:fill="FFFFFF"/>
        </w:rPr>
        <w:t>Patologias ocasionadas pela umidade nas edificações</w:t>
      </w:r>
      <w:r w:rsidRPr="0083295D">
        <w:rPr>
          <w:rFonts w:ascii="Arial" w:hAnsi="Arial" w:cs="Arial"/>
          <w:shd w:val="clear" w:color="auto" w:fill="FFFFFF"/>
        </w:rPr>
        <w:t>.</w:t>
      </w:r>
      <w:r w:rsidR="00A346A2" w:rsidRPr="0083295D">
        <w:rPr>
          <w:rFonts w:ascii="Arial" w:hAnsi="Arial" w:cs="Arial"/>
          <w:shd w:val="clear" w:color="auto" w:fill="FFFFFF"/>
        </w:rPr>
        <w:t xml:space="preserve"> 2008. 64</w:t>
      </w:r>
      <w:r w:rsidRPr="0083295D">
        <w:rPr>
          <w:rFonts w:ascii="Arial" w:hAnsi="Arial" w:cs="Arial"/>
          <w:shd w:val="clear" w:color="auto" w:fill="FFFFFF"/>
        </w:rPr>
        <w:t xml:space="preserve">f. </w:t>
      </w:r>
      <w:r w:rsidRPr="0083295D">
        <w:rPr>
          <w:rFonts w:ascii="Arial" w:hAnsi="Arial" w:cs="Arial"/>
          <w:bCs/>
          <w:shd w:val="clear" w:color="auto" w:fill="FFFFFF"/>
        </w:rPr>
        <w:t xml:space="preserve">Monografia (Especialização) - </w:t>
      </w:r>
      <w:r w:rsidR="00A346A2" w:rsidRPr="0083295D">
        <w:rPr>
          <w:rFonts w:ascii="Arial" w:hAnsi="Arial" w:cs="Arial"/>
          <w:bCs/>
          <w:shd w:val="clear" w:color="auto" w:fill="FFFFFF"/>
        </w:rPr>
        <w:t xml:space="preserve">Universidade Federal de Minas Gerais, Escola de Engenharia </w:t>
      </w:r>
      <w:r w:rsidRPr="0083295D">
        <w:rPr>
          <w:rFonts w:ascii="Arial" w:hAnsi="Arial" w:cs="Arial"/>
          <w:bCs/>
          <w:shd w:val="clear" w:color="auto" w:fill="FFFFFF"/>
        </w:rPr>
        <w:t>Departamento de Engenharia de Materiais de Construção</w:t>
      </w:r>
      <w:r w:rsidR="00A346A2" w:rsidRPr="0083295D">
        <w:rPr>
          <w:rFonts w:ascii="Arial" w:hAnsi="Arial" w:cs="Arial"/>
          <w:bCs/>
          <w:shd w:val="clear" w:color="auto" w:fill="FFFFFF"/>
        </w:rPr>
        <w:t>.</w:t>
      </w:r>
      <w:r w:rsidRPr="0083295D">
        <w:rPr>
          <w:rFonts w:ascii="Arial" w:hAnsi="Arial" w:cs="Arial"/>
          <w:bCs/>
          <w:shd w:val="clear" w:color="auto" w:fill="FFFFFF"/>
        </w:rPr>
        <w:t xml:space="preserve"> Belo Horizonte</w:t>
      </w:r>
      <w:r w:rsidRPr="0083295D">
        <w:rPr>
          <w:rFonts w:ascii="Arial" w:hAnsi="Arial" w:cs="Arial"/>
          <w:shd w:val="clear" w:color="auto" w:fill="FFFFFF"/>
        </w:rPr>
        <w:t>, 2008.</w:t>
      </w:r>
      <w:r w:rsidR="00A346A2" w:rsidRPr="0083295D">
        <w:rPr>
          <w:rFonts w:ascii="Arial" w:hAnsi="Arial" w:cs="Arial"/>
          <w:shd w:val="clear" w:color="auto" w:fill="FFFFFF"/>
        </w:rPr>
        <w:t xml:space="preserve"> Disponível em: </w:t>
      </w:r>
      <w:hyperlink r:id="rId57" w:history="1">
        <w:r w:rsidR="00A346A2" w:rsidRPr="0083295D">
          <w:rPr>
            <w:rStyle w:val="Hyperlink"/>
            <w:rFonts w:ascii="Arial" w:hAnsi="Arial" w:cs="Arial"/>
            <w:shd w:val="clear" w:color="auto" w:fill="FFFFFF"/>
          </w:rPr>
          <w:t>https://minascongressos.com.br/sys/anexo_material/63.pdf</w:t>
        </w:r>
      </w:hyperlink>
      <w:r w:rsidR="00A346A2" w:rsidRPr="0083295D">
        <w:rPr>
          <w:rFonts w:ascii="Arial" w:hAnsi="Arial" w:cs="Arial"/>
          <w:shd w:val="clear" w:color="auto" w:fill="FFFFFF"/>
        </w:rPr>
        <w:t>. Acesso em: 24 mar. 2022.</w:t>
      </w:r>
    </w:p>
    <w:p w14:paraId="04A914B8" w14:textId="77777777" w:rsidR="009D3CE0" w:rsidRPr="0083295D" w:rsidRDefault="009D3CE0" w:rsidP="0083295D">
      <w:pPr>
        <w:rPr>
          <w:rFonts w:ascii="Arial" w:hAnsi="Arial" w:cs="Arial"/>
          <w:shd w:val="clear" w:color="auto" w:fill="FFFFFF"/>
        </w:rPr>
      </w:pPr>
    </w:p>
    <w:p w14:paraId="658C8599" w14:textId="61C03380" w:rsidR="009D3CE0" w:rsidRPr="0083295D" w:rsidRDefault="009D3CE0" w:rsidP="0083295D">
      <w:pPr>
        <w:rPr>
          <w:rFonts w:ascii="Arial" w:hAnsi="Arial" w:cs="Arial"/>
        </w:rPr>
      </w:pPr>
      <w:r w:rsidRPr="0083295D">
        <w:rPr>
          <w:rFonts w:ascii="Arial" w:hAnsi="Arial" w:cs="Arial"/>
          <w:shd w:val="clear" w:color="auto" w:fill="FFFFFF"/>
        </w:rPr>
        <w:t>SOUZA</w:t>
      </w:r>
      <w:r w:rsidR="00741A9F" w:rsidRPr="0083295D">
        <w:rPr>
          <w:rFonts w:ascii="Arial" w:hAnsi="Arial" w:cs="Arial"/>
          <w:shd w:val="clear" w:color="auto" w:fill="FFFFFF"/>
        </w:rPr>
        <w:t>, Saulo Bruno Silveira e;</w:t>
      </w:r>
      <w:r w:rsidRPr="0083295D">
        <w:rPr>
          <w:rFonts w:ascii="Arial" w:hAnsi="Arial" w:cs="Arial"/>
          <w:shd w:val="clear" w:color="auto" w:fill="FFFFFF"/>
        </w:rPr>
        <w:t xml:space="preserve"> </w:t>
      </w:r>
      <w:r w:rsidR="00741A9F" w:rsidRPr="0083295D">
        <w:rPr>
          <w:rFonts w:ascii="Arial" w:hAnsi="Arial" w:cs="Arial"/>
          <w:shd w:val="clear" w:color="auto" w:fill="FFFFFF"/>
        </w:rPr>
        <w:t>SILVA</w:t>
      </w:r>
      <w:r w:rsidRPr="0083295D">
        <w:rPr>
          <w:rFonts w:ascii="Arial" w:hAnsi="Arial" w:cs="Arial"/>
          <w:shd w:val="clear" w:color="auto" w:fill="FFFFFF"/>
        </w:rPr>
        <w:t>, Bruno Araújo</w:t>
      </w:r>
      <w:r w:rsidR="00741A9F" w:rsidRPr="0083295D">
        <w:rPr>
          <w:rFonts w:ascii="Arial" w:hAnsi="Arial" w:cs="Arial"/>
          <w:shd w:val="clear" w:color="auto" w:fill="FFFFFF"/>
        </w:rPr>
        <w:t xml:space="preserve"> da; SILVA</w:t>
      </w:r>
      <w:r w:rsidRPr="0083295D">
        <w:rPr>
          <w:rFonts w:ascii="Arial" w:hAnsi="Arial" w:cs="Arial"/>
          <w:shd w:val="clear" w:color="auto" w:fill="FFFFFF"/>
        </w:rPr>
        <w:t>, Karla Alcione</w:t>
      </w:r>
      <w:r w:rsidR="00741A9F" w:rsidRPr="0083295D">
        <w:rPr>
          <w:rFonts w:ascii="Arial" w:hAnsi="Arial" w:cs="Arial"/>
          <w:shd w:val="clear" w:color="auto" w:fill="FFFFFF"/>
        </w:rPr>
        <w:t xml:space="preserve"> da. Desempenho hidrodinâmico das tubulações de aço galvanizado que sofreram tuberculização</w:t>
      </w:r>
      <w:r w:rsidRPr="0083295D">
        <w:rPr>
          <w:rFonts w:ascii="Arial" w:hAnsi="Arial" w:cs="Arial"/>
          <w:i/>
          <w:shd w:val="clear" w:color="auto" w:fill="FFFFFF"/>
        </w:rPr>
        <w:t>.</w:t>
      </w:r>
      <w:r w:rsidR="00741A9F" w:rsidRPr="0083295D">
        <w:rPr>
          <w:rFonts w:ascii="Arial" w:hAnsi="Arial" w:cs="Arial"/>
          <w:i/>
          <w:shd w:val="clear" w:color="auto" w:fill="FFFFFF"/>
        </w:rPr>
        <w:t xml:space="preserve"> In</w:t>
      </w:r>
      <w:r w:rsidR="00741A9F" w:rsidRPr="0083295D">
        <w:rPr>
          <w:rFonts w:ascii="Arial" w:hAnsi="Arial" w:cs="Arial"/>
          <w:shd w:val="clear" w:color="auto" w:fill="FFFFFF"/>
        </w:rPr>
        <w:t xml:space="preserve">: CONGRESSO TÉCNICO CIENTÍFICO DA ENGENHARIA E DA AGRONOMIA CONTECC, 2018, Maceió. </w:t>
      </w:r>
      <w:r w:rsidR="00741A9F" w:rsidRPr="0083295D">
        <w:rPr>
          <w:rFonts w:ascii="Arial" w:hAnsi="Arial" w:cs="Arial"/>
          <w:b/>
          <w:shd w:val="clear" w:color="auto" w:fill="FFFFFF"/>
        </w:rPr>
        <w:t>Anais do evento</w:t>
      </w:r>
      <w:r w:rsidR="00741A9F" w:rsidRPr="0083295D">
        <w:rPr>
          <w:rFonts w:ascii="Arial" w:hAnsi="Arial" w:cs="Arial"/>
          <w:shd w:val="clear" w:color="auto" w:fill="FFFFFF"/>
        </w:rPr>
        <w:t xml:space="preserve">, Maceió, 2018. </w:t>
      </w:r>
      <w:r w:rsidR="00741A9F" w:rsidRPr="0083295D">
        <w:rPr>
          <w:rFonts w:ascii="Arial" w:hAnsi="Arial" w:cs="Arial"/>
          <w:shd w:val="clear" w:color="auto" w:fill="FFFFFF"/>
        </w:rPr>
        <w:lastRenderedPageBreak/>
        <w:t>Disponível em:</w:t>
      </w:r>
      <w:r w:rsidR="00741A9F" w:rsidRPr="0083295D">
        <w:rPr>
          <w:rFonts w:ascii="Arial" w:hAnsi="Arial" w:cs="Arial"/>
        </w:rPr>
        <w:t xml:space="preserve"> </w:t>
      </w:r>
      <w:hyperlink r:id="rId58" w:history="1">
        <w:r w:rsidR="00741A9F" w:rsidRPr="0083295D">
          <w:rPr>
            <w:rStyle w:val="Hyperlink"/>
            <w:rFonts w:ascii="Arial" w:hAnsi="Arial" w:cs="Arial"/>
            <w:shd w:val="clear" w:color="auto" w:fill="FFFFFF"/>
          </w:rPr>
          <w:t>https://www.confea.org.br/sites/default/files/antigos/contecc2018/civil/92_dhdtdagqst.pdf</w:t>
        </w:r>
      </w:hyperlink>
      <w:r w:rsidR="00741A9F" w:rsidRPr="0083295D">
        <w:rPr>
          <w:rFonts w:ascii="Arial" w:hAnsi="Arial" w:cs="Arial"/>
          <w:shd w:val="clear" w:color="auto" w:fill="FFFFFF"/>
        </w:rPr>
        <w:t>. Acesso em: 07 jun. 2022.</w:t>
      </w:r>
    </w:p>
    <w:p w14:paraId="7230DC7E" w14:textId="77777777" w:rsidR="00133E4C" w:rsidRPr="0083295D" w:rsidRDefault="00133E4C" w:rsidP="0083295D">
      <w:pPr>
        <w:rPr>
          <w:rFonts w:ascii="Arial" w:hAnsi="Arial" w:cs="Arial"/>
        </w:rPr>
      </w:pPr>
    </w:p>
    <w:p w14:paraId="1B98D24C" w14:textId="1C8FB3CF" w:rsidR="00E96FE2" w:rsidRPr="0083295D" w:rsidRDefault="00E96FE2" w:rsidP="0083295D">
      <w:pPr>
        <w:rPr>
          <w:rFonts w:ascii="Arial" w:hAnsi="Arial" w:cs="Arial"/>
        </w:rPr>
      </w:pPr>
      <w:r w:rsidRPr="0083295D">
        <w:rPr>
          <w:rFonts w:ascii="Arial" w:hAnsi="Arial" w:cs="Arial"/>
          <w:shd w:val="clear" w:color="auto" w:fill="FFFFFF"/>
        </w:rPr>
        <w:t xml:space="preserve">SUPLICY, George Felix da Silva. </w:t>
      </w:r>
      <w:r w:rsidRPr="0083295D">
        <w:rPr>
          <w:rFonts w:ascii="Arial" w:hAnsi="Arial" w:cs="Arial"/>
          <w:b/>
          <w:shd w:val="clear" w:color="auto" w:fill="FFFFFF"/>
        </w:rPr>
        <w:t>Patologias ocasionadas pela umidade nas edificações</w:t>
      </w:r>
      <w:r w:rsidRPr="0083295D">
        <w:rPr>
          <w:rFonts w:ascii="Arial" w:hAnsi="Arial" w:cs="Arial"/>
          <w:shd w:val="clear" w:color="auto" w:fill="FFFFFF"/>
        </w:rPr>
        <w:t>. 201</w:t>
      </w:r>
      <w:r w:rsidR="00DC529A" w:rsidRPr="0083295D">
        <w:rPr>
          <w:rFonts w:ascii="Arial" w:hAnsi="Arial" w:cs="Arial"/>
          <w:shd w:val="clear" w:color="auto" w:fill="FFFFFF"/>
        </w:rPr>
        <w:t>2</w:t>
      </w:r>
      <w:r w:rsidRPr="0083295D">
        <w:rPr>
          <w:rFonts w:ascii="Arial" w:hAnsi="Arial" w:cs="Arial"/>
          <w:shd w:val="clear" w:color="auto" w:fill="FFFFFF"/>
        </w:rPr>
        <w:t>. Monografia (Especialização) – Universidade Presbiteriana Mackenz</w:t>
      </w:r>
      <w:r w:rsidR="00DC529A" w:rsidRPr="0083295D">
        <w:rPr>
          <w:rFonts w:ascii="Arial" w:hAnsi="Arial" w:cs="Arial"/>
          <w:shd w:val="clear" w:color="auto" w:fill="FFFFFF"/>
        </w:rPr>
        <w:t>i</w:t>
      </w:r>
      <w:r w:rsidRPr="0083295D">
        <w:rPr>
          <w:rFonts w:ascii="Arial" w:hAnsi="Arial" w:cs="Arial"/>
          <w:shd w:val="clear" w:color="auto" w:fill="FFFFFF"/>
        </w:rPr>
        <w:t xml:space="preserve">e, </w:t>
      </w:r>
      <w:r w:rsidR="00DC529A" w:rsidRPr="0083295D">
        <w:rPr>
          <w:rFonts w:ascii="Arial" w:hAnsi="Arial" w:cs="Arial"/>
          <w:shd w:val="clear" w:color="auto" w:fill="FFFFFF"/>
        </w:rPr>
        <w:t xml:space="preserve">São Paulo, 2012. 70 f. Disponível em: </w:t>
      </w:r>
      <w:hyperlink r:id="rId59" w:history="1">
        <w:r w:rsidR="00DC529A" w:rsidRPr="0083295D">
          <w:rPr>
            <w:rStyle w:val="Hyperlink"/>
            <w:rFonts w:ascii="Arial" w:hAnsi="Arial" w:cs="Arial"/>
            <w:shd w:val="clear" w:color="auto" w:fill="FFFFFF"/>
          </w:rPr>
          <w:t>https://dspace.mackenzie.br/handle/10899/327</w:t>
        </w:r>
      </w:hyperlink>
      <w:r w:rsidR="00DC529A" w:rsidRPr="0083295D">
        <w:rPr>
          <w:rFonts w:ascii="Arial" w:hAnsi="Arial" w:cs="Arial"/>
          <w:shd w:val="clear" w:color="auto" w:fill="FFFFFF"/>
        </w:rPr>
        <w:t>. Acesso em: 11 jun. 2022.</w:t>
      </w:r>
    </w:p>
    <w:p w14:paraId="50C867E7" w14:textId="77777777" w:rsidR="00E96FE2" w:rsidRPr="0083295D" w:rsidRDefault="00E96FE2" w:rsidP="0083295D">
      <w:pPr>
        <w:rPr>
          <w:rFonts w:ascii="Arial" w:hAnsi="Arial" w:cs="Arial"/>
        </w:rPr>
      </w:pPr>
    </w:p>
    <w:p w14:paraId="22EC6E3D" w14:textId="7846D7C4" w:rsidR="00FF0ECB" w:rsidRPr="0083295D" w:rsidRDefault="00FF0ECB" w:rsidP="0083295D">
      <w:pPr>
        <w:rPr>
          <w:rFonts w:ascii="Arial" w:hAnsi="Arial" w:cs="Arial"/>
        </w:rPr>
      </w:pPr>
      <w:r w:rsidRPr="008C6C1C">
        <w:rPr>
          <w:rFonts w:ascii="Arial" w:hAnsi="Arial" w:cs="Arial"/>
          <w:shd w:val="clear" w:color="auto" w:fill="FFFFFF"/>
          <w:lang w:val="en-US"/>
        </w:rPr>
        <w:t xml:space="preserve">TAVARES, </w:t>
      </w:r>
      <w:proofErr w:type="spellStart"/>
      <w:r w:rsidRPr="008C6C1C">
        <w:rPr>
          <w:rFonts w:ascii="Arial" w:hAnsi="Arial" w:cs="Arial"/>
          <w:shd w:val="clear" w:color="auto" w:fill="FFFFFF"/>
          <w:lang w:val="en-US"/>
        </w:rPr>
        <w:t>Alysson</w:t>
      </w:r>
      <w:proofErr w:type="spellEnd"/>
      <w:r w:rsidRPr="008C6C1C">
        <w:rPr>
          <w:rFonts w:ascii="Arial" w:hAnsi="Arial" w:cs="Arial"/>
          <w:shd w:val="clear" w:color="auto" w:fill="FFFFFF"/>
          <w:lang w:val="en-US"/>
        </w:rPr>
        <w:t xml:space="preserve"> José et al. </w:t>
      </w:r>
      <w:r w:rsidRPr="0083295D">
        <w:rPr>
          <w:rFonts w:ascii="Arial" w:hAnsi="Arial" w:cs="Arial"/>
          <w:shd w:val="clear" w:color="auto" w:fill="FFFFFF"/>
        </w:rPr>
        <w:t xml:space="preserve">Aderência aço-concreto: simulação </w:t>
      </w:r>
      <w:proofErr w:type="spellStart"/>
      <w:r w:rsidRPr="0083295D">
        <w:rPr>
          <w:rFonts w:ascii="Arial" w:hAnsi="Arial" w:cs="Arial"/>
          <w:shd w:val="clear" w:color="auto" w:fill="FFFFFF"/>
        </w:rPr>
        <w:t>numéricadosensaios</w:t>
      </w:r>
      <w:proofErr w:type="spellEnd"/>
      <w:r w:rsidRPr="0083295D">
        <w:rPr>
          <w:rFonts w:ascii="Arial" w:hAnsi="Arial" w:cs="Arial"/>
          <w:shd w:val="clear" w:color="auto" w:fill="FFFFFF"/>
        </w:rPr>
        <w:t xml:space="preserve"> de arranchamento </w:t>
      </w:r>
      <w:proofErr w:type="spellStart"/>
      <w:r w:rsidRPr="0083295D">
        <w:rPr>
          <w:rFonts w:ascii="Arial" w:hAnsi="Arial" w:cs="Arial"/>
          <w:shd w:val="clear" w:color="auto" w:fill="FFFFFF"/>
        </w:rPr>
        <w:t>pull</w:t>
      </w:r>
      <w:proofErr w:type="spellEnd"/>
      <w:r w:rsidRPr="0083295D">
        <w:rPr>
          <w:rFonts w:ascii="Arial" w:hAnsi="Arial" w:cs="Arial"/>
          <w:shd w:val="clear" w:color="auto" w:fill="FFFFFF"/>
        </w:rPr>
        <w:t>-out e APULOT usando o programa ATENA. </w:t>
      </w:r>
      <w:r w:rsidRPr="0083295D">
        <w:rPr>
          <w:rFonts w:ascii="Arial" w:hAnsi="Arial" w:cs="Arial"/>
          <w:b/>
          <w:bCs/>
          <w:shd w:val="clear" w:color="auto" w:fill="FFFFFF"/>
        </w:rPr>
        <w:t>Revista IBRACON de Estruturas e Materiais</w:t>
      </w:r>
      <w:r w:rsidRPr="0083295D">
        <w:rPr>
          <w:rFonts w:ascii="Arial" w:hAnsi="Arial" w:cs="Arial"/>
          <w:shd w:val="clear" w:color="auto" w:fill="FFFFFF"/>
        </w:rPr>
        <w:t xml:space="preserve">, v. 7, n. 1, p. 138-157, 2014. Disponível em: </w:t>
      </w:r>
      <w:hyperlink r:id="rId60" w:history="1">
        <w:r w:rsidRPr="0083295D">
          <w:rPr>
            <w:rStyle w:val="Hyperlink"/>
            <w:rFonts w:ascii="Arial" w:hAnsi="Arial" w:cs="Arial"/>
            <w:shd w:val="clear" w:color="auto" w:fill="FFFFFF"/>
          </w:rPr>
          <w:t>https://www.scielo.br/pdf/riem/v7n1/06.pdf</w:t>
        </w:r>
      </w:hyperlink>
      <w:r w:rsidRPr="0083295D">
        <w:rPr>
          <w:rFonts w:ascii="Arial" w:hAnsi="Arial" w:cs="Arial"/>
          <w:shd w:val="clear" w:color="auto" w:fill="FFFFFF"/>
        </w:rPr>
        <w:t>. Acesso em: 09 mai. 2022.</w:t>
      </w:r>
    </w:p>
    <w:p w14:paraId="634DDBCC" w14:textId="77777777" w:rsidR="00FF0ECB" w:rsidRPr="0083295D" w:rsidRDefault="00FF0ECB" w:rsidP="0083295D">
      <w:pPr>
        <w:rPr>
          <w:rFonts w:ascii="Arial" w:hAnsi="Arial" w:cs="Arial"/>
        </w:rPr>
      </w:pPr>
    </w:p>
    <w:p w14:paraId="4BC96D4A" w14:textId="7767629A" w:rsidR="00A03B6D" w:rsidRPr="0083295D" w:rsidRDefault="00A03B6D" w:rsidP="0083295D">
      <w:pPr>
        <w:rPr>
          <w:rFonts w:ascii="Arial" w:hAnsi="Arial" w:cs="Arial"/>
        </w:rPr>
      </w:pPr>
      <w:r w:rsidRPr="0083295D">
        <w:rPr>
          <w:rFonts w:ascii="Arial" w:hAnsi="Arial" w:cs="Arial"/>
        </w:rPr>
        <w:t xml:space="preserve">TUTIKIAN, Bernardo; PACHECO, Marcelo. </w:t>
      </w:r>
      <w:proofErr w:type="spellStart"/>
      <w:r w:rsidRPr="0083295D">
        <w:rPr>
          <w:rFonts w:ascii="Arial" w:hAnsi="Arial" w:cs="Arial"/>
        </w:rPr>
        <w:t>Inspección</w:t>
      </w:r>
      <w:proofErr w:type="spellEnd"/>
      <w:r w:rsidRPr="0083295D">
        <w:rPr>
          <w:rFonts w:ascii="Arial" w:hAnsi="Arial" w:cs="Arial"/>
        </w:rPr>
        <w:t xml:space="preserve">, diagnóstico y prognóstico em </w:t>
      </w:r>
      <w:proofErr w:type="spellStart"/>
      <w:r w:rsidRPr="0083295D">
        <w:rPr>
          <w:rFonts w:ascii="Arial" w:hAnsi="Arial" w:cs="Arial"/>
        </w:rPr>
        <w:t>la</w:t>
      </w:r>
      <w:proofErr w:type="spellEnd"/>
      <w:r w:rsidRPr="0083295D">
        <w:rPr>
          <w:rFonts w:ascii="Arial" w:hAnsi="Arial" w:cs="Arial"/>
        </w:rPr>
        <w:t xml:space="preserve"> </w:t>
      </w:r>
      <w:proofErr w:type="spellStart"/>
      <w:r w:rsidRPr="0083295D">
        <w:rPr>
          <w:rFonts w:ascii="Arial" w:hAnsi="Arial" w:cs="Arial"/>
        </w:rPr>
        <w:t>construcción</w:t>
      </w:r>
      <w:proofErr w:type="spellEnd"/>
      <w:r w:rsidRPr="0083295D">
        <w:rPr>
          <w:rFonts w:ascii="Arial" w:hAnsi="Arial" w:cs="Arial"/>
        </w:rPr>
        <w:t xml:space="preserve"> civil. </w:t>
      </w:r>
      <w:proofErr w:type="spellStart"/>
      <w:r w:rsidRPr="0083295D">
        <w:rPr>
          <w:rFonts w:ascii="Arial" w:hAnsi="Arial" w:cs="Arial"/>
        </w:rPr>
        <w:t>Boletín</w:t>
      </w:r>
      <w:proofErr w:type="spellEnd"/>
      <w:r w:rsidRPr="0083295D">
        <w:rPr>
          <w:rFonts w:ascii="Arial" w:hAnsi="Arial" w:cs="Arial"/>
        </w:rPr>
        <w:t xml:space="preserve"> Técnico. </w:t>
      </w:r>
      <w:r w:rsidRPr="0083295D">
        <w:rPr>
          <w:rFonts w:ascii="Arial" w:hAnsi="Arial" w:cs="Arial"/>
          <w:b/>
        </w:rPr>
        <w:t>ALCONPAT Internacional</w:t>
      </w:r>
      <w:r w:rsidRPr="0083295D">
        <w:rPr>
          <w:rFonts w:ascii="Arial" w:hAnsi="Arial" w:cs="Arial"/>
        </w:rPr>
        <w:t>, Mérida, 2013.</w:t>
      </w:r>
    </w:p>
    <w:p w14:paraId="543E94AC" w14:textId="77777777" w:rsidR="00A03B6D" w:rsidRPr="0083295D" w:rsidRDefault="00A03B6D" w:rsidP="0083295D">
      <w:pPr>
        <w:rPr>
          <w:rFonts w:ascii="Arial" w:hAnsi="Arial" w:cs="Arial"/>
          <w:shd w:val="clear" w:color="auto" w:fill="FFFFFF"/>
        </w:rPr>
      </w:pPr>
    </w:p>
    <w:p w14:paraId="4BE38E5E" w14:textId="617FB383" w:rsidR="00AD1918" w:rsidRPr="0083295D" w:rsidRDefault="00633638" w:rsidP="0083295D">
      <w:pPr>
        <w:rPr>
          <w:rFonts w:ascii="Arial" w:hAnsi="Arial" w:cs="Arial"/>
          <w:shd w:val="clear" w:color="auto" w:fill="FFFFFF"/>
        </w:rPr>
      </w:pPr>
      <w:r w:rsidRPr="0083295D">
        <w:rPr>
          <w:rFonts w:ascii="Arial" w:hAnsi="Arial" w:cs="Arial"/>
          <w:shd w:val="clear" w:color="auto" w:fill="FFFFFF"/>
        </w:rPr>
        <w:t xml:space="preserve">VIEIRA, </w:t>
      </w:r>
      <w:proofErr w:type="spellStart"/>
      <w:r w:rsidRPr="0083295D">
        <w:rPr>
          <w:rFonts w:ascii="Arial" w:hAnsi="Arial" w:cs="Arial"/>
          <w:shd w:val="clear" w:color="auto" w:fill="FFFFFF"/>
        </w:rPr>
        <w:t>Geilma</w:t>
      </w:r>
      <w:proofErr w:type="spellEnd"/>
      <w:r w:rsidRPr="0083295D">
        <w:rPr>
          <w:rFonts w:ascii="Arial" w:hAnsi="Arial" w:cs="Arial"/>
          <w:shd w:val="clear" w:color="auto" w:fill="FFFFFF"/>
        </w:rPr>
        <w:t xml:space="preserve"> Lima; MOLIN, Denise </w:t>
      </w:r>
      <w:proofErr w:type="spellStart"/>
      <w:r w:rsidRPr="0083295D">
        <w:rPr>
          <w:rFonts w:ascii="Arial" w:hAnsi="Arial" w:cs="Arial"/>
          <w:shd w:val="clear" w:color="auto" w:fill="FFFFFF"/>
        </w:rPr>
        <w:t>Carpena</w:t>
      </w:r>
      <w:proofErr w:type="spellEnd"/>
      <w:r w:rsidRPr="0083295D">
        <w:rPr>
          <w:rFonts w:ascii="Arial" w:hAnsi="Arial" w:cs="Arial"/>
          <w:shd w:val="clear" w:color="auto" w:fill="FFFFFF"/>
        </w:rPr>
        <w:t xml:space="preserve"> Coitinho Dal. Avaliação da resistência à compressão, resistência à tração e formação de microfissuras em concretos produzidos com diferentes tipos de cimentos, quando aplicado um </w:t>
      </w:r>
      <w:proofErr w:type="spellStart"/>
      <w:r w:rsidRPr="0083295D">
        <w:rPr>
          <w:rFonts w:ascii="Arial" w:hAnsi="Arial" w:cs="Arial"/>
          <w:shd w:val="clear" w:color="auto" w:fill="FFFFFF"/>
        </w:rPr>
        <w:t>pré-carregamento</w:t>
      </w:r>
      <w:proofErr w:type="spellEnd"/>
      <w:r w:rsidRPr="0083295D">
        <w:rPr>
          <w:rFonts w:ascii="Arial" w:hAnsi="Arial" w:cs="Arial"/>
          <w:shd w:val="clear" w:color="auto" w:fill="FFFFFF"/>
        </w:rPr>
        <w:t xml:space="preserve"> de compressão. </w:t>
      </w:r>
      <w:r w:rsidRPr="0083295D">
        <w:rPr>
          <w:rFonts w:ascii="Arial" w:hAnsi="Arial" w:cs="Arial"/>
          <w:b/>
          <w:bCs/>
          <w:shd w:val="clear" w:color="auto" w:fill="FFFFFF"/>
        </w:rPr>
        <w:t>Ambiente Construído</w:t>
      </w:r>
      <w:r w:rsidRPr="0083295D">
        <w:rPr>
          <w:rFonts w:ascii="Arial" w:hAnsi="Arial" w:cs="Arial"/>
          <w:shd w:val="clear" w:color="auto" w:fill="FFFFFF"/>
        </w:rPr>
        <w:t xml:space="preserve">, v. 11, </w:t>
      </w:r>
      <w:r w:rsidR="00FF0ECB" w:rsidRPr="0083295D">
        <w:rPr>
          <w:rFonts w:ascii="Arial" w:hAnsi="Arial" w:cs="Arial"/>
          <w:shd w:val="clear" w:color="auto" w:fill="FFFFFF"/>
        </w:rPr>
        <w:t xml:space="preserve">n. 1, </w:t>
      </w:r>
      <w:r w:rsidRPr="0083295D">
        <w:rPr>
          <w:rFonts w:ascii="Arial" w:hAnsi="Arial" w:cs="Arial"/>
          <w:shd w:val="clear" w:color="auto" w:fill="FFFFFF"/>
        </w:rPr>
        <w:t xml:space="preserve">p. 25-40, 2011. Disponível em: </w:t>
      </w:r>
      <w:hyperlink r:id="rId61" w:history="1">
        <w:r w:rsidRPr="0083295D">
          <w:rPr>
            <w:rStyle w:val="Hyperlink"/>
            <w:rFonts w:ascii="Arial" w:hAnsi="Arial" w:cs="Arial"/>
            <w:shd w:val="clear" w:color="auto" w:fill="FFFFFF"/>
          </w:rPr>
          <w:t>https://www.scielo.br/j/ac/a/Tfg7xHPjC36dnV7vq8kHgdk/abstract/?lang=pt</w:t>
        </w:r>
      </w:hyperlink>
      <w:r w:rsidR="00AD1918" w:rsidRPr="0083295D">
        <w:rPr>
          <w:rFonts w:ascii="Arial" w:hAnsi="Arial" w:cs="Arial"/>
          <w:shd w:val="clear" w:color="auto" w:fill="FFFFFF"/>
        </w:rPr>
        <w:t>. Acesso em: 09 mai. 2022.</w:t>
      </w:r>
    </w:p>
    <w:p w14:paraId="3DC59F5E" w14:textId="77777777" w:rsidR="00AD1918" w:rsidRPr="0083295D" w:rsidRDefault="00AD1918" w:rsidP="0083295D">
      <w:pPr>
        <w:rPr>
          <w:rFonts w:ascii="Arial" w:hAnsi="Arial" w:cs="Arial"/>
          <w:shd w:val="clear" w:color="auto" w:fill="FFFFFF"/>
        </w:rPr>
      </w:pPr>
    </w:p>
    <w:p w14:paraId="7B1684AC" w14:textId="6F7A8A0C" w:rsidR="00AD1918" w:rsidRPr="008C6C1C" w:rsidRDefault="00AD1918" w:rsidP="0083295D">
      <w:pPr>
        <w:rPr>
          <w:rFonts w:ascii="Arial" w:hAnsi="Arial" w:cs="Arial"/>
          <w:lang w:val="en-US"/>
        </w:rPr>
      </w:pPr>
      <w:r w:rsidRPr="0083295D">
        <w:rPr>
          <w:rFonts w:ascii="Arial" w:hAnsi="Arial" w:cs="Arial"/>
          <w:shd w:val="clear" w:color="auto" w:fill="FFFFFF"/>
          <w:lang w:val="en-US"/>
        </w:rPr>
        <w:t xml:space="preserve">WEIBULL, Jon Karl et al. </w:t>
      </w:r>
      <w:r w:rsidRPr="0083295D">
        <w:rPr>
          <w:rFonts w:ascii="Arial" w:hAnsi="Arial" w:cs="Arial"/>
          <w:shd w:val="clear" w:color="auto" w:fill="FFFFFF"/>
        </w:rPr>
        <w:t>Projeto de durabilidade para concreto armado exposto a carbonatação. </w:t>
      </w:r>
      <w:r w:rsidRPr="0083295D">
        <w:rPr>
          <w:rFonts w:ascii="Arial" w:hAnsi="Arial" w:cs="Arial"/>
          <w:b/>
          <w:bCs/>
          <w:shd w:val="clear" w:color="auto" w:fill="FFFFFF"/>
        </w:rPr>
        <w:t>Revista Tecnológica da Universidade Santa Úrsula</w:t>
      </w:r>
      <w:r w:rsidRPr="0083295D">
        <w:rPr>
          <w:rFonts w:ascii="Arial" w:hAnsi="Arial" w:cs="Arial"/>
          <w:shd w:val="clear" w:color="auto" w:fill="FFFFFF"/>
        </w:rPr>
        <w:t xml:space="preserve">, v. 4, n. 1, p. 92-107, 2021. Disponível em: </w:t>
      </w:r>
      <w:hyperlink r:id="rId62" w:history="1">
        <w:r w:rsidRPr="0083295D">
          <w:rPr>
            <w:rStyle w:val="Hyperlink"/>
            <w:rFonts w:ascii="Arial" w:hAnsi="Arial" w:cs="Arial"/>
            <w:shd w:val="clear" w:color="auto" w:fill="FFFFFF"/>
          </w:rPr>
          <w:t>http://revistas.icesp.br/index.php/TEC-USU/article/view/1471</w:t>
        </w:r>
      </w:hyperlink>
      <w:r w:rsidRPr="0083295D">
        <w:rPr>
          <w:rFonts w:ascii="Arial" w:hAnsi="Arial" w:cs="Arial"/>
          <w:shd w:val="clear" w:color="auto" w:fill="FFFFFF"/>
        </w:rPr>
        <w:t xml:space="preserve">. </w:t>
      </w:r>
      <w:r w:rsidRPr="008C6C1C">
        <w:rPr>
          <w:rFonts w:ascii="Arial" w:hAnsi="Arial" w:cs="Arial"/>
          <w:shd w:val="clear" w:color="auto" w:fill="FFFFFF"/>
          <w:lang w:val="en-US"/>
        </w:rPr>
        <w:t>Acesso em: 07 jun. 2022.</w:t>
      </w:r>
    </w:p>
    <w:p w14:paraId="0C77B688" w14:textId="77777777" w:rsidR="00AD1918" w:rsidRPr="008C6C1C" w:rsidRDefault="00AD1918" w:rsidP="0083295D">
      <w:pPr>
        <w:rPr>
          <w:rFonts w:ascii="Arial" w:hAnsi="Arial" w:cs="Arial"/>
          <w:shd w:val="clear" w:color="auto" w:fill="FFFFFF"/>
          <w:lang w:val="en-US"/>
        </w:rPr>
      </w:pPr>
    </w:p>
    <w:p w14:paraId="239078D9" w14:textId="673921B7" w:rsidR="00A03B6D" w:rsidRPr="0083295D" w:rsidRDefault="00A03B6D" w:rsidP="0083295D">
      <w:pPr>
        <w:rPr>
          <w:rFonts w:ascii="Arial" w:hAnsi="Arial" w:cs="Arial"/>
          <w:shd w:val="clear" w:color="auto" w:fill="FFFFFF"/>
        </w:rPr>
      </w:pPr>
      <w:r w:rsidRPr="0083295D">
        <w:rPr>
          <w:rFonts w:ascii="Arial" w:hAnsi="Arial" w:cs="Arial"/>
          <w:shd w:val="clear" w:color="auto" w:fill="FFFFFF"/>
          <w:lang w:val="en-US"/>
        </w:rPr>
        <w:t xml:space="preserve">WORLD HEALTH ORGANIZATION (WHO). WHO guidelines for indoor air quality: dampness and </w:t>
      </w:r>
      <w:proofErr w:type="spellStart"/>
      <w:r w:rsidRPr="0083295D">
        <w:rPr>
          <w:rFonts w:ascii="Arial" w:hAnsi="Arial" w:cs="Arial"/>
          <w:shd w:val="clear" w:color="auto" w:fill="FFFFFF"/>
          <w:lang w:val="en-US"/>
        </w:rPr>
        <w:t>mould</w:t>
      </w:r>
      <w:proofErr w:type="spellEnd"/>
      <w:r w:rsidRPr="0083295D">
        <w:rPr>
          <w:rFonts w:ascii="Arial" w:hAnsi="Arial" w:cs="Arial"/>
          <w:shd w:val="clear" w:color="auto" w:fill="FFFFFF"/>
          <w:lang w:val="en-US"/>
        </w:rPr>
        <w:t xml:space="preserve">. </w:t>
      </w:r>
      <w:r w:rsidRPr="0083295D">
        <w:rPr>
          <w:rFonts w:ascii="Arial" w:hAnsi="Arial" w:cs="Arial"/>
          <w:shd w:val="clear" w:color="auto" w:fill="FFFFFF"/>
        </w:rPr>
        <w:t xml:space="preserve">Copenhagen, </w:t>
      </w:r>
      <w:proofErr w:type="spellStart"/>
      <w:r w:rsidRPr="0083295D">
        <w:rPr>
          <w:rFonts w:ascii="Arial" w:hAnsi="Arial" w:cs="Arial"/>
          <w:shd w:val="clear" w:color="auto" w:fill="FFFFFF"/>
        </w:rPr>
        <w:t>Denmark</w:t>
      </w:r>
      <w:proofErr w:type="spellEnd"/>
      <w:r w:rsidRPr="0083295D">
        <w:rPr>
          <w:rFonts w:ascii="Arial" w:hAnsi="Arial" w:cs="Arial"/>
          <w:shd w:val="clear" w:color="auto" w:fill="FFFFFF"/>
        </w:rPr>
        <w:t>, 2009.</w:t>
      </w:r>
    </w:p>
    <w:p w14:paraId="15CF4652" w14:textId="77777777" w:rsidR="00A03B6D" w:rsidRPr="0083295D" w:rsidRDefault="00A03B6D" w:rsidP="0083295D">
      <w:pPr>
        <w:rPr>
          <w:rFonts w:ascii="Arial" w:hAnsi="Arial" w:cs="Arial"/>
          <w:shd w:val="clear" w:color="auto" w:fill="FFFFFF"/>
        </w:rPr>
      </w:pPr>
    </w:p>
    <w:p w14:paraId="319150E6" w14:textId="279A5F69" w:rsidR="00226B23" w:rsidRPr="00226B23" w:rsidRDefault="00226B23" w:rsidP="0083295D">
      <w:pPr>
        <w:rPr>
          <w:rFonts w:ascii="Arial" w:hAnsi="Arial" w:cs="Arial"/>
          <w:sz w:val="40"/>
        </w:rPr>
      </w:pPr>
      <w:r w:rsidRPr="0083295D">
        <w:rPr>
          <w:rFonts w:ascii="Arial" w:hAnsi="Arial" w:cs="Arial"/>
          <w:shd w:val="clear" w:color="auto" w:fill="FFFFFF"/>
        </w:rPr>
        <w:t xml:space="preserve">ZUCHETTI, Pedro Augusto </w:t>
      </w:r>
      <w:proofErr w:type="spellStart"/>
      <w:r w:rsidRPr="0083295D">
        <w:rPr>
          <w:rFonts w:ascii="Arial" w:hAnsi="Arial" w:cs="Arial"/>
          <w:shd w:val="clear" w:color="auto" w:fill="FFFFFF"/>
        </w:rPr>
        <w:t>Bastiani</w:t>
      </w:r>
      <w:proofErr w:type="spellEnd"/>
      <w:r w:rsidRPr="0083295D">
        <w:rPr>
          <w:rFonts w:ascii="Arial" w:hAnsi="Arial" w:cs="Arial"/>
          <w:shd w:val="clear" w:color="auto" w:fill="FFFFFF"/>
        </w:rPr>
        <w:t>. </w:t>
      </w:r>
      <w:r w:rsidRPr="0083295D">
        <w:rPr>
          <w:rFonts w:ascii="Arial" w:hAnsi="Arial" w:cs="Arial"/>
          <w:b/>
          <w:bCs/>
          <w:shd w:val="clear" w:color="auto" w:fill="FFFFFF"/>
        </w:rPr>
        <w:t>Patologias da construção civil: investigação patológica em edifício corporativo de administração pública no Vale do Taquari/RS</w:t>
      </w:r>
      <w:r w:rsidRPr="0083295D">
        <w:rPr>
          <w:rFonts w:ascii="Arial" w:hAnsi="Arial" w:cs="Arial"/>
          <w:shd w:val="clear" w:color="auto" w:fill="FFFFFF"/>
        </w:rPr>
        <w:t xml:space="preserve">. 2015. Monografia – Centro Universitário UNIVATES, Lajeado, 2015. 128 f. Disponível em: </w:t>
      </w:r>
      <w:hyperlink r:id="rId63" w:history="1">
        <w:r w:rsidRPr="0083295D">
          <w:rPr>
            <w:rStyle w:val="Hyperlink"/>
            <w:rFonts w:ascii="Arial" w:hAnsi="Arial" w:cs="Arial"/>
            <w:shd w:val="clear" w:color="auto" w:fill="FFFFFF"/>
          </w:rPr>
          <w:t>http://hdl.handle.net/10737/939</w:t>
        </w:r>
      </w:hyperlink>
      <w:r w:rsidRPr="0083295D">
        <w:rPr>
          <w:rFonts w:ascii="Arial" w:hAnsi="Arial" w:cs="Arial"/>
          <w:shd w:val="clear" w:color="auto" w:fill="FFFFFF"/>
        </w:rPr>
        <w:t>. Acesso em: 07 jun.</w:t>
      </w:r>
      <w:r>
        <w:rPr>
          <w:rFonts w:ascii="Arial" w:hAnsi="Arial" w:cs="Arial"/>
          <w:szCs w:val="20"/>
          <w:shd w:val="clear" w:color="auto" w:fill="FFFFFF"/>
        </w:rPr>
        <w:t xml:space="preserve"> 2022.</w:t>
      </w:r>
    </w:p>
    <w:sectPr w:rsidR="00226B23" w:rsidRPr="00226B23" w:rsidSect="00F074D3">
      <w:headerReference w:type="default" r:id="rId64"/>
      <w:pgSz w:w="11906" w:h="16838"/>
      <w:pgMar w:top="1701" w:right="1134" w:bottom="1134" w:left="1701"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4914A" w14:textId="77777777" w:rsidR="002C462F" w:rsidRDefault="002C462F" w:rsidP="00F074D3">
      <w:r>
        <w:separator/>
      </w:r>
    </w:p>
  </w:endnote>
  <w:endnote w:type="continuationSeparator" w:id="0">
    <w:p w14:paraId="30FDD432" w14:textId="77777777" w:rsidR="002C462F" w:rsidRDefault="002C462F" w:rsidP="00F07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D4F17" w14:textId="77777777" w:rsidR="002C462F" w:rsidRDefault="002C462F" w:rsidP="00F074D3">
      <w:r>
        <w:separator/>
      </w:r>
    </w:p>
  </w:footnote>
  <w:footnote w:type="continuationSeparator" w:id="0">
    <w:p w14:paraId="2B34D6D9" w14:textId="77777777" w:rsidR="002C462F" w:rsidRDefault="002C462F" w:rsidP="00F074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938220"/>
      <w:docPartObj>
        <w:docPartGallery w:val="Page Numbers (Top of Page)"/>
        <w:docPartUnique/>
      </w:docPartObj>
    </w:sdtPr>
    <w:sdtContent>
      <w:p w14:paraId="3A03875C" w14:textId="77777777" w:rsidR="008C6C1C" w:rsidRDefault="008C6C1C">
        <w:pPr>
          <w:pStyle w:val="Cabealho"/>
          <w:jc w:val="right"/>
        </w:pPr>
        <w:r w:rsidRPr="00F074D3">
          <w:rPr>
            <w:rFonts w:ascii="Arial" w:hAnsi="Arial" w:cs="Arial"/>
            <w:sz w:val="20"/>
            <w:szCs w:val="20"/>
          </w:rPr>
          <w:fldChar w:fldCharType="begin"/>
        </w:r>
        <w:r w:rsidRPr="00F074D3">
          <w:rPr>
            <w:rFonts w:ascii="Arial" w:hAnsi="Arial" w:cs="Arial"/>
            <w:sz w:val="20"/>
            <w:szCs w:val="20"/>
          </w:rPr>
          <w:instrText>PAGE   \* MERGEFORMAT</w:instrText>
        </w:r>
        <w:r w:rsidRPr="00F074D3">
          <w:rPr>
            <w:rFonts w:ascii="Arial" w:hAnsi="Arial" w:cs="Arial"/>
            <w:sz w:val="20"/>
            <w:szCs w:val="20"/>
          </w:rPr>
          <w:fldChar w:fldCharType="separate"/>
        </w:r>
        <w:r w:rsidR="00A4721B">
          <w:rPr>
            <w:rFonts w:ascii="Arial" w:hAnsi="Arial" w:cs="Arial"/>
            <w:noProof/>
            <w:sz w:val="20"/>
            <w:szCs w:val="20"/>
          </w:rPr>
          <w:t>38</w:t>
        </w:r>
        <w:r w:rsidRPr="00F074D3">
          <w:rPr>
            <w:rFonts w:ascii="Arial" w:hAnsi="Arial" w:cs="Arial"/>
            <w:sz w:val="20"/>
            <w:szCs w:val="20"/>
          </w:rPr>
          <w:fldChar w:fldCharType="end"/>
        </w:r>
      </w:p>
    </w:sdtContent>
  </w:sdt>
  <w:p w14:paraId="346CBA1A" w14:textId="77777777" w:rsidR="008C6C1C" w:rsidRDefault="008C6C1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4F23AD"/>
    <w:multiLevelType w:val="hybridMultilevel"/>
    <w:tmpl w:val="AB8CB9B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15:restartNumberingAfterBreak="0">
    <w:nsid w:val="38183EA1"/>
    <w:multiLevelType w:val="hybridMultilevel"/>
    <w:tmpl w:val="DE504A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389870B3"/>
    <w:multiLevelType w:val="hybridMultilevel"/>
    <w:tmpl w:val="81D8AD2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A550A59"/>
    <w:multiLevelType w:val="hybridMultilevel"/>
    <w:tmpl w:val="4FBA21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0A179D5"/>
    <w:multiLevelType w:val="hybridMultilevel"/>
    <w:tmpl w:val="807EC7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 w15:restartNumberingAfterBreak="0">
    <w:nsid w:val="54D23E42"/>
    <w:multiLevelType w:val="hybridMultilevel"/>
    <w:tmpl w:val="4F1C78B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15:restartNumberingAfterBreak="0">
    <w:nsid w:val="5B1A2FD0"/>
    <w:multiLevelType w:val="hybridMultilevel"/>
    <w:tmpl w:val="66DA1F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D200C0E"/>
    <w:multiLevelType w:val="hybridMultilevel"/>
    <w:tmpl w:val="379A887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16cid:durableId="1078291052">
    <w:abstractNumId w:val="0"/>
  </w:num>
  <w:num w:numId="2" w16cid:durableId="1267539192">
    <w:abstractNumId w:val="3"/>
  </w:num>
  <w:num w:numId="3" w16cid:durableId="1503541483">
    <w:abstractNumId w:val="7"/>
  </w:num>
  <w:num w:numId="4" w16cid:durableId="1952514072">
    <w:abstractNumId w:val="1"/>
  </w:num>
  <w:num w:numId="5" w16cid:durableId="348873168">
    <w:abstractNumId w:val="6"/>
  </w:num>
  <w:num w:numId="6" w16cid:durableId="899248996">
    <w:abstractNumId w:val="4"/>
  </w:num>
  <w:num w:numId="7" w16cid:durableId="115219391">
    <w:abstractNumId w:val="5"/>
  </w:num>
  <w:num w:numId="8" w16cid:durableId="14001339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4D3"/>
    <w:rsid w:val="00010EDC"/>
    <w:rsid w:val="0001494C"/>
    <w:rsid w:val="000227CB"/>
    <w:rsid w:val="000229BA"/>
    <w:rsid w:val="00023248"/>
    <w:rsid w:val="000245FF"/>
    <w:rsid w:val="0002546F"/>
    <w:rsid w:val="000310C6"/>
    <w:rsid w:val="00036F0B"/>
    <w:rsid w:val="000432E0"/>
    <w:rsid w:val="0005615F"/>
    <w:rsid w:val="00056698"/>
    <w:rsid w:val="00060F83"/>
    <w:rsid w:val="00083BDD"/>
    <w:rsid w:val="00086E06"/>
    <w:rsid w:val="000870CE"/>
    <w:rsid w:val="000902A0"/>
    <w:rsid w:val="00091592"/>
    <w:rsid w:val="000959C7"/>
    <w:rsid w:val="00096E1E"/>
    <w:rsid w:val="000A0864"/>
    <w:rsid w:val="000B60E4"/>
    <w:rsid w:val="000C3024"/>
    <w:rsid w:val="001018DE"/>
    <w:rsid w:val="00103527"/>
    <w:rsid w:val="001173D1"/>
    <w:rsid w:val="001215B1"/>
    <w:rsid w:val="00130829"/>
    <w:rsid w:val="00133E4C"/>
    <w:rsid w:val="00154BBD"/>
    <w:rsid w:val="001673B4"/>
    <w:rsid w:val="0017390F"/>
    <w:rsid w:val="00173AE7"/>
    <w:rsid w:val="001747E0"/>
    <w:rsid w:val="00176435"/>
    <w:rsid w:val="00180950"/>
    <w:rsid w:val="00182518"/>
    <w:rsid w:val="0018461B"/>
    <w:rsid w:val="00190057"/>
    <w:rsid w:val="001A43F5"/>
    <w:rsid w:val="001A635F"/>
    <w:rsid w:val="001B3A34"/>
    <w:rsid w:val="001C06C6"/>
    <w:rsid w:val="001C6F34"/>
    <w:rsid w:val="001D18AD"/>
    <w:rsid w:val="001D55D1"/>
    <w:rsid w:val="001D615F"/>
    <w:rsid w:val="001E6897"/>
    <w:rsid w:val="001E728F"/>
    <w:rsid w:val="001F03EB"/>
    <w:rsid w:val="001F210C"/>
    <w:rsid w:val="002009D2"/>
    <w:rsid w:val="00201467"/>
    <w:rsid w:val="002019FA"/>
    <w:rsid w:val="00220395"/>
    <w:rsid w:val="00226B23"/>
    <w:rsid w:val="0022791E"/>
    <w:rsid w:val="0024322B"/>
    <w:rsid w:val="00247CE2"/>
    <w:rsid w:val="00276EAF"/>
    <w:rsid w:val="00291C9C"/>
    <w:rsid w:val="0029204C"/>
    <w:rsid w:val="00295606"/>
    <w:rsid w:val="002A4188"/>
    <w:rsid w:val="002B4475"/>
    <w:rsid w:val="002B7E61"/>
    <w:rsid w:val="002C35FB"/>
    <w:rsid w:val="002C462F"/>
    <w:rsid w:val="002D1CAF"/>
    <w:rsid w:val="002E3955"/>
    <w:rsid w:val="002E6666"/>
    <w:rsid w:val="00301407"/>
    <w:rsid w:val="003042BE"/>
    <w:rsid w:val="003057FC"/>
    <w:rsid w:val="00322E39"/>
    <w:rsid w:val="003420C1"/>
    <w:rsid w:val="00365888"/>
    <w:rsid w:val="00380E2B"/>
    <w:rsid w:val="003831C1"/>
    <w:rsid w:val="00397750"/>
    <w:rsid w:val="003979A9"/>
    <w:rsid w:val="003A56CA"/>
    <w:rsid w:val="003A71F8"/>
    <w:rsid w:val="003A774B"/>
    <w:rsid w:val="003C04B3"/>
    <w:rsid w:val="003C44BD"/>
    <w:rsid w:val="003C6441"/>
    <w:rsid w:val="003C7D60"/>
    <w:rsid w:val="003D3737"/>
    <w:rsid w:val="003E6BCC"/>
    <w:rsid w:val="003F7CF4"/>
    <w:rsid w:val="00400BB7"/>
    <w:rsid w:val="00400DED"/>
    <w:rsid w:val="00407E44"/>
    <w:rsid w:val="00440494"/>
    <w:rsid w:val="00442E02"/>
    <w:rsid w:val="00444543"/>
    <w:rsid w:val="004620D4"/>
    <w:rsid w:val="00462367"/>
    <w:rsid w:val="00466A78"/>
    <w:rsid w:val="00485A2A"/>
    <w:rsid w:val="00491FC8"/>
    <w:rsid w:val="00493ED9"/>
    <w:rsid w:val="004948B3"/>
    <w:rsid w:val="00495FF9"/>
    <w:rsid w:val="004A0A82"/>
    <w:rsid w:val="004B24C4"/>
    <w:rsid w:val="004C1D3C"/>
    <w:rsid w:val="004D07F1"/>
    <w:rsid w:val="004D2782"/>
    <w:rsid w:val="004D5680"/>
    <w:rsid w:val="004F150C"/>
    <w:rsid w:val="004F401A"/>
    <w:rsid w:val="005052C8"/>
    <w:rsid w:val="005059F0"/>
    <w:rsid w:val="00515936"/>
    <w:rsid w:val="00515BA3"/>
    <w:rsid w:val="00517EB3"/>
    <w:rsid w:val="00521F4A"/>
    <w:rsid w:val="005238FC"/>
    <w:rsid w:val="0052603C"/>
    <w:rsid w:val="00533473"/>
    <w:rsid w:val="005526E4"/>
    <w:rsid w:val="005610FB"/>
    <w:rsid w:val="0056247A"/>
    <w:rsid w:val="00575B37"/>
    <w:rsid w:val="005A0F87"/>
    <w:rsid w:val="005A1CDC"/>
    <w:rsid w:val="005A23FC"/>
    <w:rsid w:val="005A30FA"/>
    <w:rsid w:val="005A316F"/>
    <w:rsid w:val="005B34D9"/>
    <w:rsid w:val="005B5D57"/>
    <w:rsid w:val="005C054B"/>
    <w:rsid w:val="005D201A"/>
    <w:rsid w:val="005D42E5"/>
    <w:rsid w:val="005E005E"/>
    <w:rsid w:val="005E1233"/>
    <w:rsid w:val="005E1B32"/>
    <w:rsid w:val="005F45F7"/>
    <w:rsid w:val="006014EF"/>
    <w:rsid w:val="006034DB"/>
    <w:rsid w:val="00612738"/>
    <w:rsid w:val="00621072"/>
    <w:rsid w:val="006225C9"/>
    <w:rsid w:val="00627A87"/>
    <w:rsid w:val="00633638"/>
    <w:rsid w:val="00641592"/>
    <w:rsid w:val="00646337"/>
    <w:rsid w:val="00667AA7"/>
    <w:rsid w:val="00671FF5"/>
    <w:rsid w:val="006850C0"/>
    <w:rsid w:val="00694EE2"/>
    <w:rsid w:val="006B598E"/>
    <w:rsid w:val="006C2F8F"/>
    <w:rsid w:val="006C6C93"/>
    <w:rsid w:val="006D7C4A"/>
    <w:rsid w:val="006E129F"/>
    <w:rsid w:val="006E1473"/>
    <w:rsid w:val="006E34E4"/>
    <w:rsid w:val="006E6F86"/>
    <w:rsid w:val="006F0A11"/>
    <w:rsid w:val="006F73C2"/>
    <w:rsid w:val="00700563"/>
    <w:rsid w:val="007054EB"/>
    <w:rsid w:val="00716628"/>
    <w:rsid w:val="007204A9"/>
    <w:rsid w:val="007207AC"/>
    <w:rsid w:val="007307CD"/>
    <w:rsid w:val="0073698D"/>
    <w:rsid w:val="00741057"/>
    <w:rsid w:val="00741A9F"/>
    <w:rsid w:val="0074308B"/>
    <w:rsid w:val="00772797"/>
    <w:rsid w:val="00773F61"/>
    <w:rsid w:val="00785F92"/>
    <w:rsid w:val="00791802"/>
    <w:rsid w:val="007A3612"/>
    <w:rsid w:val="007B03AA"/>
    <w:rsid w:val="007C0534"/>
    <w:rsid w:val="007C33BC"/>
    <w:rsid w:val="007C701C"/>
    <w:rsid w:val="007D7C31"/>
    <w:rsid w:val="007E3728"/>
    <w:rsid w:val="007F553A"/>
    <w:rsid w:val="00805B83"/>
    <w:rsid w:val="0081226D"/>
    <w:rsid w:val="0081409E"/>
    <w:rsid w:val="00815112"/>
    <w:rsid w:val="00815A9A"/>
    <w:rsid w:val="00830E73"/>
    <w:rsid w:val="0083295D"/>
    <w:rsid w:val="008421E7"/>
    <w:rsid w:val="00844138"/>
    <w:rsid w:val="008522ED"/>
    <w:rsid w:val="00856E4D"/>
    <w:rsid w:val="0086205A"/>
    <w:rsid w:val="00863577"/>
    <w:rsid w:val="008645FC"/>
    <w:rsid w:val="00865181"/>
    <w:rsid w:val="00865E27"/>
    <w:rsid w:val="00866CF5"/>
    <w:rsid w:val="00872DCA"/>
    <w:rsid w:val="0087369E"/>
    <w:rsid w:val="00884EC8"/>
    <w:rsid w:val="00894AD6"/>
    <w:rsid w:val="008B12FA"/>
    <w:rsid w:val="008B324E"/>
    <w:rsid w:val="008B68BD"/>
    <w:rsid w:val="008C6C1C"/>
    <w:rsid w:val="008D71E5"/>
    <w:rsid w:val="008E2546"/>
    <w:rsid w:val="008F37B0"/>
    <w:rsid w:val="009175EA"/>
    <w:rsid w:val="00923C59"/>
    <w:rsid w:val="009264B9"/>
    <w:rsid w:val="00930BCA"/>
    <w:rsid w:val="00937964"/>
    <w:rsid w:val="00943885"/>
    <w:rsid w:val="009450F2"/>
    <w:rsid w:val="00950BD0"/>
    <w:rsid w:val="00951539"/>
    <w:rsid w:val="00952B8A"/>
    <w:rsid w:val="009531B7"/>
    <w:rsid w:val="00953A7B"/>
    <w:rsid w:val="00953ADA"/>
    <w:rsid w:val="00955DC6"/>
    <w:rsid w:val="0096093A"/>
    <w:rsid w:val="00961377"/>
    <w:rsid w:val="00966D96"/>
    <w:rsid w:val="00967A07"/>
    <w:rsid w:val="009754EF"/>
    <w:rsid w:val="009918B2"/>
    <w:rsid w:val="00994CC1"/>
    <w:rsid w:val="009A343E"/>
    <w:rsid w:val="009A6356"/>
    <w:rsid w:val="009C3625"/>
    <w:rsid w:val="009D2A35"/>
    <w:rsid w:val="009D3CE0"/>
    <w:rsid w:val="009D4ED3"/>
    <w:rsid w:val="009D5028"/>
    <w:rsid w:val="009D6DF2"/>
    <w:rsid w:val="009F5328"/>
    <w:rsid w:val="00A03B6D"/>
    <w:rsid w:val="00A03F78"/>
    <w:rsid w:val="00A1484F"/>
    <w:rsid w:val="00A17D2C"/>
    <w:rsid w:val="00A21F83"/>
    <w:rsid w:val="00A26A2F"/>
    <w:rsid w:val="00A346A2"/>
    <w:rsid w:val="00A37E1E"/>
    <w:rsid w:val="00A43B50"/>
    <w:rsid w:val="00A4721B"/>
    <w:rsid w:val="00A47A68"/>
    <w:rsid w:val="00A5485F"/>
    <w:rsid w:val="00A628EA"/>
    <w:rsid w:val="00A64F9B"/>
    <w:rsid w:val="00A73A63"/>
    <w:rsid w:val="00A7591E"/>
    <w:rsid w:val="00A800C3"/>
    <w:rsid w:val="00A838CA"/>
    <w:rsid w:val="00A84475"/>
    <w:rsid w:val="00A84B31"/>
    <w:rsid w:val="00A854E1"/>
    <w:rsid w:val="00A86F28"/>
    <w:rsid w:val="00A91CDE"/>
    <w:rsid w:val="00A9455C"/>
    <w:rsid w:val="00A9785E"/>
    <w:rsid w:val="00A97B5E"/>
    <w:rsid w:val="00AA4C0C"/>
    <w:rsid w:val="00AB02E7"/>
    <w:rsid w:val="00AB0BE5"/>
    <w:rsid w:val="00AC12DA"/>
    <w:rsid w:val="00AC4AE6"/>
    <w:rsid w:val="00AC7A88"/>
    <w:rsid w:val="00AD1918"/>
    <w:rsid w:val="00AD27F2"/>
    <w:rsid w:val="00AD3659"/>
    <w:rsid w:val="00AD7EF4"/>
    <w:rsid w:val="00B038B8"/>
    <w:rsid w:val="00B14CFE"/>
    <w:rsid w:val="00B14E32"/>
    <w:rsid w:val="00B2081E"/>
    <w:rsid w:val="00B27730"/>
    <w:rsid w:val="00B340AB"/>
    <w:rsid w:val="00B4478A"/>
    <w:rsid w:val="00B4502A"/>
    <w:rsid w:val="00B87331"/>
    <w:rsid w:val="00BA2B2D"/>
    <w:rsid w:val="00BA78BC"/>
    <w:rsid w:val="00BB26AB"/>
    <w:rsid w:val="00BB48BE"/>
    <w:rsid w:val="00BB4C6B"/>
    <w:rsid w:val="00BC1484"/>
    <w:rsid w:val="00BC1D47"/>
    <w:rsid w:val="00BD76FB"/>
    <w:rsid w:val="00BE0565"/>
    <w:rsid w:val="00C00FDA"/>
    <w:rsid w:val="00C040D9"/>
    <w:rsid w:val="00C054BC"/>
    <w:rsid w:val="00C318E3"/>
    <w:rsid w:val="00C35D8C"/>
    <w:rsid w:val="00C40AFE"/>
    <w:rsid w:val="00C41F4F"/>
    <w:rsid w:val="00C52D89"/>
    <w:rsid w:val="00C54E2B"/>
    <w:rsid w:val="00C5548A"/>
    <w:rsid w:val="00C627C0"/>
    <w:rsid w:val="00C90649"/>
    <w:rsid w:val="00CA0902"/>
    <w:rsid w:val="00CA22D5"/>
    <w:rsid w:val="00CA30C4"/>
    <w:rsid w:val="00CA3FAD"/>
    <w:rsid w:val="00CA51CC"/>
    <w:rsid w:val="00CA5D84"/>
    <w:rsid w:val="00CA5FF2"/>
    <w:rsid w:val="00CB05E0"/>
    <w:rsid w:val="00CB30EF"/>
    <w:rsid w:val="00CB3E34"/>
    <w:rsid w:val="00CB509A"/>
    <w:rsid w:val="00CB5CD5"/>
    <w:rsid w:val="00CB74D5"/>
    <w:rsid w:val="00CC1B2D"/>
    <w:rsid w:val="00CD38B2"/>
    <w:rsid w:val="00CD4C84"/>
    <w:rsid w:val="00CF0A5E"/>
    <w:rsid w:val="00CF0BB5"/>
    <w:rsid w:val="00D20206"/>
    <w:rsid w:val="00D208FD"/>
    <w:rsid w:val="00D2123E"/>
    <w:rsid w:val="00D30E2C"/>
    <w:rsid w:val="00D40F8B"/>
    <w:rsid w:val="00D44410"/>
    <w:rsid w:val="00D470A8"/>
    <w:rsid w:val="00D4728B"/>
    <w:rsid w:val="00D559D9"/>
    <w:rsid w:val="00D56C45"/>
    <w:rsid w:val="00D83957"/>
    <w:rsid w:val="00D958D4"/>
    <w:rsid w:val="00DB17FD"/>
    <w:rsid w:val="00DC18C7"/>
    <w:rsid w:val="00DC31BD"/>
    <w:rsid w:val="00DC529A"/>
    <w:rsid w:val="00DC529D"/>
    <w:rsid w:val="00DC70AA"/>
    <w:rsid w:val="00DD096E"/>
    <w:rsid w:val="00DD16D8"/>
    <w:rsid w:val="00DD1983"/>
    <w:rsid w:val="00DD5299"/>
    <w:rsid w:val="00DE4033"/>
    <w:rsid w:val="00DF1785"/>
    <w:rsid w:val="00DF40CA"/>
    <w:rsid w:val="00DF49E7"/>
    <w:rsid w:val="00E017A5"/>
    <w:rsid w:val="00E118AE"/>
    <w:rsid w:val="00E12061"/>
    <w:rsid w:val="00E20614"/>
    <w:rsid w:val="00E21115"/>
    <w:rsid w:val="00E212F9"/>
    <w:rsid w:val="00E22BA4"/>
    <w:rsid w:val="00E22EE7"/>
    <w:rsid w:val="00E24964"/>
    <w:rsid w:val="00E303E5"/>
    <w:rsid w:val="00E370D3"/>
    <w:rsid w:val="00E51652"/>
    <w:rsid w:val="00E5184E"/>
    <w:rsid w:val="00E54E7D"/>
    <w:rsid w:val="00E5698C"/>
    <w:rsid w:val="00E56D27"/>
    <w:rsid w:val="00E6751C"/>
    <w:rsid w:val="00E84F9C"/>
    <w:rsid w:val="00E908B4"/>
    <w:rsid w:val="00E930B8"/>
    <w:rsid w:val="00E96FE2"/>
    <w:rsid w:val="00EB3CEA"/>
    <w:rsid w:val="00ED60C5"/>
    <w:rsid w:val="00ED61D8"/>
    <w:rsid w:val="00EE4D0F"/>
    <w:rsid w:val="00EE68D9"/>
    <w:rsid w:val="00EF1870"/>
    <w:rsid w:val="00F01AF0"/>
    <w:rsid w:val="00F02631"/>
    <w:rsid w:val="00F067F5"/>
    <w:rsid w:val="00F074D3"/>
    <w:rsid w:val="00F11042"/>
    <w:rsid w:val="00F134E6"/>
    <w:rsid w:val="00F14563"/>
    <w:rsid w:val="00F22FE8"/>
    <w:rsid w:val="00F333FF"/>
    <w:rsid w:val="00F371DA"/>
    <w:rsid w:val="00F37E93"/>
    <w:rsid w:val="00F406F9"/>
    <w:rsid w:val="00F40B3A"/>
    <w:rsid w:val="00F45681"/>
    <w:rsid w:val="00F61BF2"/>
    <w:rsid w:val="00F7647A"/>
    <w:rsid w:val="00F767EB"/>
    <w:rsid w:val="00F80341"/>
    <w:rsid w:val="00F90B4B"/>
    <w:rsid w:val="00F955D9"/>
    <w:rsid w:val="00FA337A"/>
    <w:rsid w:val="00FA79D8"/>
    <w:rsid w:val="00FE2D79"/>
    <w:rsid w:val="00FF0ECB"/>
    <w:rsid w:val="00FF78CC"/>
    <w:rsid w:val="00FF7D5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5A3E7"/>
  <w15:docId w15:val="{383CC1EA-F7EC-44BA-B193-9A625FFBB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4D3"/>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A91CDE"/>
    <w:pPr>
      <w:keepNext/>
      <w:keepLines/>
      <w:spacing w:after="120" w:line="360" w:lineRule="auto"/>
      <w:jc w:val="both"/>
      <w:outlineLvl w:val="0"/>
    </w:pPr>
    <w:rPr>
      <w:rFonts w:ascii="Arial" w:eastAsiaTheme="majorEastAsia" w:hAnsi="Arial" w:cstheme="majorBidi"/>
      <w:b/>
      <w:bCs/>
      <w:szCs w:val="28"/>
    </w:rPr>
  </w:style>
  <w:style w:type="paragraph" w:styleId="Ttulo2">
    <w:name w:val="heading 2"/>
    <w:basedOn w:val="Normal"/>
    <w:next w:val="Normal"/>
    <w:link w:val="Ttulo2Char"/>
    <w:uiPriority w:val="9"/>
    <w:unhideWhenUsed/>
    <w:qFormat/>
    <w:rsid w:val="00700563"/>
    <w:pPr>
      <w:keepNext/>
      <w:keepLines/>
      <w:spacing w:after="120" w:line="360" w:lineRule="auto"/>
      <w:jc w:val="both"/>
      <w:outlineLvl w:val="1"/>
    </w:pPr>
    <w:rPr>
      <w:rFonts w:ascii="Arial" w:eastAsiaTheme="majorEastAsia" w:hAnsi="Arial" w:cstheme="majorBidi"/>
      <w:bCs/>
      <w:szCs w:val="26"/>
    </w:rPr>
  </w:style>
  <w:style w:type="paragraph" w:styleId="Ttulo3">
    <w:name w:val="heading 3"/>
    <w:basedOn w:val="Normal"/>
    <w:next w:val="Normal"/>
    <w:link w:val="Ttulo3Char"/>
    <w:uiPriority w:val="9"/>
    <w:unhideWhenUsed/>
    <w:qFormat/>
    <w:rsid w:val="004F150C"/>
    <w:pPr>
      <w:keepNext/>
      <w:keepLines/>
      <w:spacing w:after="120" w:line="360" w:lineRule="auto"/>
      <w:outlineLvl w:val="2"/>
    </w:pPr>
    <w:rPr>
      <w:rFonts w:ascii="Arial" w:eastAsiaTheme="majorEastAsia" w:hAnsi="Arial" w:cstheme="majorBidi"/>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91CDE"/>
    <w:rPr>
      <w:rFonts w:ascii="Arial" w:eastAsiaTheme="majorEastAsia" w:hAnsi="Arial" w:cstheme="majorBidi"/>
      <w:b/>
      <w:bCs/>
      <w:sz w:val="24"/>
      <w:szCs w:val="28"/>
      <w:lang w:eastAsia="pt-BR"/>
    </w:rPr>
  </w:style>
  <w:style w:type="character" w:customStyle="1" w:styleId="Ttulo3Char">
    <w:name w:val="Título 3 Char"/>
    <w:basedOn w:val="Fontepargpadro"/>
    <w:link w:val="Ttulo3"/>
    <w:uiPriority w:val="9"/>
    <w:rsid w:val="004F150C"/>
    <w:rPr>
      <w:rFonts w:ascii="Arial" w:eastAsiaTheme="majorEastAsia" w:hAnsi="Arial" w:cstheme="majorBidi"/>
      <w:b/>
      <w:bCs/>
      <w:sz w:val="24"/>
      <w:szCs w:val="24"/>
      <w:lang w:eastAsia="pt-BR"/>
    </w:rPr>
  </w:style>
  <w:style w:type="paragraph" w:styleId="Textodebalo">
    <w:name w:val="Balloon Text"/>
    <w:basedOn w:val="Normal"/>
    <w:link w:val="TextodebaloChar"/>
    <w:uiPriority w:val="99"/>
    <w:semiHidden/>
    <w:unhideWhenUsed/>
    <w:rsid w:val="00F074D3"/>
    <w:rPr>
      <w:rFonts w:ascii="Tahoma" w:hAnsi="Tahoma" w:cs="Tahoma"/>
      <w:sz w:val="16"/>
      <w:szCs w:val="16"/>
    </w:rPr>
  </w:style>
  <w:style w:type="character" w:customStyle="1" w:styleId="TextodebaloChar">
    <w:name w:val="Texto de balão Char"/>
    <w:basedOn w:val="Fontepargpadro"/>
    <w:link w:val="Textodebalo"/>
    <w:uiPriority w:val="99"/>
    <w:semiHidden/>
    <w:rsid w:val="00F074D3"/>
    <w:rPr>
      <w:rFonts w:ascii="Tahoma" w:eastAsia="Times New Roman" w:hAnsi="Tahoma" w:cs="Tahoma"/>
      <w:sz w:val="16"/>
      <w:szCs w:val="16"/>
      <w:lang w:eastAsia="pt-BR"/>
    </w:rPr>
  </w:style>
  <w:style w:type="paragraph" w:styleId="Cabealho">
    <w:name w:val="header"/>
    <w:basedOn w:val="Normal"/>
    <w:link w:val="CabealhoChar"/>
    <w:uiPriority w:val="99"/>
    <w:unhideWhenUsed/>
    <w:rsid w:val="00F074D3"/>
    <w:pPr>
      <w:tabs>
        <w:tab w:val="center" w:pos="4252"/>
        <w:tab w:val="right" w:pos="8504"/>
      </w:tabs>
    </w:pPr>
  </w:style>
  <w:style w:type="character" w:customStyle="1" w:styleId="CabealhoChar">
    <w:name w:val="Cabeçalho Char"/>
    <w:basedOn w:val="Fontepargpadro"/>
    <w:link w:val="Cabealho"/>
    <w:uiPriority w:val="99"/>
    <w:rsid w:val="00F074D3"/>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F074D3"/>
    <w:pPr>
      <w:tabs>
        <w:tab w:val="center" w:pos="4252"/>
        <w:tab w:val="right" w:pos="8504"/>
      </w:tabs>
    </w:pPr>
  </w:style>
  <w:style w:type="character" w:customStyle="1" w:styleId="RodapChar">
    <w:name w:val="Rodapé Char"/>
    <w:basedOn w:val="Fontepargpadro"/>
    <w:link w:val="Rodap"/>
    <w:uiPriority w:val="99"/>
    <w:rsid w:val="00F074D3"/>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2B7E61"/>
    <w:pPr>
      <w:spacing w:before="100" w:beforeAutospacing="1" w:after="100" w:afterAutospacing="1"/>
    </w:pPr>
  </w:style>
  <w:style w:type="character" w:styleId="Forte">
    <w:name w:val="Strong"/>
    <w:basedOn w:val="Fontepargpadro"/>
    <w:uiPriority w:val="22"/>
    <w:qFormat/>
    <w:rsid w:val="002B7E61"/>
    <w:rPr>
      <w:b/>
      <w:bCs/>
    </w:rPr>
  </w:style>
  <w:style w:type="character" w:customStyle="1" w:styleId="Ttulo2Char">
    <w:name w:val="Título 2 Char"/>
    <w:basedOn w:val="Fontepargpadro"/>
    <w:link w:val="Ttulo2"/>
    <w:uiPriority w:val="9"/>
    <w:rsid w:val="00700563"/>
    <w:rPr>
      <w:rFonts w:ascii="Arial" w:eastAsiaTheme="majorEastAsia" w:hAnsi="Arial" w:cstheme="majorBidi"/>
      <w:bCs/>
      <w:sz w:val="24"/>
      <w:szCs w:val="26"/>
      <w:lang w:eastAsia="pt-BR"/>
    </w:rPr>
  </w:style>
  <w:style w:type="character" w:styleId="Hyperlink">
    <w:name w:val="Hyperlink"/>
    <w:basedOn w:val="Fontepargpadro"/>
    <w:uiPriority w:val="99"/>
    <w:unhideWhenUsed/>
    <w:rsid w:val="00133E4C"/>
    <w:rPr>
      <w:color w:val="0000FF" w:themeColor="hyperlink"/>
      <w:u w:val="single"/>
    </w:rPr>
  </w:style>
  <w:style w:type="character" w:styleId="HiperlinkVisitado">
    <w:name w:val="FollowedHyperlink"/>
    <w:basedOn w:val="Fontepargpadro"/>
    <w:uiPriority w:val="99"/>
    <w:semiHidden/>
    <w:unhideWhenUsed/>
    <w:rsid w:val="00133E4C"/>
    <w:rPr>
      <w:color w:val="800080" w:themeColor="followedHyperlink"/>
      <w:u w:val="single"/>
    </w:rPr>
  </w:style>
  <w:style w:type="paragraph" w:styleId="PargrafodaLista">
    <w:name w:val="List Paragraph"/>
    <w:basedOn w:val="Normal"/>
    <w:uiPriority w:val="34"/>
    <w:qFormat/>
    <w:rsid w:val="00380E2B"/>
    <w:pPr>
      <w:ind w:left="720"/>
      <w:contextualSpacing/>
    </w:pPr>
  </w:style>
  <w:style w:type="paragraph" w:styleId="Corpodetexto">
    <w:name w:val="Body Text"/>
    <w:basedOn w:val="Normal"/>
    <w:link w:val="CorpodetextoChar"/>
    <w:qFormat/>
    <w:rsid w:val="00E6751C"/>
    <w:pPr>
      <w:autoSpaceDE w:val="0"/>
      <w:autoSpaceDN w:val="0"/>
    </w:pPr>
    <w:rPr>
      <w:rFonts w:ascii="Arial" w:eastAsia="Arial" w:hAnsi="Arial" w:cs="Arial"/>
      <w:lang w:bidi="pt-BR"/>
    </w:rPr>
  </w:style>
  <w:style w:type="character" w:customStyle="1" w:styleId="CorpodetextoChar">
    <w:name w:val="Corpo de texto Char"/>
    <w:basedOn w:val="Fontepargpadro"/>
    <w:link w:val="Corpodetexto"/>
    <w:rsid w:val="00E6751C"/>
    <w:rPr>
      <w:rFonts w:ascii="Arial" w:eastAsia="Arial" w:hAnsi="Arial" w:cs="Arial"/>
      <w:sz w:val="24"/>
      <w:szCs w:val="24"/>
      <w:lang w:eastAsia="pt-BR" w:bidi="pt-BR"/>
    </w:rPr>
  </w:style>
  <w:style w:type="paragraph" w:styleId="Legenda">
    <w:name w:val="caption"/>
    <w:basedOn w:val="Normal"/>
    <w:next w:val="Normal"/>
    <w:uiPriority w:val="35"/>
    <w:unhideWhenUsed/>
    <w:qFormat/>
    <w:rsid w:val="005A23FC"/>
    <w:pPr>
      <w:spacing w:line="360" w:lineRule="auto"/>
      <w:jc w:val="center"/>
    </w:pPr>
    <w:rPr>
      <w:rFonts w:ascii="Arial" w:hAnsi="Arial"/>
      <w:bCs/>
      <w:szCs w:val="18"/>
    </w:rPr>
  </w:style>
  <w:style w:type="table" w:styleId="Tabelacomgrade">
    <w:name w:val="Table Grid"/>
    <w:basedOn w:val="Tabelanormal"/>
    <w:uiPriority w:val="39"/>
    <w:rsid w:val="005A2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adeClara-nfase3">
    <w:name w:val="Light Grid Accent 3"/>
    <w:basedOn w:val="Tabelanormal"/>
    <w:uiPriority w:val="62"/>
    <w:rsid w:val="004948B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adeClara-nfase1">
    <w:name w:val="Light Grid Accent 1"/>
    <w:basedOn w:val="Tabelanormal"/>
    <w:uiPriority w:val="62"/>
    <w:rsid w:val="004948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adeClara-nfase6">
    <w:name w:val="Light Grid Accent 6"/>
    <w:basedOn w:val="Tabelanormal"/>
    <w:uiPriority w:val="62"/>
    <w:rsid w:val="00E22EE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mentoClaro-nfase6">
    <w:name w:val="Light Shading Accent 6"/>
    <w:basedOn w:val="Tabelanormal"/>
    <w:uiPriority w:val="60"/>
    <w:rsid w:val="00E22EE7"/>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nfase6">
    <w:name w:val="Light List Accent 6"/>
    <w:basedOn w:val="Tabelanormal"/>
    <w:uiPriority w:val="61"/>
    <w:rsid w:val="00E22EE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ndicedeilustraes">
    <w:name w:val="table of figures"/>
    <w:basedOn w:val="Normal"/>
    <w:next w:val="Normal"/>
    <w:uiPriority w:val="99"/>
    <w:unhideWhenUsed/>
    <w:rsid w:val="00621072"/>
  </w:style>
  <w:style w:type="paragraph" w:styleId="Sumrio1">
    <w:name w:val="toc 1"/>
    <w:basedOn w:val="Normal"/>
    <w:next w:val="Normal"/>
    <w:autoRedefine/>
    <w:uiPriority w:val="39"/>
    <w:unhideWhenUsed/>
    <w:rsid w:val="00621072"/>
    <w:pPr>
      <w:spacing w:after="100"/>
    </w:pPr>
  </w:style>
  <w:style w:type="paragraph" w:styleId="Sumrio2">
    <w:name w:val="toc 2"/>
    <w:basedOn w:val="Normal"/>
    <w:next w:val="Normal"/>
    <w:autoRedefine/>
    <w:uiPriority w:val="39"/>
    <w:unhideWhenUsed/>
    <w:rsid w:val="009450F2"/>
    <w:pPr>
      <w:tabs>
        <w:tab w:val="right" w:leader="dot" w:pos="9061"/>
      </w:tabs>
      <w:spacing w:line="360" w:lineRule="auto"/>
    </w:pPr>
    <w:rPr>
      <w:rFonts w:ascii="Arial" w:hAnsi="Arial" w:cs="Arial"/>
      <w:noProof/>
    </w:rPr>
  </w:style>
  <w:style w:type="paragraph" w:styleId="Sumrio3">
    <w:name w:val="toc 3"/>
    <w:basedOn w:val="Normal"/>
    <w:next w:val="Normal"/>
    <w:autoRedefine/>
    <w:uiPriority w:val="39"/>
    <w:unhideWhenUsed/>
    <w:rsid w:val="00C40AFE"/>
    <w:pPr>
      <w:tabs>
        <w:tab w:val="right" w:leader="dot" w:pos="9061"/>
      </w:tabs>
      <w:spacing w:line="360" w:lineRule="auto"/>
    </w:pPr>
    <w:rPr>
      <w:rFonts w:ascii="Arial" w:hAnsi="Arial" w:cs="Arial"/>
      <w:b/>
      <w:bCs/>
      <w:noProof/>
    </w:rPr>
  </w:style>
  <w:style w:type="character" w:customStyle="1" w:styleId="MenoPendente1">
    <w:name w:val="Menção Pendente1"/>
    <w:basedOn w:val="Fontepargpadro"/>
    <w:uiPriority w:val="99"/>
    <w:semiHidden/>
    <w:unhideWhenUsed/>
    <w:rsid w:val="00AB02E7"/>
    <w:rPr>
      <w:color w:val="605E5C"/>
      <w:shd w:val="clear" w:color="auto" w:fill="E1DFDD"/>
    </w:rPr>
  </w:style>
  <w:style w:type="table" w:customStyle="1" w:styleId="TableNormal">
    <w:name w:val="Table Normal"/>
    <w:uiPriority w:val="2"/>
    <w:semiHidden/>
    <w:unhideWhenUsed/>
    <w:qFormat/>
    <w:rsid w:val="00C40A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40AFE"/>
    <w:pPr>
      <w:widowControl w:val="0"/>
      <w:autoSpaceDE w:val="0"/>
      <w:autoSpaceDN w:val="0"/>
      <w:spacing w:line="210" w:lineRule="exact"/>
      <w:ind w:right="134"/>
      <w:jc w:val="center"/>
    </w:pPr>
    <w:rPr>
      <w:rFonts w:ascii="Arial" w:eastAsia="Arial" w:hAnsi="Arial" w:cs="Arial"/>
      <w:sz w:val="22"/>
      <w:szCs w:val="22"/>
      <w:lang w:val="pt-PT" w:eastAsia="en-US"/>
    </w:rPr>
  </w:style>
  <w:style w:type="character" w:customStyle="1" w:styleId="MenoPendente2">
    <w:name w:val="Menção Pendente2"/>
    <w:basedOn w:val="Fontepargpadro"/>
    <w:uiPriority w:val="99"/>
    <w:semiHidden/>
    <w:unhideWhenUsed/>
    <w:rsid w:val="00D202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174128">
      <w:bodyDiv w:val="1"/>
      <w:marLeft w:val="0"/>
      <w:marRight w:val="0"/>
      <w:marTop w:val="0"/>
      <w:marBottom w:val="0"/>
      <w:divBdr>
        <w:top w:val="none" w:sz="0" w:space="0" w:color="auto"/>
        <w:left w:val="none" w:sz="0" w:space="0" w:color="auto"/>
        <w:bottom w:val="none" w:sz="0" w:space="0" w:color="auto"/>
        <w:right w:val="none" w:sz="0" w:space="0" w:color="auto"/>
      </w:divBdr>
      <w:divsChild>
        <w:div w:id="750157251">
          <w:marLeft w:val="0"/>
          <w:marRight w:val="0"/>
          <w:marTop w:val="0"/>
          <w:marBottom w:val="0"/>
          <w:divBdr>
            <w:top w:val="none" w:sz="0" w:space="0" w:color="auto"/>
            <w:left w:val="none" w:sz="0" w:space="0" w:color="auto"/>
            <w:bottom w:val="none" w:sz="0" w:space="0" w:color="auto"/>
            <w:right w:val="none" w:sz="0" w:space="0" w:color="auto"/>
          </w:divBdr>
        </w:div>
        <w:div w:id="1464271841">
          <w:marLeft w:val="0"/>
          <w:marRight w:val="0"/>
          <w:marTop w:val="0"/>
          <w:marBottom w:val="0"/>
          <w:divBdr>
            <w:top w:val="none" w:sz="0" w:space="0" w:color="auto"/>
            <w:left w:val="none" w:sz="0" w:space="0" w:color="auto"/>
            <w:bottom w:val="none" w:sz="0" w:space="0" w:color="auto"/>
            <w:right w:val="none" w:sz="0" w:space="0" w:color="auto"/>
          </w:divBdr>
        </w:div>
        <w:div w:id="1210873214">
          <w:marLeft w:val="0"/>
          <w:marRight w:val="0"/>
          <w:marTop w:val="0"/>
          <w:marBottom w:val="0"/>
          <w:divBdr>
            <w:top w:val="none" w:sz="0" w:space="0" w:color="auto"/>
            <w:left w:val="none" w:sz="0" w:space="0" w:color="auto"/>
            <w:bottom w:val="none" w:sz="0" w:space="0" w:color="auto"/>
            <w:right w:val="none" w:sz="0" w:space="0" w:color="auto"/>
          </w:divBdr>
        </w:div>
        <w:div w:id="2087261065">
          <w:marLeft w:val="0"/>
          <w:marRight w:val="0"/>
          <w:marTop w:val="0"/>
          <w:marBottom w:val="0"/>
          <w:divBdr>
            <w:top w:val="none" w:sz="0" w:space="0" w:color="auto"/>
            <w:left w:val="none" w:sz="0" w:space="0" w:color="auto"/>
            <w:bottom w:val="none" w:sz="0" w:space="0" w:color="auto"/>
            <w:right w:val="none" w:sz="0" w:space="0" w:color="auto"/>
          </w:divBdr>
        </w:div>
        <w:div w:id="2069765241">
          <w:marLeft w:val="0"/>
          <w:marRight w:val="0"/>
          <w:marTop w:val="0"/>
          <w:marBottom w:val="0"/>
          <w:divBdr>
            <w:top w:val="none" w:sz="0" w:space="0" w:color="auto"/>
            <w:left w:val="none" w:sz="0" w:space="0" w:color="auto"/>
            <w:bottom w:val="none" w:sz="0" w:space="0" w:color="auto"/>
            <w:right w:val="none" w:sz="0" w:space="0" w:color="auto"/>
          </w:divBdr>
        </w:div>
        <w:div w:id="1815634233">
          <w:marLeft w:val="0"/>
          <w:marRight w:val="0"/>
          <w:marTop w:val="0"/>
          <w:marBottom w:val="0"/>
          <w:divBdr>
            <w:top w:val="none" w:sz="0" w:space="0" w:color="auto"/>
            <w:left w:val="none" w:sz="0" w:space="0" w:color="auto"/>
            <w:bottom w:val="none" w:sz="0" w:space="0" w:color="auto"/>
            <w:right w:val="none" w:sz="0" w:space="0" w:color="auto"/>
          </w:divBdr>
        </w:div>
        <w:div w:id="2070491144">
          <w:marLeft w:val="0"/>
          <w:marRight w:val="0"/>
          <w:marTop w:val="0"/>
          <w:marBottom w:val="0"/>
          <w:divBdr>
            <w:top w:val="none" w:sz="0" w:space="0" w:color="auto"/>
            <w:left w:val="none" w:sz="0" w:space="0" w:color="auto"/>
            <w:bottom w:val="none" w:sz="0" w:space="0" w:color="auto"/>
            <w:right w:val="none" w:sz="0" w:space="0" w:color="auto"/>
          </w:divBdr>
        </w:div>
        <w:div w:id="1022823495">
          <w:marLeft w:val="0"/>
          <w:marRight w:val="0"/>
          <w:marTop w:val="0"/>
          <w:marBottom w:val="0"/>
          <w:divBdr>
            <w:top w:val="none" w:sz="0" w:space="0" w:color="auto"/>
            <w:left w:val="none" w:sz="0" w:space="0" w:color="auto"/>
            <w:bottom w:val="none" w:sz="0" w:space="0" w:color="auto"/>
            <w:right w:val="none" w:sz="0" w:space="0" w:color="auto"/>
          </w:divBdr>
        </w:div>
        <w:div w:id="455947369">
          <w:marLeft w:val="0"/>
          <w:marRight w:val="0"/>
          <w:marTop w:val="0"/>
          <w:marBottom w:val="0"/>
          <w:divBdr>
            <w:top w:val="none" w:sz="0" w:space="0" w:color="auto"/>
            <w:left w:val="none" w:sz="0" w:space="0" w:color="auto"/>
            <w:bottom w:val="none" w:sz="0" w:space="0" w:color="auto"/>
            <w:right w:val="none" w:sz="0" w:space="0" w:color="auto"/>
          </w:divBdr>
        </w:div>
        <w:div w:id="743989927">
          <w:marLeft w:val="0"/>
          <w:marRight w:val="0"/>
          <w:marTop w:val="0"/>
          <w:marBottom w:val="0"/>
          <w:divBdr>
            <w:top w:val="none" w:sz="0" w:space="0" w:color="auto"/>
            <w:left w:val="none" w:sz="0" w:space="0" w:color="auto"/>
            <w:bottom w:val="none" w:sz="0" w:space="0" w:color="auto"/>
            <w:right w:val="none" w:sz="0" w:space="0" w:color="auto"/>
          </w:divBdr>
        </w:div>
        <w:div w:id="1390424105">
          <w:marLeft w:val="0"/>
          <w:marRight w:val="0"/>
          <w:marTop w:val="0"/>
          <w:marBottom w:val="0"/>
          <w:divBdr>
            <w:top w:val="none" w:sz="0" w:space="0" w:color="auto"/>
            <w:left w:val="none" w:sz="0" w:space="0" w:color="auto"/>
            <w:bottom w:val="none" w:sz="0" w:space="0" w:color="auto"/>
            <w:right w:val="none" w:sz="0" w:space="0" w:color="auto"/>
          </w:divBdr>
        </w:div>
        <w:div w:id="846286234">
          <w:marLeft w:val="0"/>
          <w:marRight w:val="0"/>
          <w:marTop w:val="0"/>
          <w:marBottom w:val="0"/>
          <w:divBdr>
            <w:top w:val="none" w:sz="0" w:space="0" w:color="auto"/>
            <w:left w:val="none" w:sz="0" w:space="0" w:color="auto"/>
            <w:bottom w:val="none" w:sz="0" w:space="0" w:color="auto"/>
            <w:right w:val="none" w:sz="0" w:space="0" w:color="auto"/>
          </w:divBdr>
        </w:div>
      </w:divsChild>
    </w:div>
    <w:div w:id="2142263245">
      <w:bodyDiv w:val="1"/>
      <w:marLeft w:val="0"/>
      <w:marRight w:val="0"/>
      <w:marTop w:val="0"/>
      <w:marBottom w:val="0"/>
      <w:divBdr>
        <w:top w:val="none" w:sz="0" w:space="0" w:color="auto"/>
        <w:left w:val="none" w:sz="0" w:space="0" w:color="auto"/>
        <w:bottom w:val="none" w:sz="0" w:space="0" w:color="auto"/>
        <w:right w:val="none" w:sz="0" w:space="0" w:color="auto"/>
      </w:divBdr>
      <w:divsChild>
        <w:div w:id="322317452">
          <w:marLeft w:val="0"/>
          <w:marRight w:val="0"/>
          <w:marTop w:val="15"/>
          <w:marBottom w:val="0"/>
          <w:divBdr>
            <w:top w:val="single" w:sz="48" w:space="0" w:color="auto"/>
            <w:left w:val="single" w:sz="48" w:space="0" w:color="auto"/>
            <w:bottom w:val="single" w:sz="48" w:space="0" w:color="auto"/>
            <w:right w:val="single" w:sz="48" w:space="0" w:color="auto"/>
          </w:divBdr>
          <w:divsChild>
            <w:div w:id="125482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positorio.ufmg.br/handle/1843/BUOS-9A4GDM" TargetMode="External"/><Relationship Id="rId21" Type="http://schemas.openxmlformats.org/officeDocument/2006/relationships/diagramColors" Target="diagrams/colors1.xml"/><Relationship Id="rId34" Type="http://schemas.openxmlformats.org/officeDocument/2006/relationships/hyperlink" Target="http://forscience.ifmg.edu.br/forscience/index.php/forscience/article/view/476" TargetMode="External"/><Relationship Id="rId42" Type="http://schemas.openxmlformats.org/officeDocument/2006/relationships/hyperlink" Target="https://www.academia.edu/download/51790191/CONCRETO_ARMADO_-_PROJETO_ESTRUTURAL_-_USP.pdf" TargetMode="External"/><Relationship Id="rId47" Type="http://schemas.openxmlformats.org/officeDocument/2006/relationships/hyperlink" Target="https://www.sienge.com.br/blog/4-patologias-na-construcao-civil/" TargetMode="External"/><Relationship Id="rId50" Type="http://schemas.openxmlformats.org/officeDocument/2006/relationships/hyperlink" Target="https://www.revistas.uepg.br/index.php/ret/article/view/11899" TargetMode="External"/><Relationship Id="rId55" Type="http://schemas.openxmlformats.org/officeDocument/2006/relationships/hyperlink" Target="https://repositorio.ufmg.br/bitstream/1843/FAEC-84KQ4X/1/2000000140.pdf" TargetMode="External"/><Relationship Id="rId63" Type="http://schemas.openxmlformats.org/officeDocument/2006/relationships/hyperlink" Target="http://hdl.handle.net/10737/93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p.feb.unesp.br/pbastos/concreto1/Fundamentos%20CA.pdf" TargetMode="External"/><Relationship Id="rId11" Type="http://schemas.openxmlformats.org/officeDocument/2006/relationships/image" Target="media/image3.jpeg"/><Relationship Id="rId24" Type="http://schemas.microsoft.com/office/2007/relationships/hdphoto" Target="media/hdphoto4.wdp"/><Relationship Id="rId32" Type="http://schemas.openxmlformats.org/officeDocument/2006/relationships/hyperlink" Target="https://www.scielo.br/j/ce/a/DkRynRJfxQDpRK9qpTqfz4S/abstract/?lang=pt" TargetMode="External"/><Relationship Id="rId37" Type="http://schemas.openxmlformats.org/officeDocument/2006/relationships/hyperlink" Target="https://www.researchgate.net/profile/Helio-Ferenhof/publication/325070845_DESMISTIFICANDO_A_REVISAO_DE_LITERATURA_COMO_BASE_PARA_REDACAO_CIENTIFICA_METODO_SSF/links/5af4caad4585157136ca3889/DESMISTIFICANDO-A-REVISAO-DE-LITERATURA-COMO-BASE-PARA-REDACAO-CIENTIFICA-METODO-SSF.pdf" TargetMode="External"/><Relationship Id="rId40" Type="http://schemas.openxmlformats.org/officeDocument/2006/relationships/hyperlink" Target="https://www.brazilianjournals.com/index.php/BRJD/article/view/23108/18561" TargetMode="External"/><Relationship Id="rId45" Type="http://schemas.openxmlformats.org/officeDocument/2006/relationships/hyperlink" Target="https://www.phd.eng.br/wp-content/uploads/2014/07/lc48.pdf" TargetMode="External"/><Relationship Id="rId53" Type="http://schemas.openxmlformats.org/officeDocument/2006/relationships/hyperlink" Target="https://revistatecie.crea-pr.org.br/index.php/revista/article/view/14" TargetMode="External"/><Relationship Id="rId58" Type="http://schemas.openxmlformats.org/officeDocument/2006/relationships/hyperlink" Target="https://www.confea.org.br/sites/default/files/antigos/contecc2018/civil/92_dhdtdagqst.pdf"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scielo.br/j/ac/a/Tfg7xHPjC36dnV7vq8kHgdk/abstract/?lang=pt" TargetMode="External"/><Relationship Id="rId19" Type="http://schemas.openxmlformats.org/officeDocument/2006/relationships/diagramLayout" Target="diagrams/layout1.xml"/><Relationship Id="rId14" Type="http://schemas.openxmlformats.org/officeDocument/2006/relationships/image" Target="media/image5.png"/><Relationship Id="rId22" Type="http://schemas.microsoft.com/office/2007/relationships/diagramDrawing" Target="diagrams/drawing1.xml"/><Relationship Id="rId27" Type="http://schemas.openxmlformats.org/officeDocument/2006/relationships/hyperlink" Target="https://www.sciencedirect.com/science/article/pii/S2214509516300833" TargetMode="External"/><Relationship Id="rId30" Type="http://schemas.openxmlformats.org/officeDocument/2006/relationships/hyperlink" Target="https://www.academia.edu/download/59275736/Pilares20190516-24876-1mq9irf.pdf" TargetMode="External"/><Relationship Id="rId35" Type="http://schemas.openxmlformats.org/officeDocument/2006/relationships/hyperlink" Target="https://www.scielo.br/pdf/ac/v13n2/a07v13n2.pdf" TargetMode="External"/><Relationship Id="rId43" Type="http://schemas.openxmlformats.org/officeDocument/2006/relationships/hyperlink" Target="https://www.teses.usp.br/teses/disponiveis/44/44137/tde-23072009-144653/en.php" TargetMode="External"/><Relationship Id="rId48" Type="http://schemas.openxmlformats.org/officeDocument/2006/relationships/hyperlink" Target="http://www.scielo.org.mx/scielo.php?pid=S2007-68352014000200116&amp;script=sci_arttext&amp;tlng=pt" TargetMode="External"/><Relationship Id="rId56" Type="http://schemas.openxmlformats.org/officeDocument/2006/relationships/hyperlink" Target="https://periodicos.ufsm.br/index.php/reget/article/view/20558" TargetMode="External"/><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blog.obraprimaweb.com.br/a-historia-da-construcao-civil-no-brasil/" TargetMode="External"/><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hyperlink" Target="https://www.researchgate.net/profile/Kofi-Agyekum/publication/258356718_Preliminary_Assessment_of_Dampness_in_Walls_of_Residential_Buildings_in_Four_Climatic_Zones_in_Ghana/links/586575b808ae6eb871adb675/Preliminary-Assessment-of-Dampness-in-Walls-of-Residential-Buildings-in-Four-Climatic-Zones-in-Ghana.pdf" TargetMode="External"/><Relationship Id="rId33" Type="http://schemas.openxmlformats.org/officeDocument/2006/relationships/hyperlink" Target="https://www.lume.ufrgs.br/handle/10183/18395" TargetMode="External"/><Relationship Id="rId38" Type="http://schemas.openxmlformats.org/officeDocument/2006/relationships/hyperlink" Target="http://periodicos.set.edu.br/cadernoexatas/article/view/5853" TargetMode="External"/><Relationship Id="rId46" Type="http://schemas.openxmlformats.org/officeDocument/2006/relationships/hyperlink" Target="https://alcancejr.com.br/evolucao-da-engenharia-civil/" TargetMode="External"/><Relationship Id="rId59" Type="http://schemas.openxmlformats.org/officeDocument/2006/relationships/hyperlink" Target="https://dspace.mackenzie.br/handle/10899/327" TargetMode="External"/><Relationship Id="rId20" Type="http://schemas.openxmlformats.org/officeDocument/2006/relationships/diagramQuickStyle" Target="diagrams/quickStyle1.xml"/><Relationship Id="rId41" Type="http://schemas.openxmlformats.org/officeDocument/2006/relationships/hyperlink" Target="http://www.abcem.org.br/construmetal/2008/downloads/PDFs/27_Helena_Gervasio.pdf" TargetMode="External"/><Relationship Id="rId54" Type="http://schemas.openxmlformats.org/officeDocument/2006/relationships/hyperlink" Target="https://www.brazilianjournals.com/ojs/index.php/BRJD/article/view/3536" TargetMode="External"/><Relationship Id="rId62" Type="http://schemas.openxmlformats.org/officeDocument/2006/relationships/hyperlink" Target="http://revistas.icesp.br/index.php/TEC-USU/article/view/147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8.png"/><Relationship Id="rId28" Type="http://schemas.openxmlformats.org/officeDocument/2006/relationships/hyperlink" Target="https://www.academia.edu/download/50485637/antonio-cesar-arivabene-14121142.pdf" TargetMode="External"/><Relationship Id="rId36" Type="http://schemas.openxmlformats.org/officeDocument/2006/relationships/hyperlink" Target="https://www.uamd.edu.al/new/wp-content/uploads/2017/02/20.-Mimoza-Demo.pdf" TargetMode="External"/><Relationship Id="rId49" Type="http://schemas.openxmlformats.org/officeDocument/2006/relationships/hyperlink" Target="https://www.acervodigital.ufpr.br/handle/1884/34353" TargetMode="External"/><Relationship Id="rId57" Type="http://schemas.openxmlformats.org/officeDocument/2006/relationships/hyperlink" Target="https://minascongressos.com.br/sys/anexo_material/63.pdf" TargetMode="External"/><Relationship Id="rId10" Type="http://schemas.microsoft.com/office/2007/relationships/hdphoto" Target="media/hdphoto1.wdp"/><Relationship Id="rId31" Type="http://schemas.openxmlformats.org/officeDocument/2006/relationships/hyperlink" Target="https://www.academia.edu/download/60528285/2_CRISTIANO_VIEIRA_BAUERMANN_-_TCC20190908-85942-1tpyqdd.pdf" TargetMode="External"/><Relationship Id="rId44" Type="http://schemas.openxmlformats.org/officeDocument/2006/relationships/hyperlink" Target="http://repositorio.poli.ufrj.br/monografias/monopoli10014879.pdf" TargetMode="External"/><Relationship Id="rId52" Type="http://schemas.openxmlformats.org/officeDocument/2006/relationships/hyperlink" Target="https://conccepar.grupointegrado.br/resumo/influencia-do-fator-aguacimento-pararesistencia-do-concreto/480/854" TargetMode="External"/><Relationship Id="rId60" Type="http://schemas.openxmlformats.org/officeDocument/2006/relationships/hyperlink" Target="https://www.scielo.br/pdf/riem/v7n1/06.pdf"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2.wdp"/><Relationship Id="rId18" Type="http://schemas.openxmlformats.org/officeDocument/2006/relationships/diagramData" Target="diagrams/data1.xml"/><Relationship Id="rId39" Type="http://schemas.openxmlformats.org/officeDocument/2006/relationships/hyperlink" Target="http://www.scielo.org.mx/scielo.php?pid=S2007-68352014000100002&amp;script=sci_arttext&amp;tlng=p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E401EC-71C8-44D8-BB91-161ED6691888}" type="doc">
      <dgm:prSet loTypeId="urn:microsoft.com/office/officeart/2005/8/layout/hProcess9" loCatId="process" qsTypeId="urn:microsoft.com/office/officeart/2005/8/quickstyle/simple4" qsCatId="simple" csTypeId="urn:microsoft.com/office/officeart/2005/8/colors/accent1_2" csCatId="accent1" phldr="1"/>
      <dgm:spPr/>
      <dgm:t>
        <a:bodyPr/>
        <a:lstStyle/>
        <a:p>
          <a:endParaRPr lang="pt-BR"/>
        </a:p>
      </dgm:t>
    </dgm:pt>
    <dgm:pt modelId="{4B27856E-B637-4304-B07C-68104EF1C8F3}">
      <dgm:prSet phldrT="[Texto]"/>
      <dgm:spPr/>
      <dgm:t>
        <a:bodyPr/>
        <a:lstStyle/>
        <a:p>
          <a:pPr algn="ctr"/>
          <a:r>
            <a:rPr lang="pt-BR"/>
            <a:t>1º Passo</a:t>
          </a:r>
        </a:p>
      </dgm:t>
    </dgm:pt>
    <dgm:pt modelId="{A34E43E4-42EE-43EA-8CEB-874F41DD7965}" type="parTrans" cxnId="{964A81B0-4964-48A1-BDC9-28B66997C168}">
      <dgm:prSet/>
      <dgm:spPr/>
      <dgm:t>
        <a:bodyPr/>
        <a:lstStyle/>
        <a:p>
          <a:pPr algn="ctr"/>
          <a:endParaRPr lang="pt-BR"/>
        </a:p>
      </dgm:t>
    </dgm:pt>
    <dgm:pt modelId="{4A94DAFF-8541-4D9A-ABAD-F803674A4BC9}" type="sibTrans" cxnId="{964A81B0-4964-48A1-BDC9-28B66997C168}">
      <dgm:prSet/>
      <dgm:spPr/>
      <dgm:t>
        <a:bodyPr/>
        <a:lstStyle/>
        <a:p>
          <a:pPr algn="ctr"/>
          <a:endParaRPr lang="pt-BR"/>
        </a:p>
      </dgm:t>
    </dgm:pt>
    <dgm:pt modelId="{0A55E5E5-5DF8-4BDC-9227-EE53E1331156}">
      <dgm:prSet phldrT="[Texto]"/>
      <dgm:spPr/>
      <dgm:t>
        <a:bodyPr/>
        <a:lstStyle/>
        <a:p>
          <a:pPr algn="ctr"/>
          <a:r>
            <a:rPr lang="pt-BR"/>
            <a:t>Inspeção preliminar</a:t>
          </a:r>
        </a:p>
      </dgm:t>
    </dgm:pt>
    <dgm:pt modelId="{147B8F62-DF42-44DD-8C79-8E7AB1C77870}" type="parTrans" cxnId="{DC12219D-311A-439D-95F0-C1B2B40DF2A3}">
      <dgm:prSet/>
      <dgm:spPr/>
      <dgm:t>
        <a:bodyPr/>
        <a:lstStyle/>
        <a:p>
          <a:pPr algn="ctr"/>
          <a:endParaRPr lang="pt-BR"/>
        </a:p>
      </dgm:t>
    </dgm:pt>
    <dgm:pt modelId="{DFEE1C89-178C-4EFD-BE7E-4A6361E2582E}" type="sibTrans" cxnId="{DC12219D-311A-439D-95F0-C1B2B40DF2A3}">
      <dgm:prSet/>
      <dgm:spPr/>
      <dgm:t>
        <a:bodyPr/>
        <a:lstStyle/>
        <a:p>
          <a:pPr algn="ctr"/>
          <a:endParaRPr lang="pt-BR"/>
        </a:p>
      </dgm:t>
    </dgm:pt>
    <dgm:pt modelId="{D166B1C1-07B5-4CEA-8145-CA6B1D8ED217}">
      <dgm:prSet phldrT="[Texto]"/>
      <dgm:spPr/>
      <dgm:t>
        <a:bodyPr/>
        <a:lstStyle/>
        <a:p>
          <a:pPr algn="ctr"/>
          <a:r>
            <a:rPr lang="pt-BR"/>
            <a:t>2º Passo</a:t>
          </a:r>
        </a:p>
      </dgm:t>
    </dgm:pt>
    <dgm:pt modelId="{FF74F8C5-3FAB-4F63-9044-5FEB5970CEFE}" type="parTrans" cxnId="{0B11103F-8CF9-4BC8-AE20-617AC84E085C}">
      <dgm:prSet/>
      <dgm:spPr/>
      <dgm:t>
        <a:bodyPr/>
        <a:lstStyle/>
        <a:p>
          <a:pPr algn="ctr"/>
          <a:endParaRPr lang="pt-BR"/>
        </a:p>
      </dgm:t>
    </dgm:pt>
    <dgm:pt modelId="{0D9E61C0-AE99-4CE8-AEBE-7A1AC9D59A2B}" type="sibTrans" cxnId="{0B11103F-8CF9-4BC8-AE20-617AC84E085C}">
      <dgm:prSet/>
      <dgm:spPr/>
      <dgm:t>
        <a:bodyPr/>
        <a:lstStyle/>
        <a:p>
          <a:pPr algn="ctr"/>
          <a:endParaRPr lang="pt-BR"/>
        </a:p>
      </dgm:t>
    </dgm:pt>
    <dgm:pt modelId="{A7C84455-C807-4439-85BC-17D249DE87D6}">
      <dgm:prSet phldrT="[Texto]"/>
      <dgm:spPr/>
      <dgm:t>
        <a:bodyPr/>
        <a:lstStyle/>
        <a:p>
          <a:pPr algn="ctr"/>
          <a:r>
            <a:rPr lang="pt-BR"/>
            <a:t>Inspeção detalhada</a:t>
          </a:r>
        </a:p>
      </dgm:t>
    </dgm:pt>
    <dgm:pt modelId="{ADB6A689-D060-45A6-8B29-B6E27D094922}" type="parTrans" cxnId="{6EA7BEA6-F294-4DBD-A595-057592FD5A10}">
      <dgm:prSet/>
      <dgm:spPr/>
      <dgm:t>
        <a:bodyPr/>
        <a:lstStyle/>
        <a:p>
          <a:pPr algn="ctr"/>
          <a:endParaRPr lang="pt-BR"/>
        </a:p>
      </dgm:t>
    </dgm:pt>
    <dgm:pt modelId="{58BF85E8-C593-4A08-86A3-6924A68D6318}" type="sibTrans" cxnId="{6EA7BEA6-F294-4DBD-A595-057592FD5A10}">
      <dgm:prSet/>
      <dgm:spPr/>
      <dgm:t>
        <a:bodyPr/>
        <a:lstStyle/>
        <a:p>
          <a:pPr algn="ctr"/>
          <a:endParaRPr lang="pt-BR"/>
        </a:p>
      </dgm:t>
    </dgm:pt>
    <dgm:pt modelId="{AA76D226-819E-4F5D-A41E-CFB54D00C30A}">
      <dgm:prSet phldrT="[Texto]"/>
      <dgm:spPr/>
      <dgm:t>
        <a:bodyPr/>
        <a:lstStyle/>
        <a:p>
          <a:pPr algn="ctr"/>
          <a:r>
            <a:rPr lang="pt-BR"/>
            <a:t>3º Passo</a:t>
          </a:r>
        </a:p>
      </dgm:t>
    </dgm:pt>
    <dgm:pt modelId="{B4777272-0DFA-4199-B44B-F7EC58389BF9}" type="parTrans" cxnId="{FB64395D-F211-44D0-8983-03D9AF18520C}">
      <dgm:prSet/>
      <dgm:spPr/>
      <dgm:t>
        <a:bodyPr/>
        <a:lstStyle/>
        <a:p>
          <a:pPr algn="ctr"/>
          <a:endParaRPr lang="pt-BR"/>
        </a:p>
      </dgm:t>
    </dgm:pt>
    <dgm:pt modelId="{4767ABBC-1C99-4C55-B580-D6B2A5EA7FDC}" type="sibTrans" cxnId="{FB64395D-F211-44D0-8983-03D9AF18520C}">
      <dgm:prSet/>
      <dgm:spPr/>
      <dgm:t>
        <a:bodyPr/>
        <a:lstStyle/>
        <a:p>
          <a:pPr algn="ctr"/>
          <a:endParaRPr lang="pt-BR"/>
        </a:p>
      </dgm:t>
    </dgm:pt>
    <dgm:pt modelId="{6E8536A8-DB41-456E-8106-1A1543858CF7}">
      <dgm:prSet phldrT="[Texto]"/>
      <dgm:spPr/>
      <dgm:t>
        <a:bodyPr/>
        <a:lstStyle/>
        <a:p>
          <a:pPr algn="ctr"/>
          <a:r>
            <a:rPr lang="pt-BR"/>
            <a:t>Diagnóstico</a:t>
          </a:r>
        </a:p>
      </dgm:t>
    </dgm:pt>
    <dgm:pt modelId="{5C020221-A040-4FF5-B120-E3D06747B940}" type="parTrans" cxnId="{8869273D-4DEB-4C70-A7E0-CB1BDBD4F9A8}">
      <dgm:prSet/>
      <dgm:spPr/>
      <dgm:t>
        <a:bodyPr/>
        <a:lstStyle/>
        <a:p>
          <a:pPr algn="ctr"/>
          <a:endParaRPr lang="pt-BR"/>
        </a:p>
      </dgm:t>
    </dgm:pt>
    <dgm:pt modelId="{145B83A1-FC44-46E6-92E8-283D9C151CD1}" type="sibTrans" cxnId="{8869273D-4DEB-4C70-A7E0-CB1BDBD4F9A8}">
      <dgm:prSet/>
      <dgm:spPr/>
      <dgm:t>
        <a:bodyPr/>
        <a:lstStyle/>
        <a:p>
          <a:pPr algn="ctr"/>
          <a:endParaRPr lang="pt-BR"/>
        </a:p>
      </dgm:t>
    </dgm:pt>
    <dgm:pt modelId="{00521B0A-D5E0-4255-BEA8-48A57E8DE6C4}">
      <dgm:prSet phldrT="[Texto]"/>
      <dgm:spPr/>
      <dgm:t>
        <a:bodyPr/>
        <a:lstStyle/>
        <a:p>
          <a:pPr algn="ctr"/>
          <a:r>
            <a:rPr lang="pt-BR"/>
            <a:t>4º Passo</a:t>
          </a:r>
        </a:p>
      </dgm:t>
    </dgm:pt>
    <dgm:pt modelId="{20DD7EAE-9D48-41CE-B39E-1942E66A7EAA}" type="parTrans" cxnId="{0C33FA8A-4009-4C90-9732-8D514ECC21B7}">
      <dgm:prSet/>
      <dgm:spPr/>
      <dgm:t>
        <a:bodyPr/>
        <a:lstStyle/>
        <a:p>
          <a:pPr algn="ctr"/>
          <a:endParaRPr lang="pt-BR"/>
        </a:p>
      </dgm:t>
    </dgm:pt>
    <dgm:pt modelId="{D1EB00F7-3782-41C2-98BB-5A257BEFD613}" type="sibTrans" cxnId="{0C33FA8A-4009-4C90-9732-8D514ECC21B7}">
      <dgm:prSet/>
      <dgm:spPr/>
      <dgm:t>
        <a:bodyPr/>
        <a:lstStyle/>
        <a:p>
          <a:pPr algn="ctr"/>
          <a:endParaRPr lang="pt-BR"/>
        </a:p>
      </dgm:t>
    </dgm:pt>
    <dgm:pt modelId="{418D365C-57B8-43D5-8C73-C301A7FB03B3}">
      <dgm:prSet phldrT="[Texto]"/>
      <dgm:spPr/>
      <dgm:t>
        <a:bodyPr/>
        <a:lstStyle/>
        <a:p>
          <a:pPr algn="ctr"/>
          <a:r>
            <a:rPr lang="pt-BR"/>
            <a:t>5º Passo</a:t>
          </a:r>
        </a:p>
      </dgm:t>
    </dgm:pt>
    <dgm:pt modelId="{01AD0C93-7DDF-4DE0-A704-E394E41AA8DA}" type="parTrans" cxnId="{27554E04-D261-47D5-B907-9DEE5BE5E071}">
      <dgm:prSet/>
      <dgm:spPr/>
      <dgm:t>
        <a:bodyPr/>
        <a:lstStyle/>
        <a:p>
          <a:pPr algn="ctr"/>
          <a:endParaRPr lang="pt-BR"/>
        </a:p>
      </dgm:t>
    </dgm:pt>
    <dgm:pt modelId="{879A93B7-F18C-469E-B2EC-E7005F47CDD6}" type="sibTrans" cxnId="{27554E04-D261-47D5-B907-9DEE5BE5E071}">
      <dgm:prSet/>
      <dgm:spPr/>
      <dgm:t>
        <a:bodyPr/>
        <a:lstStyle/>
        <a:p>
          <a:pPr algn="ctr"/>
          <a:endParaRPr lang="pt-BR"/>
        </a:p>
      </dgm:t>
    </dgm:pt>
    <dgm:pt modelId="{1542A226-B6F6-4D2A-B285-09FEE9812875}">
      <dgm:prSet/>
      <dgm:spPr/>
      <dgm:t>
        <a:bodyPr/>
        <a:lstStyle/>
        <a:p>
          <a:pPr algn="ctr"/>
          <a:r>
            <a:rPr lang="pt-BR"/>
            <a:t>Prognóstico</a:t>
          </a:r>
        </a:p>
      </dgm:t>
    </dgm:pt>
    <dgm:pt modelId="{64EDF63E-ED91-4B9A-86A4-F906D467FF6E}" type="parTrans" cxnId="{31466165-F7FB-4DB8-97DB-77454AE50B96}">
      <dgm:prSet/>
      <dgm:spPr/>
      <dgm:t>
        <a:bodyPr/>
        <a:lstStyle/>
        <a:p>
          <a:pPr algn="ctr"/>
          <a:endParaRPr lang="pt-BR"/>
        </a:p>
      </dgm:t>
    </dgm:pt>
    <dgm:pt modelId="{538486A5-FE2A-443A-8B1A-584F2A46F71A}" type="sibTrans" cxnId="{31466165-F7FB-4DB8-97DB-77454AE50B96}">
      <dgm:prSet/>
      <dgm:spPr/>
      <dgm:t>
        <a:bodyPr/>
        <a:lstStyle/>
        <a:p>
          <a:pPr algn="ctr"/>
          <a:endParaRPr lang="pt-BR"/>
        </a:p>
      </dgm:t>
    </dgm:pt>
    <dgm:pt modelId="{95E6337B-233E-4513-9974-709E0894C883}">
      <dgm:prSet/>
      <dgm:spPr/>
      <dgm:t>
        <a:bodyPr/>
        <a:lstStyle/>
        <a:p>
          <a:pPr algn="ctr"/>
          <a:r>
            <a:rPr lang="pt-BR"/>
            <a:t>Terapia</a:t>
          </a:r>
        </a:p>
      </dgm:t>
    </dgm:pt>
    <dgm:pt modelId="{338671EC-7C4E-499D-B83F-F925BD093F88}" type="parTrans" cxnId="{F3BC4331-2BAA-4DE3-93D2-D29A699A5736}">
      <dgm:prSet/>
      <dgm:spPr/>
      <dgm:t>
        <a:bodyPr/>
        <a:lstStyle/>
        <a:p>
          <a:pPr algn="ctr"/>
          <a:endParaRPr lang="pt-BR"/>
        </a:p>
      </dgm:t>
    </dgm:pt>
    <dgm:pt modelId="{477F6624-EA54-4A9F-A10B-854B532062FA}" type="sibTrans" cxnId="{F3BC4331-2BAA-4DE3-93D2-D29A699A5736}">
      <dgm:prSet/>
      <dgm:spPr/>
      <dgm:t>
        <a:bodyPr/>
        <a:lstStyle/>
        <a:p>
          <a:pPr algn="ctr"/>
          <a:endParaRPr lang="pt-BR"/>
        </a:p>
      </dgm:t>
    </dgm:pt>
    <dgm:pt modelId="{299A8A68-C80F-4F40-840D-2C60DD99E970}" type="pres">
      <dgm:prSet presAssocID="{76E401EC-71C8-44D8-BB91-161ED6691888}" presName="CompostProcess" presStyleCnt="0">
        <dgm:presLayoutVars>
          <dgm:dir/>
          <dgm:resizeHandles val="exact"/>
        </dgm:presLayoutVars>
      </dgm:prSet>
      <dgm:spPr/>
    </dgm:pt>
    <dgm:pt modelId="{5891CFEF-F5E4-4801-8DBC-F2CBB5C3D03F}" type="pres">
      <dgm:prSet presAssocID="{76E401EC-71C8-44D8-BB91-161ED6691888}" presName="arrow" presStyleLbl="bgShp" presStyleIdx="0" presStyleCnt="1"/>
      <dgm:spPr/>
    </dgm:pt>
    <dgm:pt modelId="{E01DCB27-0BAB-4FAD-972F-340C0565EC53}" type="pres">
      <dgm:prSet presAssocID="{76E401EC-71C8-44D8-BB91-161ED6691888}" presName="linearProcess" presStyleCnt="0"/>
      <dgm:spPr/>
    </dgm:pt>
    <dgm:pt modelId="{ACBE182B-69DF-4B06-ABFA-F369AF2FCE5A}" type="pres">
      <dgm:prSet presAssocID="{4B27856E-B637-4304-B07C-68104EF1C8F3}" presName="textNode" presStyleLbl="node1" presStyleIdx="0" presStyleCnt="5">
        <dgm:presLayoutVars>
          <dgm:bulletEnabled val="1"/>
        </dgm:presLayoutVars>
      </dgm:prSet>
      <dgm:spPr/>
    </dgm:pt>
    <dgm:pt modelId="{2AFEB211-6D34-48E0-A592-46DEC4A90B22}" type="pres">
      <dgm:prSet presAssocID="{4A94DAFF-8541-4D9A-ABAD-F803674A4BC9}" presName="sibTrans" presStyleCnt="0"/>
      <dgm:spPr/>
    </dgm:pt>
    <dgm:pt modelId="{9954A1F4-99DB-40D5-A43A-C7A9353F0A24}" type="pres">
      <dgm:prSet presAssocID="{D166B1C1-07B5-4CEA-8145-CA6B1D8ED217}" presName="textNode" presStyleLbl="node1" presStyleIdx="1" presStyleCnt="5">
        <dgm:presLayoutVars>
          <dgm:bulletEnabled val="1"/>
        </dgm:presLayoutVars>
      </dgm:prSet>
      <dgm:spPr/>
    </dgm:pt>
    <dgm:pt modelId="{D6393E1E-96CB-4341-9169-7772C404079F}" type="pres">
      <dgm:prSet presAssocID="{0D9E61C0-AE99-4CE8-AEBE-7A1AC9D59A2B}" presName="sibTrans" presStyleCnt="0"/>
      <dgm:spPr/>
    </dgm:pt>
    <dgm:pt modelId="{11E8AAFA-63CA-40DB-895F-53B09839B973}" type="pres">
      <dgm:prSet presAssocID="{AA76D226-819E-4F5D-A41E-CFB54D00C30A}" presName="textNode" presStyleLbl="node1" presStyleIdx="2" presStyleCnt="5">
        <dgm:presLayoutVars>
          <dgm:bulletEnabled val="1"/>
        </dgm:presLayoutVars>
      </dgm:prSet>
      <dgm:spPr/>
    </dgm:pt>
    <dgm:pt modelId="{B1970B92-D1B1-4AA0-A87C-0E8D446016AA}" type="pres">
      <dgm:prSet presAssocID="{4767ABBC-1C99-4C55-B580-D6B2A5EA7FDC}" presName="sibTrans" presStyleCnt="0"/>
      <dgm:spPr/>
    </dgm:pt>
    <dgm:pt modelId="{2D442985-79B4-4BF0-BD39-7798F738C05B}" type="pres">
      <dgm:prSet presAssocID="{00521B0A-D5E0-4255-BEA8-48A57E8DE6C4}" presName="textNode" presStyleLbl="node1" presStyleIdx="3" presStyleCnt="5">
        <dgm:presLayoutVars>
          <dgm:bulletEnabled val="1"/>
        </dgm:presLayoutVars>
      </dgm:prSet>
      <dgm:spPr/>
    </dgm:pt>
    <dgm:pt modelId="{B3517FC3-5175-4C2E-BC9C-DFF4F9A54851}" type="pres">
      <dgm:prSet presAssocID="{D1EB00F7-3782-41C2-98BB-5A257BEFD613}" presName="sibTrans" presStyleCnt="0"/>
      <dgm:spPr/>
    </dgm:pt>
    <dgm:pt modelId="{CEA30401-8C9C-48E5-B70D-32D10134B91D}" type="pres">
      <dgm:prSet presAssocID="{418D365C-57B8-43D5-8C73-C301A7FB03B3}" presName="textNode" presStyleLbl="node1" presStyleIdx="4" presStyleCnt="5">
        <dgm:presLayoutVars>
          <dgm:bulletEnabled val="1"/>
        </dgm:presLayoutVars>
      </dgm:prSet>
      <dgm:spPr/>
    </dgm:pt>
  </dgm:ptLst>
  <dgm:cxnLst>
    <dgm:cxn modelId="{3AFA1702-E78E-45A5-8C71-E099642537FE}" type="presOf" srcId="{95E6337B-233E-4513-9974-709E0894C883}" destId="{CEA30401-8C9C-48E5-B70D-32D10134B91D}" srcOrd="0" destOrd="1" presId="urn:microsoft.com/office/officeart/2005/8/layout/hProcess9"/>
    <dgm:cxn modelId="{27554E04-D261-47D5-B907-9DEE5BE5E071}" srcId="{76E401EC-71C8-44D8-BB91-161ED6691888}" destId="{418D365C-57B8-43D5-8C73-C301A7FB03B3}" srcOrd="4" destOrd="0" parTransId="{01AD0C93-7DDF-4DE0-A704-E394E41AA8DA}" sibTransId="{879A93B7-F18C-469E-B2EC-E7005F47CDD6}"/>
    <dgm:cxn modelId="{62827114-6E06-407B-8792-4BEF1D99BDBF}" type="presOf" srcId="{A7C84455-C807-4439-85BC-17D249DE87D6}" destId="{9954A1F4-99DB-40D5-A43A-C7A9353F0A24}" srcOrd="0" destOrd="1" presId="urn:microsoft.com/office/officeart/2005/8/layout/hProcess9"/>
    <dgm:cxn modelId="{F3BC4331-2BAA-4DE3-93D2-D29A699A5736}" srcId="{418D365C-57B8-43D5-8C73-C301A7FB03B3}" destId="{95E6337B-233E-4513-9974-709E0894C883}" srcOrd="0" destOrd="0" parTransId="{338671EC-7C4E-499D-B83F-F925BD093F88}" sibTransId="{477F6624-EA54-4A9F-A10B-854B532062FA}"/>
    <dgm:cxn modelId="{8869273D-4DEB-4C70-A7E0-CB1BDBD4F9A8}" srcId="{AA76D226-819E-4F5D-A41E-CFB54D00C30A}" destId="{6E8536A8-DB41-456E-8106-1A1543858CF7}" srcOrd="0" destOrd="0" parTransId="{5C020221-A040-4FF5-B120-E3D06747B940}" sibTransId="{145B83A1-FC44-46E6-92E8-283D9C151CD1}"/>
    <dgm:cxn modelId="{0B11103F-8CF9-4BC8-AE20-617AC84E085C}" srcId="{76E401EC-71C8-44D8-BB91-161ED6691888}" destId="{D166B1C1-07B5-4CEA-8145-CA6B1D8ED217}" srcOrd="1" destOrd="0" parTransId="{FF74F8C5-3FAB-4F63-9044-5FEB5970CEFE}" sibTransId="{0D9E61C0-AE99-4CE8-AEBE-7A1AC9D59A2B}"/>
    <dgm:cxn modelId="{D320F25B-E7EF-4B76-A58B-2BBE53595A68}" type="presOf" srcId="{D166B1C1-07B5-4CEA-8145-CA6B1D8ED217}" destId="{9954A1F4-99DB-40D5-A43A-C7A9353F0A24}" srcOrd="0" destOrd="0" presId="urn:microsoft.com/office/officeart/2005/8/layout/hProcess9"/>
    <dgm:cxn modelId="{70619A5C-7C5A-452C-A524-4057D9F87F11}" type="presOf" srcId="{76E401EC-71C8-44D8-BB91-161ED6691888}" destId="{299A8A68-C80F-4F40-840D-2C60DD99E970}" srcOrd="0" destOrd="0" presId="urn:microsoft.com/office/officeart/2005/8/layout/hProcess9"/>
    <dgm:cxn modelId="{FB64395D-F211-44D0-8983-03D9AF18520C}" srcId="{76E401EC-71C8-44D8-BB91-161ED6691888}" destId="{AA76D226-819E-4F5D-A41E-CFB54D00C30A}" srcOrd="2" destOrd="0" parTransId="{B4777272-0DFA-4199-B44B-F7EC58389BF9}" sibTransId="{4767ABBC-1C99-4C55-B580-D6B2A5EA7FDC}"/>
    <dgm:cxn modelId="{31466165-F7FB-4DB8-97DB-77454AE50B96}" srcId="{00521B0A-D5E0-4255-BEA8-48A57E8DE6C4}" destId="{1542A226-B6F6-4D2A-B285-09FEE9812875}" srcOrd="0" destOrd="0" parTransId="{64EDF63E-ED91-4B9A-86A4-F906D467FF6E}" sibTransId="{538486A5-FE2A-443A-8B1A-584F2A46F71A}"/>
    <dgm:cxn modelId="{07081153-971F-4801-AA93-4D0E74B8FD2C}" type="presOf" srcId="{00521B0A-D5E0-4255-BEA8-48A57E8DE6C4}" destId="{2D442985-79B4-4BF0-BD39-7798F738C05B}" srcOrd="0" destOrd="0" presId="urn:microsoft.com/office/officeart/2005/8/layout/hProcess9"/>
    <dgm:cxn modelId="{44EE0B7B-AD4B-40DD-A0D1-99A04807BF9F}" type="presOf" srcId="{1542A226-B6F6-4D2A-B285-09FEE9812875}" destId="{2D442985-79B4-4BF0-BD39-7798F738C05B}" srcOrd="0" destOrd="1" presId="urn:microsoft.com/office/officeart/2005/8/layout/hProcess9"/>
    <dgm:cxn modelId="{4DE6747F-E17B-4983-9BB2-0059DCE819BC}" type="presOf" srcId="{0A55E5E5-5DF8-4BDC-9227-EE53E1331156}" destId="{ACBE182B-69DF-4B06-ABFA-F369AF2FCE5A}" srcOrd="0" destOrd="1" presId="urn:microsoft.com/office/officeart/2005/8/layout/hProcess9"/>
    <dgm:cxn modelId="{5BD85787-694D-4FA7-8478-30417F3CDF28}" type="presOf" srcId="{4B27856E-B637-4304-B07C-68104EF1C8F3}" destId="{ACBE182B-69DF-4B06-ABFA-F369AF2FCE5A}" srcOrd="0" destOrd="0" presId="urn:microsoft.com/office/officeart/2005/8/layout/hProcess9"/>
    <dgm:cxn modelId="{0C33FA8A-4009-4C90-9732-8D514ECC21B7}" srcId="{76E401EC-71C8-44D8-BB91-161ED6691888}" destId="{00521B0A-D5E0-4255-BEA8-48A57E8DE6C4}" srcOrd="3" destOrd="0" parTransId="{20DD7EAE-9D48-41CE-B39E-1942E66A7EAA}" sibTransId="{D1EB00F7-3782-41C2-98BB-5A257BEFD613}"/>
    <dgm:cxn modelId="{61CEEA95-64FA-4D17-92DE-183D3A71F3E2}" type="presOf" srcId="{418D365C-57B8-43D5-8C73-C301A7FB03B3}" destId="{CEA30401-8C9C-48E5-B70D-32D10134B91D}" srcOrd="0" destOrd="0" presId="urn:microsoft.com/office/officeart/2005/8/layout/hProcess9"/>
    <dgm:cxn modelId="{DC12219D-311A-439D-95F0-C1B2B40DF2A3}" srcId="{4B27856E-B637-4304-B07C-68104EF1C8F3}" destId="{0A55E5E5-5DF8-4BDC-9227-EE53E1331156}" srcOrd="0" destOrd="0" parTransId="{147B8F62-DF42-44DD-8C79-8E7AB1C77870}" sibTransId="{DFEE1C89-178C-4EFD-BE7E-4A6361E2582E}"/>
    <dgm:cxn modelId="{736778A2-1C35-4A74-B089-55052EE02147}" type="presOf" srcId="{AA76D226-819E-4F5D-A41E-CFB54D00C30A}" destId="{11E8AAFA-63CA-40DB-895F-53B09839B973}" srcOrd="0" destOrd="0" presId="urn:microsoft.com/office/officeart/2005/8/layout/hProcess9"/>
    <dgm:cxn modelId="{6EA7BEA6-F294-4DBD-A595-057592FD5A10}" srcId="{D166B1C1-07B5-4CEA-8145-CA6B1D8ED217}" destId="{A7C84455-C807-4439-85BC-17D249DE87D6}" srcOrd="0" destOrd="0" parTransId="{ADB6A689-D060-45A6-8B29-B6E27D094922}" sibTransId="{58BF85E8-C593-4A08-86A3-6924A68D6318}"/>
    <dgm:cxn modelId="{964A81B0-4964-48A1-BDC9-28B66997C168}" srcId="{76E401EC-71C8-44D8-BB91-161ED6691888}" destId="{4B27856E-B637-4304-B07C-68104EF1C8F3}" srcOrd="0" destOrd="0" parTransId="{A34E43E4-42EE-43EA-8CEB-874F41DD7965}" sibTransId="{4A94DAFF-8541-4D9A-ABAD-F803674A4BC9}"/>
    <dgm:cxn modelId="{16B946BA-0449-4B04-857C-A6E838DC6665}" type="presOf" srcId="{6E8536A8-DB41-456E-8106-1A1543858CF7}" destId="{11E8AAFA-63CA-40DB-895F-53B09839B973}" srcOrd="0" destOrd="1" presId="urn:microsoft.com/office/officeart/2005/8/layout/hProcess9"/>
    <dgm:cxn modelId="{07856B0F-4DB0-4AE4-9746-4957466D8617}" type="presParOf" srcId="{299A8A68-C80F-4F40-840D-2C60DD99E970}" destId="{5891CFEF-F5E4-4801-8DBC-F2CBB5C3D03F}" srcOrd="0" destOrd="0" presId="urn:microsoft.com/office/officeart/2005/8/layout/hProcess9"/>
    <dgm:cxn modelId="{595D7305-CFEE-40E5-B922-3D14A767B6F1}" type="presParOf" srcId="{299A8A68-C80F-4F40-840D-2C60DD99E970}" destId="{E01DCB27-0BAB-4FAD-972F-340C0565EC53}" srcOrd="1" destOrd="0" presId="urn:microsoft.com/office/officeart/2005/8/layout/hProcess9"/>
    <dgm:cxn modelId="{65451D10-CD11-47F1-976C-CD0E72CBCEC3}" type="presParOf" srcId="{E01DCB27-0BAB-4FAD-972F-340C0565EC53}" destId="{ACBE182B-69DF-4B06-ABFA-F369AF2FCE5A}" srcOrd="0" destOrd="0" presId="urn:microsoft.com/office/officeart/2005/8/layout/hProcess9"/>
    <dgm:cxn modelId="{9DD47A3E-E426-4467-B8AA-E38CC2C0C3DE}" type="presParOf" srcId="{E01DCB27-0BAB-4FAD-972F-340C0565EC53}" destId="{2AFEB211-6D34-48E0-A592-46DEC4A90B22}" srcOrd="1" destOrd="0" presId="urn:microsoft.com/office/officeart/2005/8/layout/hProcess9"/>
    <dgm:cxn modelId="{5D45C06C-B367-4F19-BBA5-73D0104E46B3}" type="presParOf" srcId="{E01DCB27-0BAB-4FAD-972F-340C0565EC53}" destId="{9954A1F4-99DB-40D5-A43A-C7A9353F0A24}" srcOrd="2" destOrd="0" presId="urn:microsoft.com/office/officeart/2005/8/layout/hProcess9"/>
    <dgm:cxn modelId="{8CE02F28-62F4-4592-83A0-E876DBEB4E61}" type="presParOf" srcId="{E01DCB27-0BAB-4FAD-972F-340C0565EC53}" destId="{D6393E1E-96CB-4341-9169-7772C404079F}" srcOrd="3" destOrd="0" presId="urn:microsoft.com/office/officeart/2005/8/layout/hProcess9"/>
    <dgm:cxn modelId="{E6D4A3A9-D84D-4BAD-BCC7-247C880F2AFB}" type="presParOf" srcId="{E01DCB27-0BAB-4FAD-972F-340C0565EC53}" destId="{11E8AAFA-63CA-40DB-895F-53B09839B973}" srcOrd="4" destOrd="0" presId="urn:microsoft.com/office/officeart/2005/8/layout/hProcess9"/>
    <dgm:cxn modelId="{CC9A54F8-F3BD-4E2B-B545-5EB02199A04D}" type="presParOf" srcId="{E01DCB27-0BAB-4FAD-972F-340C0565EC53}" destId="{B1970B92-D1B1-4AA0-A87C-0E8D446016AA}" srcOrd="5" destOrd="0" presId="urn:microsoft.com/office/officeart/2005/8/layout/hProcess9"/>
    <dgm:cxn modelId="{FEE1736A-A709-4B31-B463-A5CE2AF77293}" type="presParOf" srcId="{E01DCB27-0BAB-4FAD-972F-340C0565EC53}" destId="{2D442985-79B4-4BF0-BD39-7798F738C05B}" srcOrd="6" destOrd="0" presId="urn:microsoft.com/office/officeart/2005/8/layout/hProcess9"/>
    <dgm:cxn modelId="{B36F9C1E-EE7C-49D9-B321-DE71083A56B9}" type="presParOf" srcId="{E01DCB27-0BAB-4FAD-972F-340C0565EC53}" destId="{B3517FC3-5175-4C2E-BC9C-DFF4F9A54851}" srcOrd="7" destOrd="0" presId="urn:microsoft.com/office/officeart/2005/8/layout/hProcess9"/>
    <dgm:cxn modelId="{2E2CE1FE-8076-4B19-BEF4-B2D3B5D21456}" type="presParOf" srcId="{E01DCB27-0BAB-4FAD-972F-340C0565EC53}" destId="{CEA30401-8C9C-48E5-B70D-32D10134B91D}" srcOrd="8" destOrd="0" presId="urn:microsoft.com/office/officeart/2005/8/layout/hProcess9"/>
  </dgm:cxnLst>
  <dgm:bg/>
  <dgm:whole>
    <a:ln>
      <a:noFill/>
    </a:ln>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91CFEF-F5E4-4801-8DBC-F2CBB5C3D03F}">
      <dsp:nvSpPr>
        <dsp:cNvPr id="0" name=""/>
        <dsp:cNvSpPr/>
      </dsp:nvSpPr>
      <dsp:spPr>
        <a:xfrm>
          <a:off x="378618" y="0"/>
          <a:ext cx="4291012" cy="2533650"/>
        </a:xfrm>
        <a:prstGeom prst="rightArrow">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ACBE182B-69DF-4B06-ABFA-F369AF2FCE5A}">
      <dsp:nvSpPr>
        <dsp:cNvPr id="0" name=""/>
        <dsp:cNvSpPr/>
      </dsp:nvSpPr>
      <dsp:spPr>
        <a:xfrm>
          <a:off x="2218" y="760094"/>
          <a:ext cx="969964" cy="101346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marL="0" lvl="0" indent="0" algn="ctr" defTabSz="622300">
            <a:lnSpc>
              <a:spcPct val="90000"/>
            </a:lnSpc>
            <a:spcBef>
              <a:spcPct val="0"/>
            </a:spcBef>
            <a:spcAft>
              <a:spcPct val="35000"/>
            </a:spcAft>
            <a:buNone/>
          </a:pPr>
          <a:r>
            <a:rPr lang="pt-BR" sz="1400" kern="1200"/>
            <a:t>1º Passo</a:t>
          </a:r>
        </a:p>
        <a:p>
          <a:pPr marL="57150" lvl="1" indent="-57150" algn="ctr" defTabSz="488950">
            <a:lnSpc>
              <a:spcPct val="90000"/>
            </a:lnSpc>
            <a:spcBef>
              <a:spcPct val="0"/>
            </a:spcBef>
            <a:spcAft>
              <a:spcPct val="15000"/>
            </a:spcAft>
            <a:buChar char="•"/>
          </a:pPr>
          <a:r>
            <a:rPr lang="pt-BR" sz="1100" kern="1200"/>
            <a:t>Inspeção preliminar</a:t>
          </a:r>
        </a:p>
      </dsp:txBody>
      <dsp:txXfrm>
        <a:off x="49568" y="807444"/>
        <a:ext cx="875264" cy="918760"/>
      </dsp:txXfrm>
    </dsp:sp>
    <dsp:sp modelId="{9954A1F4-99DB-40D5-A43A-C7A9353F0A24}">
      <dsp:nvSpPr>
        <dsp:cNvPr id="0" name=""/>
        <dsp:cNvSpPr/>
      </dsp:nvSpPr>
      <dsp:spPr>
        <a:xfrm>
          <a:off x="1020680" y="760094"/>
          <a:ext cx="969964" cy="101346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marL="0" lvl="0" indent="0" algn="ctr" defTabSz="622300">
            <a:lnSpc>
              <a:spcPct val="90000"/>
            </a:lnSpc>
            <a:spcBef>
              <a:spcPct val="0"/>
            </a:spcBef>
            <a:spcAft>
              <a:spcPct val="35000"/>
            </a:spcAft>
            <a:buNone/>
          </a:pPr>
          <a:r>
            <a:rPr lang="pt-BR" sz="1400" kern="1200"/>
            <a:t>2º Passo</a:t>
          </a:r>
        </a:p>
        <a:p>
          <a:pPr marL="57150" lvl="1" indent="-57150" algn="ctr" defTabSz="488950">
            <a:lnSpc>
              <a:spcPct val="90000"/>
            </a:lnSpc>
            <a:spcBef>
              <a:spcPct val="0"/>
            </a:spcBef>
            <a:spcAft>
              <a:spcPct val="15000"/>
            </a:spcAft>
            <a:buChar char="•"/>
          </a:pPr>
          <a:r>
            <a:rPr lang="pt-BR" sz="1100" kern="1200"/>
            <a:t>Inspeção detalhada</a:t>
          </a:r>
        </a:p>
      </dsp:txBody>
      <dsp:txXfrm>
        <a:off x="1068030" y="807444"/>
        <a:ext cx="875264" cy="918760"/>
      </dsp:txXfrm>
    </dsp:sp>
    <dsp:sp modelId="{11E8AAFA-63CA-40DB-895F-53B09839B973}">
      <dsp:nvSpPr>
        <dsp:cNvPr id="0" name=""/>
        <dsp:cNvSpPr/>
      </dsp:nvSpPr>
      <dsp:spPr>
        <a:xfrm>
          <a:off x="2039142" y="760094"/>
          <a:ext cx="969964" cy="101346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marL="0" lvl="0" indent="0" algn="ctr" defTabSz="622300">
            <a:lnSpc>
              <a:spcPct val="90000"/>
            </a:lnSpc>
            <a:spcBef>
              <a:spcPct val="0"/>
            </a:spcBef>
            <a:spcAft>
              <a:spcPct val="35000"/>
            </a:spcAft>
            <a:buNone/>
          </a:pPr>
          <a:r>
            <a:rPr lang="pt-BR" sz="1400" kern="1200"/>
            <a:t>3º Passo</a:t>
          </a:r>
        </a:p>
        <a:p>
          <a:pPr marL="57150" lvl="1" indent="-57150" algn="ctr" defTabSz="488950">
            <a:lnSpc>
              <a:spcPct val="90000"/>
            </a:lnSpc>
            <a:spcBef>
              <a:spcPct val="0"/>
            </a:spcBef>
            <a:spcAft>
              <a:spcPct val="15000"/>
            </a:spcAft>
            <a:buChar char="•"/>
          </a:pPr>
          <a:r>
            <a:rPr lang="pt-BR" sz="1100" kern="1200"/>
            <a:t>Diagnóstico</a:t>
          </a:r>
        </a:p>
      </dsp:txBody>
      <dsp:txXfrm>
        <a:off x="2086492" y="807444"/>
        <a:ext cx="875264" cy="918760"/>
      </dsp:txXfrm>
    </dsp:sp>
    <dsp:sp modelId="{2D442985-79B4-4BF0-BD39-7798F738C05B}">
      <dsp:nvSpPr>
        <dsp:cNvPr id="0" name=""/>
        <dsp:cNvSpPr/>
      </dsp:nvSpPr>
      <dsp:spPr>
        <a:xfrm>
          <a:off x="3057605" y="760094"/>
          <a:ext cx="969964" cy="101346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marL="0" lvl="0" indent="0" algn="ctr" defTabSz="622300">
            <a:lnSpc>
              <a:spcPct val="90000"/>
            </a:lnSpc>
            <a:spcBef>
              <a:spcPct val="0"/>
            </a:spcBef>
            <a:spcAft>
              <a:spcPct val="35000"/>
            </a:spcAft>
            <a:buNone/>
          </a:pPr>
          <a:r>
            <a:rPr lang="pt-BR" sz="1400" kern="1200"/>
            <a:t>4º Passo</a:t>
          </a:r>
        </a:p>
        <a:p>
          <a:pPr marL="57150" lvl="1" indent="-57150" algn="ctr" defTabSz="488950">
            <a:lnSpc>
              <a:spcPct val="90000"/>
            </a:lnSpc>
            <a:spcBef>
              <a:spcPct val="0"/>
            </a:spcBef>
            <a:spcAft>
              <a:spcPct val="15000"/>
            </a:spcAft>
            <a:buChar char="•"/>
          </a:pPr>
          <a:r>
            <a:rPr lang="pt-BR" sz="1100" kern="1200"/>
            <a:t>Prognóstico</a:t>
          </a:r>
        </a:p>
      </dsp:txBody>
      <dsp:txXfrm>
        <a:off x="3104955" y="807444"/>
        <a:ext cx="875264" cy="918760"/>
      </dsp:txXfrm>
    </dsp:sp>
    <dsp:sp modelId="{CEA30401-8C9C-48E5-B70D-32D10134B91D}">
      <dsp:nvSpPr>
        <dsp:cNvPr id="0" name=""/>
        <dsp:cNvSpPr/>
      </dsp:nvSpPr>
      <dsp:spPr>
        <a:xfrm>
          <a:off x="4076067" y="760094"/>
          <a:ext cx="969964" cy="101346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marL="0" lvl="0" indent="0" algn="ctr" defTabSz="622300">
            <a:lnSpc>
              <a:spcPct val="90000"/>
            </a:lnSpc>
            <a:spcBef>
              <a:spcPct val="0"/>
            </a:spcBef>
            <a:spcAft>
              <a:spcPct val="35000"/>
            </a:spcAft>
            <a:buNone/>
          </a:pPr>
          <a:r>
            <a:rPr lang="pt-BR" sz="1400" kern="1200"/>
            <a:t>5º Passo</a:t>
          </a:r>
        </a:p>
        <a:p>
          <a:pPr marL="57150" lvl="1" indent="-57150" algn="ctr" defTabSz="488950">
            <a:lnSpc>
              <a:spcPct val="90000"/>
            </a:lnSpc>
            <a:spcBef>
              <a:spcPct val="0"/>
            </a:spcBef>
            <a:spcAft>
              <a:spcPct val="15000"/>
            </a:spcAft>
            <a:buChar char="•"/>
          </a:pPr>
          <a:r>
            <a:rPr lang="pt-BR" sz="1100" kern="1200"/>
            <a:t>Terapia</a:t>
          </a:r>
        </a:p>
      </dsp:txBody>
      <dsp:txXfrm>
        <a:off x="4123417" y="807444"/>
        <a:ext cx="875264" cy="91876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50036-AA01-45C7-884A-FD9C760DE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43</Pages>
  <Words>11052</Words>
  <Characters>59681</Characters>
  <Application>Microsoft Office Word</Application>
  <DocSecurity>0</DocSecurity>
  <Lines>497</Lines>
  <Paragraphs>141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dc:creator>
  <cp:lastModifiedBy>UNIFAEMA</cp:lastModifiedBy>
  <cp:revision>2</cp:revision>
  <cp:lastPrinted>2022-03-04T22:36:00Z</cp:lastPrinted>
  <dcterms:created xsi:type="dcterms:W3CDTF">2022-12-07T00:14:00Z</dcterms:created>
  <dcterms:modified xsi:type="dcterms:W3CDTF">2022-12-07T00:14:00Z</dcterms:modified>
</cp:coreProperties>
</file>