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9985" w14:textId="77777777" w:rsidR="0053165D" w:rsidRDefault="0001339C">
      <w:pPr>
        <w:jc w:val="center"/>
        <w:rPr>
          <w:rFonts w:ascii="Arial" w:eastAsia="Arial" w:hAnsi="Arial" w:cs="Arial"/>
          <w:b/>
          <w:color w:val="000000"/>
          <w:sz w:val="36"/>
          <w:szCs w:val="36"/>
        </w:rPr>
      </w:pPr>
      <w:r>
        <w:rPr>
          <w:rFonts w:ascii="Arial" w:eastAsia="Arial" w:hAnsi="Arial" w:cs="Arial"/>
          <w:b/>
          <w:noProof/>
          <w:color w:val="000000"/>
          <w:sz w:val="24"/>
          <w:szCs w:val="24"/>
        </w:rPr>
        <w:drawing>
          <wp:anchor distT="0" distB="0" distL="114300" distR="114300" simplePos="0" relativeHeight="251658240" behindDoc="0" locked="0" layoutInCell="1" hidden="0" allowOverlap="1" wp14:anchorId="5A605D9E" wp14:editId="3DF46F1C">
            <wp:simplePos x="0" y="0"/>
            <wp:positionH relativeFrom="page">
              <wp:posOffset>3025140</wp:posOffset>
            </wp:positionH>
            <wp:positionV relativeFrom="margin">
              <wp:posOffset>-382269</wp:posOffset>
            </wp:positionV>
            <wp:extent cx="1682115" cy="1594485"/>
            <wp:effectExtent l="0" t="0" r="0" b="0"/>
            <wp:wrapSquare wrapText="bothSides" distT="0" distB="0" distL="114300" distR="114300"/>
            <wp:docPr id="2"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8"/>
                    <a:srcRect/>
                    <a:stretch>
                      <a:fillRect/>
                    </a:stretch>
                  </pic:blipFill>
                  <pic:spPr>
                    <a:xfrm>
                      <a:off x="0" y="0"/>
                      <a:ext cx="1682115" cy="1594485"/>
                    </a:xfrm>
                    <a:prstGeom prst="rect">
                      <a:avLst/>
                    </a:prstGeom>
                    <a:ln/>
                  </pic:spPr>
                </pic:pic>
              </a:graphicData>
            </a:graphic>
          </wp:anchor>
        </w:drawing>
      </w:r>
    </w:p>
    <w:p w14:paraId="3BD06579" w14:textId="77777777" w:rsidR="0053165D" w:rsidRDefault="0053165D">
      <w:pPr>
        <w:jc w:val="center"/>
        <w:rPr>
          <w:rFonts w:ascii="Arial" w:eastAsia="Arial" w:hAnsi="Arial" w:cs="Arial"/>
          <w:b/>
          <w:color w:val="000000"/>
          <w:sz w:val="36"/>
          <w:szCs w:val="36"/>
        </w:rPr>
      </w:pPr>
    </w:p>
    <w:p w14:paraId="44D1AAD9" w14:textId="77777777" w:rsidR="0053165D" w:rsidRDefault="0053165D">
      <w:pPr>
        <w:jc w:val="right"/>
        <w:rPr>
          <w:rFonts w:ascii="Arial" w:eastAsia="Arial" w:hAnsi="Arial" w:cs="Arial"/>
          <w:b/>
          <w:color w:val="000000"/>
          <w:sz w:val="36"/>
          <w:szCs w:val="36"/>
        </w:rPr>
      </w:pPr>
    </w:p>
    <w:p w14:paraId="3A942325" w14:textId="77777777" w:rsidR="0053165D" w:rsidRDefault="0053165D">
      <w:pPr>
        <w:jc w:val="center"/>
        <w:rPr>
          <w:rFonts w:ascii="Arial" w:eastAsia="Arial" w:hAnsi="Arial" w:cs="Arial"/>
          <w:b/>
          <w:color w:val="000000"/>
          <w:sz w:val="24"/>
          <w:szCs w:val="24"/>
        </w:rPr>
      </w:pPr>
    </w:p>
    <w:p w14:paraId="0BB8DCAE" w14:textId="77777777" w:rsidR="00303B76" w:rsidRDefault="00303B76">
      <w:pPr>
        <w:jc w:val="center"/>
        <w:rPr>
          <w:rFonts w:ascii="Arial" w:eastAsia="Arial" w:hAnsi="Arial" w:cs="Arial"/>
          <w:b/>
          <w:color w:val="000000"/>
          <w:sz w:val="24"/>
          <w:szCs w:val="24"/>
        </w:rPr>
      </w:pPr>
    </w:p>
    <w:p w14:paraId="0F5C7725" w14:textId="77777777" w:rsidR="00303B76" w:rsidRDefault="00303B76">
      <w:pPr>
        <w:jc w:val="center"/>
        <w:rPr>
          <w:rFonts w:ascii="Arial" w:eastAsia="Arial" w:hAnsi="Arial" w:cs="Arial"/>
          <w:b/>
          <w:color w:val="000000"/>
          <w:sz w:val="24"/>
          <w:szCs w:val="24"/>
        </w:rPr>
      </w:pPr>
    </w:p>
    <w:p w14:paraId="601513E3" w14:textId="4DF6C7D1"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t>CENTRO UNIVERSITÁRIO FAEMA – UNIFAEMA</w:t>
      </w:r>
    </w:p>
    <w:p w14:paraId="23A8D651" w14:textId="77777777" w:rsidR="0053165D" w:rsidRDefault="0053165D">
      <w:pPr>
        <w:jc w:val="center"/>
        <w:rPr>
          <w:rFonts w:ascii="Arial" w:eastAsia="Arial" w:hAnsi="Arial" w:cs="Arial"/>
          <w:b/>
          <w:color w:val="000000"/>
          <w:sz w:val="24"/>
          <w:szCs w:val="24"/>
        </w:rPr>
      </w:pPr>
    </w:p>
    <w:p w14:paraId="1F3295A7" w14:textId="77777777" w:rsidR="0053165D" w:rsidRDefault="0053165D">
      <w:pPr>
        <w:jc w:val="center"/>
        <w:rPr>
          <w:rFonts w:ascii="Arial" w:eastAsia="Arial" w:hAnsi="Arial" w:cs="Arial"/>
          <w:b/>
          <w:color w:val="000000"/>
          <w:sz w:val="24"/>
          <w:szCs w:val="24"/>
        </w:rPr>
      </w:pPr>
    </w:p>
    <w:p w14:paraId="72A3F24B" w14:textId="77777777" w:rsidR="0053165D" w:rsidRDefault="0053165D">
      <w:pPr>
        <w:jc w:val="center"/>
        <w:rPr>
          <w:rFonts w:ascii="Arial" w:eastAsia="Arial" w:hAnsi="Arial" w:cs="Arial"/>
          <w:b/>
          <w:color w:val="000000"/>
          <w:sz w:val="24"/>
          <w:szCs w:val="24"/>
        </w:rPr>
      </w:pPr>
    </w:p>
    <w:p w14:paraId="16932428" w14:textId="77777777" w:rsidR="0053165D" w:rsidRDefault="0001339C">
      <w:pPr>
        <w:jc w:val="center"/>
        <w:rPr>
          <w:rFonts w:ascii="Arial" w:eastAsia="Arial" w:hAnsi="Arial" w:cs="Arial"/>
          <w:color w:val="000000"/>
          <w:sz w:val="24"/>
          <w:szCs w:val="24"/>
        </w:rPr>
      </w:pPr>
      <w:r>
        <w:rPr>
          <w:rFonts w:ascii="Arial" w:eastAsia="Arial" w:hAnsi="Arial" w:cs="Arial"/>
          <w:b/>
          <w:color w:val="000000"/>
          <w:sz w:val="24"/>
          <w:szCs w:val="24"/>
        </w:rPr>
        <w:t>ALINE DANIELLY VIEIRA DE ALMEIDA</w:t>
      </w:r>
    </w:p>
    <w:p w14:paraId="25DEBE37" w14:textId="77777777" w:rsidR="0053165D" w:rsidRDefault="0053165D">
      <w:pPr>
        <w:jc w:val="center"/>
        <w:rPr>
          <w:rFonts w:ascii="Arial" w:eastAsia="Arial" w:hAnsi="Arial" w:cs="Arial"/>
          <w:color w:val="000000"/>
          <w:sz w:val="24"/>
          <w:szCs w:val="24"/>
        </w:rPr>
      </w:pPr>
    </w:p>
    <w:p w14:paraId="6D3419D9" w14:textId="77777777" w:rsidR="0053165D" w:rsidRDefault="0053165D">
      <w:pPr>
        <w:jc w:val="center"/>
        <w:rPr>
          <w:rFonts w:ascii="Arial" w:eastAsia="Arial" w:hAnsi="Arial" w:cs="Arial"/>
          <w:color w:val="000000"/>
          <w:sz w:val="24"/>
          <w:szCs w:val="24"/>
        </w:rPr>
      </w:pPr>
    </w:p>
    <w:p w14:paraId="02D079D2" w14:textId="77777777" w:rsidR="0053165D" w:rsidRDefault="0053165D">
      <w:pPr>
        <w:jc w:val="center"/>
        <w:rPr>
          <w:rFonts w:ascii="Arial" w:eastAsia="Arial" w:hAnsi="Arial" w:cs="Arial"/>
          <w:color w:val="000000"/>
          <w:sz w:val="24"/>
          <w:szCs w:val="24"/>
        </w:rPr>
      </w:pPr>
    </w:p>
    <w:p w14:paraId="12DE14A1" w14:textId="77777777" w:rsidR="0053165D" w:rsidRDefault="0053165D">
      <w:pPr>
        <w:jc w:val="center"/>
        <w:rPr>
          <w:rFonts w:ascii="Arial" w:eastAsia="Arial" w:hAnsi="Arial" w:cs="Arial"/>
          <w:color w:val="000000"/>
          <w:sz w:val="24"/>
          <w:szCs w:val="24"/>
        </w:rPr>
      </w:pPr>
    </w:p>
    <w:p w14:paraId="6CCA25D3" w14:textId="77777777" w:rsidR="0053165D" w:rsidRDefault="0053165D">
      <w:pPr>
        <w:jc w:val="center"/>
        <w:rPr>
          <w:rFonts w:ascii="Arial" w:eastAsia="Arial" w:hAnsi="Arial" w:cs="Arial"/>
          <w:color w:val="000000"/>
          <w:sz w:val="24"/>
          <w:szCs w:val="24"/>
        </w:rPr>
      </w:pPr>
    </w:p>
    <w:p w14:paraId="221A0F7B" w14:textId="77777777" w:rsidR="0053165D" w:rsidRDefault="0053165D">
      <w:pPr>
        <w:jc w:val="center"/>
        <w:rPr>
          <w:rFonts w:ascii="Arial" w:eastAsia="Arial" w:hAnsi="Arial" w:cs="Arial"/>
          <w:color w:val="000000"/>
          <w:sz w:val="24"/>
          <w:szCs w:val="24"/>
        </w:rPr>
      </w:pPr>
    </w:p>
    <w:p w14:paraId="5CD0B707" w14:textId="77777777" w:rsidR="0053165D" w:rsidRDefault="0053165D">
      <w:pPr>
        <w:jc w:val="center"/>
        <w:rPr>
          <w:rFonts w:ascii="Arial" w:eastAsia="Arial" w:hAnsi="Arial" w:cs="Arial"/>
          <w:color w:val="000000"/>
          <w:sz w:val="24"/>
          <w:szCs w:val="24"/>
        </w:rPr>
      </w:pPr>
    </w:p>
    <w:p w14:paraId="4E0A5D1C" w14:textId="77777777" w:rsidR="0053165D" w:rsidRDefault="0053165D">
      <w:pPr>
        <w:jc w:val="center"/>
        <w:rPr>
          <w:rFonts w:ascii="Arial" w:eastAsia="Arial" w:hAnsi="Arial" w:cs="Arial"/>
          <w:color w:val="000000"/>
          <w:sz w:val="24"/>
          <w:szCs w:val="24"/>
        </w:rPr>
      </w:pPr>
    </w:p>
    <w:p w14:paraId="7EA2E5A4" w14:textId="77777777" w:rsidR="0053165D" w:rsidRDefault="0053165D">
      <w:pPr>
        <w:jc w:val="center"/>
        <w:rPr>
          <w:rFonts w:ascii="Arial" w:eastAsia="Arial" w:hAnsi="Arial" w:cs="Arial"/>
          <w:color w:val="000000"/>
          <w:sz w:val="24"/>
          <w:szCs w:val="24"/>
        </w:rPr>
      </w:pPr>
    </w:p>
    <w:p w14:paraId="4A50C90D" w14:textId="77777777" w:rsidR="0053165D" w:rsidRDefault="0053165D">
      <w:pPr>
        <w:jc w:val="center"/>
        <w:rPr>
          <w:rFonts w:ascii="Arial" w:eastAsia="Arial" w:hAnsi="Arial" w:cs="Arial"/>
          <w:color w:val="000000"/>
          <w:sz w:val="24"/>
          <w:szCs w:val="24"/>
        </w:rPr>
      </w:pPr>
    </w:p>
    <w:p w14:paraId="02416204" w14:textId="1C174C0E" w:rsidR="0053165D" w:rsidRDefault="007D0A8D">
      <w:pPr>
        <w:jc w:val="center"/>
        <w:rPr>
          <w:rFonts w:ascii="Arial" w:eastAsia="Arial" w:hAnsi="Arial" w:cs="Arial"/>
          <w:color w:val="000000"/>
          <w:sz w:val="24"/>
          <w:szCs w:val="24"/>
        </w:rPr>
      </w:pPr>
      <w:r>
        <w:rPr>
          <w:rFonts w:ascii="Arial" w:eastAsia="Arial" w:hAnsi="Arial" w:cs="Arial"/>
          <w:b/>
          <w:sz w:val="24"/>
          <w:szCs w:val="24"/>
        </w:rPr>
        <w:t>A INTERVENÇÃO FISIOTERAPÊUTICA PARA MANUNTENÇÃO DA QUALIDADE DE VIDA EM PACIENTES SUBMETIDOS À HEMODIÁLISE</w:t>
      </w:r>
    </w:p>
    <w:p w14:paraId="2159E7D5" w14:textId="77777777" w:rsidR="0053165D" w:rsidRDefault="0053165D">
      <w:pPr>
        <w:jc w:val="center"/>
        <w:rPr>
          <w:rFonts w:ascii="Arial" w:eastAsia="Arial" w:hAnsi="Arial" w:cs="Arial"/>
          <w:color w:val="000000"/>
          <w:sz w:val="24"/>
          <w:szCs w:val="24"/>
        </w:rPr>
      </w:pPr>
    </w:p>
    <w:p w14:paraId="111F8896" w14:textId="77777777" w:rsidR="0053165D" w:rsidRDefault="0053165D">
      <w:pPr>
        <w:jc w:val="center"/>
        <w:rPr>
          <w:rFonts w:ascii="Arial" w:eastAsia="Arial" w:hAnsi="Arial" w:cs="Arial"/>
          <w:color w:val="000000"/>
          <w:sz w:val="24"/>
          <w:szCs w:val="24"/>
        </w:rPr>
      </w:pPr>
    </w:p>
    <w:p w14:paraId="01C7A170" w14:textId="77777777" w:rsidR="0053165D" w:rsidRDefault="0053165D">
      <w:pPr>
        <w:jc w:val="center"/>
        <w:rPr>
          <w:rFonts w:ascii="Arial" w:eastAsia="Arial" w:hAnsi="Arial" w:cs="Arial"/>
          <w:color w:val="000000"/>
          <w:sz w:val="24"/>
          <w:szCs w:val="24"/>
        </w:rPr>
      </w:pPr>
    </w:p>
    <w:p w14:paraId="6288E8FA" w14:textId="77777777" w:rsidR="0053165D" w:rsidRDefault="0053165D">
      <w:pPr>
        <w:jc w:val="center"/>
        <w:rPr>
          <w:rFonts w:ascii="Arial" w:eastAsia="Arial" w:hAnsi="Arial" w:cs="Arial"/>
          <w:color w:val="000000"/>
          <w:sz w:val="24"/>
          <w:szCs w:val="24"/>
        </w:rPr>
      </w:pPr>
    </w:p>
    <w:p w14:paraId="395EADDE" w14:textId="77777777" w:rsidR="0053165D" w:rsidRDefault="0053165D">
      <w:pPr>
        <w:jc w:val="center"/>
        <w:rPr>
          <w:rFonts w:ascii="Arial" w:eastAsia="Arial" w:hAnsi="Arial" w:cs="Arial"/>
          <w:color w:val="000000"/>
          <w:sz w:val="24"/>
          <w:szCs w:val="24"/>
        </w:rPr>
      </w:pPr>
    </w:p>
    <w:p w14:paraId="0040EF79" w14:textId="77777777" w:rsidR="0053165D" w:rsidRDefault="0053165D">
      <w:pPr>
        <w:jc w:val="center"/>
        <w:rPr>
          <w:rFonts w:ascii="Arial" w:eastAsia="Arial" w:hAnsi="Arial" w:cs="Arial"/>
          <w:color w:val="000000"/>
          <w:sz w:val="24"/>
          <w:szCs w:val="24"/>
        </w:rPr>
      </w:pPr>
    </w:p>
    <w:p w14:paraId="562FB5EB" w14:textId="77777777" w:rsidR="0053165D" w:rsidRDefault="0053165D">
      <w:pPr>
        <w:jc w:val="center"/>
        <w:rPr>
          <w:rFonts w:ascii="Arial" w:eastAsia="Arial" w:hAnsi="Arial" w:cs="Arial"/>
          <w:color w:val="000000"/>
          <w:sz w:val="24"/>
          <w:szCs w:val="24"/>
        </w:rPr>
      </w:pPr>
    </w:p>
    <w:p w14:paraId="7F62E4B7" w14:textId="77777777" w:rsidR="0053165D" w:rsidRDefault="0053165D">
      <w:pPr>
        <w:jc w:val="center"/>
        <w:rPr>
          <w:rFonts w:ascii="Arial" w:eastAsia="Arial" w:hAnsi="Arial" w:cs="Arial"/>
          <w:color w:val="000000"/>
          <w:sz w:val="24"/>
          <w:szCs w:val="24"/>
        </w:rPr>
      </w:pPr>
    </w:p>
    <w:p w14:paraId="0FED41BC" w14:textId="77777777" w:rsidR="0053165D" w:rsidRDefault="0053165D">
      <w:pPr>
        <w:jc w:val="center"/>
        <w:rPr>
          <w:rFonts w:ascii="Arial" w:eastAsia="Arial" w:hAnsi="Arial" w:cs="Arial"/>
          <w:color w:val="000000"/>
          <w:sz w:val="24"/>
          <w:szCs w:val="24"/>
        </w:rPr>
      </w:pPr>
    </w:p>
    <w:p w14:paraId="1BFF8983" w14:textId="77777777" w:rsidR="0053165D" w:rsidRDefault="0053165D">
      <w:pPr>
        <w:jc w:val="center"/>
        <w:rPr>
          <w:rFonts w:ascii="Arial" w:eastAsia="Arial" w:hAnsi="Arial" w:cs="Arial"/>
          <w:color w:val="000000"/>
          <w:sz w:val="24"/>
          <w:szCs w:val="24"/>
        </w:rPr>
      </w:pPr>
    </w:p>
    <w:p w14:paraId="354B339E" w14:textId="77777777" w:rsidR="0053165D" w:rsidRDefault="0053165D">
      <w:pPr>
        <w:jc w:val="center"/>
        <w:rPr>
          <w:rFonts w:ascii="Arial" w:eastAsia="Arial" w:hAnsi="Arial" w:cs="Arial"/>
          <w:color w:val="000000"/>
          <w:sz w:val="24"/>
          <w:szCs w:val="24"/>
        </w:rPr>
      </w:pPr>
    </w:p>
    <w:p w14:paraId="210803C0" w14:textId="77777777" w:rsidR="0053165D" w:rsidRDefault="0053165D">
      <w:pPr>
        <w:jc w:val="center"/>
        <w:rPr>
          <w:rFonts w:ascii="Arial" w:eastAsia="Arial" w:hAnsi="Arial" w:cs="Arial"/>
          <w:color w:val="000000"/>
          <w:sz w:val="24"/>
          <w:szCs w:val="24"/>
        </w:rPr>
      </w:pPr>
    </w:p>
    <w:p w14:paraId="4B849DF0" w14:textId="77777777" w:rsidR="0053165D" w:rsidRDefault="0053165D">
      <w:pPr>
        <w:jc w:val="center"/>
        <w:rPr>
          <w:rFonts w:ascii="Arial" w:eastAsia="Arial" w:hAnsi="Arial" w:cs="Arial"/>
          <w:color w:val="000000"/>
          <w:sz w:val="24"/>
          <w:szCs w:val="24"/>
        </w:rPr>
      </w:pPr>
    </w:p>
    <w:p w14:paraId="39ABDB14" w14:textId="77777777" w:rsidR="0053165D" w:rsidRDefault="0053165D">
      <w:pPr>
        <w:jc w:val="center"/>
        <w:rPr>
          <w:rFonts w:ascii="Arial" w:eastAsia="Arial" w:hAnsi="Arial" w:cs="Arial"/>
          <w:color w:val="000000"/>
          <w:sz w:val="24"/>
          <w:szCs w:val="24"/>
        </w:rPr>
      </w:pPr>
    </w:p>
    <w:p w14:paraId="11004E68" w14:textId="77777777" w:rsidR="0053165D" w:rsidRDefault="0053165D">
      <w:pPr>
        <w:jc w:val="center"/>
        <w:rPr>
          <w:rFonts w:ascii="Arial" w:eastAsia="Arial" w:hAnsi="Arial" w:cs="Arial"/>
          <w:color w:val="000000"/>
          <w:sz w:val="24"/>
          <w:szCs w:val="24"/>
        </w:rPr>
      </w:pPr>
    </w:p>
    <w:p w14:paraId="53CCB1D7" w14:textId="77777777" w:rsidR="0053165D" w:rsidRDefault="0053165D">
      <w:pPr>
        <w:jc w:val="center"/>
        <w:rPr>
          <w:rFonts w:ascii="Arial" w:eastAsia="Arial" w:hAnsi="Arial" w:cs="Arial"/>
          <w:color w:val="000000"/>
          <w:sz w:val="24"/>
          <w:szCs w:val="24"/>
        </w:rPr>
      </w:pPr>
    </w:p>
    <w:p w14:paraId="6ECF5893" w14:textId="77777777" w:rsidR="0053165D" w:rsidRDefault="0001339C">
      <w:pPr>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ARIQUEMES - RO</w:t>
      </w:r>
    </w:p>
    <w:p w14:paraId="2385E695" w14:textId="77777777"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t>2023</w:t>
      </w:r>
    </w:p>
    <w:p w14:paraId="40B89238" w14:textId="77777777" w:rsidR="00303B76" w:rsidRDefault="00303B76">
      <w:pPr>
        <w:jc w:val="center"/>
        <w:rPr>
          <w:rFonts w:ascii="Arial" w:eastAsia="Arial" w:hAnsi="Arial" w:cs="Arial"/>
          <w:b/>
          <w:color w:val="000000"/>
          <w:sz w:val="24"/>
          <w:szCs w:val="24"/>
        </w:rPr>
      </w:pPr>
    </w:p>
    <w:p w14:paraId="1A3E5590" w14:textId="77777777" w:rsidR="00303B76" w:rsidRDefault="00303B76">
      <w:pPr>
        <w:jc w:val="center"/>
        <w:rPr>
          <w:rFonts w:ascii="Arial" w:eastAsia="Arial" w:hAnsi="Arial" w:cs="Arial"/>
          <w:b/>
          <w:color w:val="000000"/>
          <w:sz w:val="24"/>
          <w:szCs w:val="24"/>
        </w:rPr>
      </w:pPr>
    </w:p>
    <w:p w14:paraId="1795A229" w14:textId="77777777" w:rsidR="00303B76" w:rsidRDefault="00303B76">
      <w:pPr>
        <w:jc w:val="center"/>
        <w:rPr>
          <w:rFonts w:ascii="Arial" w:eastAsia="Arial" w:hAnsi="Arial" w:cs="Arial"/>
          <w:b/>
          <w:color w:val="000000"/>
          <w:sz w:val="24"/>
          <w:szCs w:val="24"/>
        </w:rPr>
      </w:pPr>
    </w:p>
    <w:p w14:paraId="1B5B52AE" w14:textId="77777777" w:rsidR="00303B76" w:rsidRDefault="00303B76">
      <w:pPr>
        <w:jc w:val="center"/>
        <w:rPr>
          <w:rFonts w:ascii="Arial" w:eastAsia="Arial" w:hAnsi="Arial" w:cs="Arial"/>
          <w:b/>
          <w:color w:val="000000"/>
          <w:sz w:val="24"/>
          <w:szCs w:val="24"/>
        </w:rPr>
      </w:pPr>
    </w:p>
    <w:p w14:paraId="52ACCA42" w14:textId="77777777" w:rsidR="00303B76" w:rsidRDefault="00303B76">
      <w:pPr>
        <w:jc w:val="center"/>
        <w:rPr>
          <w:rFonts w:ascii="Arial" w:eastAsia="Arial" w:hAnsi="Arial" w:cs="Arial"/>
          <w:b/>
          <w:color w:val="000000"/>
          <w:sz w:val="24"/>
          <w:szCs w:val="24"/>
        </w:rPr>
      </w:pPr>
    </w:p>
    <w:p w14:paraId="035AA5D3" w14:textId="77777777" w:rsidR="00303B76" w:rsidRDefault="00303B76">
      <w:pPr>
        <w:jc w:val="center"/>
        <w:rPr>
          <w:rFonts w:ascii="Arial" w:eastAsia="Arial" w:hAnsi="Arial" w:cs="Arial"/>
          <w:b/>
          <w:color w:val="000000"/>
          <w:sz w:val="24"/>
          <w:szCs w:val="24"/>
        </w:rPr>
      </w:pPr>
    </w:p>
    <w:p w14:paraId="394E03E6" w14:textId="77777777" w:rsidR="00303B76" w:rsidRDefault="00303B76">
      <w:pPr>
        <w:jc w:val="center"/>
        <w:rPr>
          <w:rFonts w:ascii="Arial" w:eastAsia="Arial" w:hAnsi="Arial" w:cs="Arial"/>
          <w:b/>
          <w:color w:val="000000"/>
          <w:sz w:val="24"/>
          <w:szCs w:val="24"/>
        </w:rPr>
      </w:pPr>
    </w:p>
    <w:p w14:paraId="554276EE" w14:textId="77777777" w:rsidR="00303B76" w:rsidRDefault="00303B76">
      <w:pPr>
        <w:jc w:val="center"/>
        <w:rPr>
          <w:rFonts w:ascii="Arial" w:eastAsia="Arial" w:hAnsi="Arial" w:cs="Arial"/>
          <w:b/>
          <w:color w:val="000000"/>
          <w:sz w:val="24"/>
          <w:szCs w:val="24"/>
        </w:rPr>
      </w:pPr>
    </w:p>
    <w:p w14:paraId="62EB9A40" w14:textId="00F86B8B"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lastRenderedPageBreak/>
        <w:t>ALINE DANIELLY VIEIRA DE ALMEIDA</w:t>
      </w:r>
    </w:p>
    <w:p w14:paraId="038964F7" w14:textId="77777777" w:rsidR="0053165D" w:rsidRDefault="0053165D">
      <w:pPr>
        <w:jc w:val="center"/>
        <w:rPr>
          <w:rFonts w:ascii="Arial" w:eastAsia="Arial" w:hAnsi="Arial" w:cs="Arial"/>
          <w:color w:val="000000"/>
          <w:sz w:val="24"/>
          <w:szCs w:val="24"/>
        </w:rPr>
      </w:pPr>
    </w:p>
    <w:p w14:paraId="48F317CB" w14:textId="77777777" w:rsidR="0053165D" w:rsidRDefault="0053165D">
      <w:pPr>
        <w:jc w:val="center"/>
        <w:rPr>
          <w:rFonts w:ascii="Arial" w:eastAsia="Arial" w:hAnsi="Arial" w:cs="Arial"/>
          <w:color w:val="000000"/>
          <w:sz w:val="24"/>
          <w:szCs w:val="24"/>
        </w:rPr>
      </w:pPr>
    </w:p>
    <w:p w14:paraId="30E4AC33" w14:textId="77777777" w:rsidR="0053165D" w:rsidRDefault="0053165D">
      <w:pPr>
        <w:jc w:val="center"/>
        <w:rPr>
          <w:rFonts w:ascii="Arial" w:eastAsia="Arial" w:hAnsi="Arial" w:cs="Arial"/>
          <w:color w:val="000000"/>
          <w:sz w:val="24"/>
          <w:szCs w:val="24"/>
        </w:rPr>
      </w:pPr>
    </w:p>
    <w:p w14:paraId="4FAEF81E" w14:textId="77777777" w:rsidR="0053165D" w:rsidRDefault="0053165D">
      <w:pPr>
        <w:jc w:val="center"/>
        <w:rPr>
          <w:rFonts w:ascii="Arial" w:eastAsia="Arial" w:hAnsi="Arial" w:cs="Arial"/>
          <w:color w:val="000000"/>
          <w:sz w:val="24"/>
          <w:szCs w:val="24"/>
        </w:rPr>
      </w:pPr>
    </w:p>
    <w:p w14:paraId="06717DB4" w14:textId="77777777" w:rsidR="0053165D" w:rsidRDefault="0053165D">
      <w:pPr>
        <w:jc w:val="center"/>
        <w:rPr>
          <w:rFonts w:ascii="Arial" w:eastAsia="Arial" w:hAnsi="Arial" w:cs="Arial"/>
          <w:color w:val="000000"/>
          <w:sz w:val="24"/>
          <w:szCs w:val="24"/>
        </w:rPr>
      </w:pPr>
    </w:p>
    <w:p w14:paraId="4AF01DF5" w14:textId="77777777" w:rsidR="0053165D" w:rsidRDefault="0053165D">
      <w:pPr>
        <w:jc w:val="center"/>
        <w:rPr>
          <w:rFonts w:ascii="Arial" w:eastAsia="Arial" w:hAnsi="Arial" w:cs="Arial"/>
          <w:color w:val="000000"/>
          <w:sz w:val="24"/>
          <w:szCs w:val="24"/>
        </w:rPr>
      </w:pPr>
    </w:p>
    <w:p w14:paraId="78BA295A" w14:textId="77777777" w:rsidR="0053165D" w:rsidRDefault="0053165D">
      <w:pPr>
        <w:jc w:val="center"/>
        <w:rPr>
          <w:rFonts w:ascii="Arial" w:eastAsia="Arial" w:hAnsi="Arial" w:cs="Arial"/>
          <w:color w:val="000000"/>
          <w:sz w:val="24"/>
          <w:szCs w:val="24"/>
        </w:rPr>
      </w:pPr>
    </w:p>
    <w:p w14:paraId="18D14A5F" w14:textId="77777777" w:rsidR="0053165D" w:rsidRDefault="0053165D">
      <w:pPr>
        <w:jc w:val="center"/>
        <w:rPr>
          <w:rFonts w:ascii="Arial" w:eastAsia="Arial" w:hAnsi="Arial" w:cs="Arial"/>
          <w:color w:val="000000"/>
          <w:sz w:val="24"/>
          <w:szCs w:val="24"/>
        </w:rPr>
      </w:pPr>
    </w:p>
    <w:p w14:paraId="0F710A05" w14:textId="77777777" w:rsidR="007D0A8D" w:rsidRDefault="007D0A8D" w:rsidP="007D0A8D">
      <w:pPr>
        <w:jc w:val="center"/>
        <w:rPr>
          <w:rFonts w:ascii="Arial" w:eastAsia="Arial" w:hAnsi="Arial" w:cs="Arial"/>
          <w:color w:val="000000"/>
          <w:sz w:val="24"/>
          <w:szCs w:val="24"/>
        </w:rPr>
      </w:pPr>
      <w:r>
        <w:rPr>
          <w:rFonts w:ascii="Arial" w:eastAsia="Arial" w:hAnsi="Arial" w:cs="Arial"/>
          <w:b/>
          <w:sz w:val="24"/>
          <w:szCs w:val="24"/>
        </w:rPr>
        <w:t>A INTERVENÇÃO FISIOTERAPÊUTICA PARA MANUNTENÇÃO DA QUALIDADE DE VIDA EM PACIENTES SUBMETIDOS À HEMODIÁLISE</w:t>
      </w:r>
    </w:p>
    <w:p w14:paraId="7E9A081A" w14:textId="77777777" w:rsidR="007D0A8D" w:rsidRDefault="007D0A8D" w:rsidP="007D0A8D">
      <w:pPr>
        <w:jc w:val="center"/>
        <w:rPr>
          <w:rFonts w:ascii="Arial" w:eastAsia="Arial" w:hAnsi="Arial" w:cs="Arial"/>
          <w:color w:val="000000"/>
          <w:sz w:val="24"/>
          <w:szCs w:val="24"/>
        </w:rPr>
      </w:pPr>
    </w:p>
    <w:p w14:paraId="301EEEE9" w14:textId="77777777" w:rsidR="0053165D" w:rsidRDefault="0053165D">
      <w:pPr>
        <w:jc w:val="center"/>
        <w:rPr>
          <w:rFonts w:ascii="Arial" w:eastAsia="Arial" w:hAnsi="Arial" w:cs="Arial"/>
          <w:color w:val="000000"/>
          <w:sz w:val="24"/>
          <w:szCs w:val="24"/>
        </w:rPr>
      </w:pPr>
    </w:p>
    <w:p w14:paraId="2DC036AA" w14:textId="77777777" w:rsidR="0053165D" w:rsidRDefault="0053165D">
      <w:pPr>
        <w:jc w:val="center"/>
        <w:rPr>
          <w:rFonts w:ascii="Arial" w:eastAsia="Arial" w:hAnsi="Arial" w:cs="Arial"/>
          <w:color w:val="000000"/>
          <w:sz w:val="24"/>
          <w:szCs w:val="24"/>
        </w:rPr>
      </w:pPr>
    </w:p>
    <w:p w14:paraId="41FDDF51" w14:textId="77777777" w:rsidR="0053165D" w:rsidRDefault="0053165D">
      <w:pPr>
        <w:jc w:val="center"/>
        <w:rPr>
          <w:rFonts w:ascii="Arial" w:eastAsia="Arial" w:hAnsi="Arial" w:cs="Arial"/>
          <w:color w:val="000000"/>
          <w:sz w:val="24"/>
          <w:szCs w:val="24"/>
        </w:rPr>
      </w:pPr>
    </w:p>
    <w:p w14:paraId="2D410A1D" w14:textId="77777777" w:rsidR="0053165D" w:rsidRDefault="0053165D">
      <w:pPr>
        <w:jc w:val="center"/>
        <w:rPr>
          <w:rFonts w:ascii="Arial" w:eastAsia="Arial" w:hAnsi="Arial" w:cs="Arial"/>
          <w:color w:val="000000"/>
          <w:sz w:val="24"/>
          <w:szCs w:val="24"/>
        </w:rPr>
      </w:pPr>
    </w:p>
    <w:p w14:paraId="332DD593" w14:textId="77777777" w:rsidR="0053165D" w:rsidRDefault="0053165D">
      <w:pPr>
        <w:jc w:val="center"/>
        <w:rPr>
          <w:rFonts w:ascii="Arial" w:eastAsia="Arial" w:hAnsi="Arial" w:cs="Arial"/>
          <w:color w:val="000000"/>
          <w:sz w:val="24"/>
          <w:szCs w:val="24"/>
        </w:rPr>
      </w:pPr>
    </w:p>
    <w:p w14:paraId="0067367B" w14:textId="77777777" w:rsidR="0053165D" w:rsidRDefault="0053165D">
      <w:pPr>
        <w:jc w:val="center"/>
        <w:rPr>
          <w:rFonts w:ascii="Arial" w:eastAsia="Arial" w:hAnsi="Arial" w:cs="Arial"/>
          <w:color w:val="000000"/>
          <w:sz w:val="24"/>
          <w:szCs w:val="24"/>
        </w:rPr>
      </w:pPr>
    </w:p>
    <w:p w14:paraId="12A1CA81" w14:textId="77777777" w:rsidR="0053165D" w:rsidRDefault="0053165D">
      <w:pPr>
        <w:jc w:val="center"/>
        <w:rPr>
          <w:rFonts w:ascii="Arial" w:eastAsia="Arial" w:hAnsi="Arial" w:cs="Arial"/>
          <w:color w:val="000000"/>
          <w:sz w:val="24"/>
          <w:szCs w:val="24"/>
        </w:rPr>
      </w:pPr>
    </w:p>
    <w:p w14:paraId="63E264B8" w14:textId="77777777" w:rsidR="0053165D" w:rsidRDefault="0001339C" w:rsidP="007D0A8D">
      <w:pPr>
        <w:spacing w:line="360" w:lineRule="auto"/>
        <w:ind w:left="4536"/>
        <w:jc w:val="both"/>
        <w:rPr>
          <w:rFonts w:ascii="Arial" w:eastAsia="Arial" w:hAnsi="Arial" w:cs="Arial"/>
          <w:color w:val="000000"/>
        </w:rPr>
      </w:pPr>
      <w:r>
        <w:rPr>
          <w:rFonts w:ascii="Arial" w:eastAsia="Arial" w:hAnsi="Arial" w:cs="Arial"/>
          <w:color w:val="000000"/>
        </w:rPr>
        <w:t>Trabalho de Conclusão de Curso apresentado ao curso de Fisioterapia do Centro Universitário FAEMA – UNIFAEMA como pré-requisito para obtenção do título de bacharel em Fisioterapia.</w:t>
      </w:r>
    </w:p>
    <w:p w14:paraId="7F3ED557" w14:textId="77777777" w:rsidR="0053165D" w:rsidRDefault="0053165D" w:rsidP="007D0A8D">
      <w:pPr>
        <w:spacing w:line="360" w:lineRule="auto"/>
        <w:ind w:left="4536"/>
        <w:jc w:val="both"/>
        <w:rPr>
          <w:rFonts w:ascii="Arial" w:eastAsia="Arial" w:hAnsi="Arial" w:cs="Arial"/>
          <w:color w:val="000000"/>
        </w:rPr>
      </w:pPr>
    </w:p>
    <w:p w14:paraId="288B6F9B" w14:textId="77777777" w:rsidR="0053165D" w:rsidRDefault="0001339C" w:rsidP="007D0A8D">
      <w:pPr>
        <w:spacing w:line="360" w:lineRule="auto"/>
        <w:ind w:left="4536"/>
        <w:jc w:val="both"/>
        <w:rPr>
          <w:rFonts w:ascii="Arial" w:eastAsia="Arial" w:hAnsi="Arial" w:cs="Arial"/>
          <w:color w:val="000000"/>
        </w:rPr>
      </w:pPr>
      <w:r>
        <w:rPr>
          <w:rFonts w:ascii="Arial" w:eastAsia="Arial" w:hAnsi="Arial" w:cs="Arial"/>
          <w:color w:val="000000"/>
        </w:rPr>
        <w:t>Orientador (a): Prof. Ma. Jéssica Castro dos Santos.</w:t>
      </w:r>
    </w:p>
    <w:p w14:paraId="084550AC" w14:textId="77777777" w:rsidR="0053165D" w:rsidRDefault="0053165D" w:rsidP="007D0A8D">
      <w:pPr>
        <w:spacing w:line="360" w:lineRule="auto"/>
        <w:jc w:val="center"/>
        <w:rPr>
          <w:rFonts w:ascii="Arial" w:eastAsia="Arial" w:hAnsi="Arial" w:cs="Arial"/>
          <w:color w:val="000000"/>
          <w:sz w:val="24"/>
          <w:szCs w:val="24"/>
        </w:rPr>
      </w:pPr>
    </w:p>
    <w:p w14:paraId="66349546" w14:textId="77777777" w:rsidR="0053165D" w:rsidRDefault="0053165D">
      <w:pPr>
        <w:jc w:val="center"/>
        <w:rPr>
          <w:rFonts w:ascii="Arial" w:eastAsia="Arial" w:hAnsi="Arial" w:cs="Arial"/>
          <w:color w:val="000000"/>
          <w:sz w:val="24"/>
          <w:szCs w:val="24"/>
        </w:rPr>
      </w:pPr>
    </w:p>
    <w:p w14:paraId="0A4F8084" w14:textId="77777777" w:rsidR="0053165D" w:rsidRDefault="0053165D">
      <w:pPr>
        <w:jc w:val="center"/>
        <w:rPr>
          <w:rFonts w:ascii="Arial" w:eastAsia="Arial" w:hAnsi="Arial" w:cs="Arial"/>
          <w:color w:val="000000"/>
          <w:sz w:val="24"/>
          <w:szCs w:val="24"/>
        </w:rPr>
      </w:pPr>
    </w:p>
    <w:p w14:paraId="2701F284" w14:textId="77777777" w:rsidR="0053165D" w:rsidRDefault="0053165D">
      <w:pPr>
        <w:jc w:val="center"/>
        <w:rPr>
          <w:rFonts w:ascii="Arial" w:eastAsia="Arial" w:hAnsi="Arial" w:cs="Arial"/>
          <w:color w:val="000000"/>
          <w:sz w:val="24"/>
          <w:szCs w:val="24"/>
        </w:rPr>
      </w:pPr>
    </w:p>
    <w:p w14:paraId="10C16C07" w14:textId="77777777" w:rsidR="0053165D" w:rsidRDefault="0053165D">
      <w:pPr>
        <w:jc w:val="center"/>
        <w:rPr>
          <w:rFonts w:ascii="Arial" w:eastAsia="Arial" w:hAnsi="Arial" w:cs="Arial"/>
          <w:color w:val="000000"/>
          <w:sz w:val="24"/>
          <w:szCs w:val="24"/>
        </w:rPr>
      </w:pPr>
    </w:p>
    <w:p w14:paraId="6759F340" w14:textId="77777777" w:rsidR="0053165D" w:rsidRDefault="0053165D">
      <w:pPr>
        <w:jc w:val="center"/>
        <w:rPr>
          <w:rFonts w:ascii="Arial" w:eastAsia="Arial" w:hAnsi="Arial" w:cs="Arial"/>
          <w:color w:val="000000"/>
          <w:sz w:val="24"/>
          <w:szCs w:val="24"/>
        </w:rPr>
      </w:pPr>
    </w:p>
    <w:p w14:paraId="00D5CCA0" w14:textId="77777777" w:rsidR="0053165D" w:rsidRDefault="0053165D">
      <w:pPr>
        <w:jc w:val="center"/>
        <w:rPr>
          <w:rFonts w:ascii="Arial" w:eastAsia="Arial" w:hAnsi="Arial" w:cs="Arial"/>
          <w:color w:val="000000"/>
          <w:sz w:val="24"/>
          <w:szCs w:val="24"/>
        </w:rPr>
      </w:pPr>
    </w:p>
    <w:p w14:paraId="2517B898" w14:textId="77777777" w:rsidR="0053165D" w:rsidRDefault="0053165D">
      <w:pPr>
        <w:jc w:val="center"/>
        <w:rPr>
          <w:rFonts w:ascii="Arial" w:eastAsia="Arial" w:hAnsi="Arial" w:cs="Arial"/>
          <w:color w:val="000000"/>
          <w:sz w:val="24"/>
          <w:szCs w:val="24"/>
        </w:rPr>
      </w:pPr>
    </w:p>
    <w:p w14:paraId="1A1167FA" w14:textId="77777777" w:rsidR="0053165D" w:rsidRDefault="0053165D">
      <w:pPr>
        <w:jc w:val="center"/>
        <w:rPr>
          <w:rFonts w:ascii="Arial" w:eastAsia="Arial" w:hAnsi="Arial" w:cs="Arial"/>
          <w:color w:val="000000"/>
          <w:sz w:val="24"/>
          <w:szCs w:val="24"/>
        </w:rPr>
      </w:pPr>
    </w:p>
    <w:p w14:paraId="28CEAF1C" w14:textId="77777777" w:rsidR="0053165D" w:rsidRDefault="0053165D">
      <w:pPr>
        <w:jc w:val="center"/>
        <w:rPr>
          <w:rFonts w:ascii="Arial" w:eastAsia="Arial" w:hAnsi="Arial" w:cs="Arial"/>
          <w:color w:val="000000"/>
          <w:sz w:val="24"/>
          <w:szCs w:val="24"/>
        </w:rPr>
      </w:pPr>
    </w:p>
    <w:p w14:paraId="1C2099BB" w14:textId="77777777" w:rsidR="0053165D" w:rsidRDefault="0053165D">
      <w:pPr>
        <w:jc w:val="center"/>
        <w:rPr>
          <w:rFonts w:ascii="Arial" w:eastAsia="Arial" w:hAnsi="Arial" w:cs="Arial"/>
          <w:color w:val="000000"/>
          <w:sz w:val="24"/>
          <w:szCs w:val="24"/>
        </w:rPr>
      </w:pPr>
    </w:p>
    <w:p w14:paraId="29B660E1" w14:textId="77777777" w:rsidR="0053165D" w:rsidRDefault="0053165D">
      <w:pPr>
        <w:jc w:val="center"/>
        <w:rPr>
          <w:rFonts w:ascii="Arial" w:eastAsia="Arial" w:hAnsi="Arial" w:cs="Arial"/>
          <w:color w:val="000000"/>
          <w:sz w:val="24"/>
          <w:szCs w:val="24"/>
        </w:rPr>
      </w:pPr>
    </w:p>
    <w:p w14:paraId="54AF73F0" w14:textId="77777777" w:rsidR="0053165D" w:rsidRDefault="0053165D">
      <w:pPr>
        <w:jc w:val="center"/>
        <w:rPr>
          <w:rFonts w:ascii="Arial" w:eastAsia="Arial" w:hAnsi="Arial" w:cs="Arial"/>
          <w:color w:val="000000"/>
          <w:sz w:val="24"/>
          <w:szCs w:val="24"/>
        </w:rPr>
      </w:pPr>
    </w:p>
    <w:p w14:paraId="69FF985D" w14:textId="77777777" w:rsidR="0053165D" w:rsidRDefault="0053165D">
      <w:pPr>
        <w:jc w:val="center"/>
        <w:rPr>
          <w:rFonts w:ascii="Arial" w:eastAsia="Arial" w:hAnsi="Arial" w:cs="Arial"/>
          <w:color w:val="000000"/>
          <w:sz w:val="24"/>
          <w:szCs w:val="24"/>
        </w:rPr>
      </w:pPr>
    </w:p>
    <w:p w14:paraId="0D850599" w14:textId="77777777" w:rsidR="0053165D" w:rsidRDefault="0053165D">
      <w:pPr>
        <w:jc w:val="center"/>
        <w:rPr>
          <w:rFonts w:ascii="Arial" w:eastAsia="Arial" w:hAnsi="Arial" w:cs="Arial"/>
          <w:color w:val="000000"/>
          <w:sz w:val="24"/>
          <w:szCs w:val="24"/>
        </w:rPr>
      </w:pPr>
    </w:p>
    <w:p w14:paraId="433481F1" w14:textId="77777777" w:rsidR="0053165D" w:rsidRDefault="0053165D">
      <w:pPr>
        <w:jc w:val="center"/>
        <w:rPr>
          <w:rFonts w:ascii="Arial" w:eastAsia="Arial" w:hAnsi="Arial" w:cs="Arial"/>
          <w:color w:val="000000"/>
          <w:sz w:val="24"/>
          <w:szCs w:val="24"/>
        </w:rPr>
      </w:pPr>
    </w:p>
    <w:p w14:paraId="10DE98E2" w14:textId="77777777" w:rsidR="0053165D" w:rsidRDefault="0053165D" w:rsidP="000131AC">
      <w:pPr>
        <w:rPr>
          <w:rFonts w:ascii="Arial" w:eastAsia="Arial" w:hAnsi="Arial" w:cs="Arial"/>
          <w:color w:val="000000"/>
          <w:sz w:val="24"/>
          <w:szCs w:val="24"/>
        </w:rPr>
      </w:pPr>
    </w:p>
    <w:p w14:paraId="469BD02C" w14:textId="77777777" w:rsidR="0053165D" w:rsidRDefault="0053165D">
      <w:pPr>
        <w:jc w:val="center"/>
        <w:rPr>
          <w:rFonts w:ascii="Arial" w:eastAsia="Arial" w:hAnsi="Arial" w:cs="Arial"/>
          <w:color w:val="000000"/>
          <w:sz w:val="24"/>
          <w:szCs w:val="24"/>
        </w:rPr>
      </w:pPr>
    </w:p>
    <w:p w14:paraId="7B987C74" w14:textId="28740DFC" w:rsidR="0053165D" w:rsidRDefault="007D0A8D" w:rsidP="007D0A8D">
      <w:pPr>
        <w:rPr>
          <w:rFonts w:ascii="Arial" w:eastAsia="Arial" w:hAnsi="Arial" w:cs="Arial"/>
          <w:b/>
          <w:color w:val="000000"/>
          <w:sz w:val="24"/>
          <w:szCs w:val="24"/>
        </w:rPr>
      </w:pPr>
      <w:r>
        <w:rPr>
          <w:rFonts w:ascii="Arial" w:eastAsia="Arial" w:hAnsi="Arial" w:cs="Arial"/>
          <w:color w:val="000000"/>
          <w:sz w:val="24"/>
          <w:szCs w:val="24"/>
        </w:rPr>
        <w:t xml:space="preserve">                                                     </w:t>
      </w:r>
      <w:r w:rsidR="0001339C">
        <w:rPr>
          <w:rFonts w:ascii="Arial" w:eastAsia="Arial" w:hAnsi="Arial" w:cs="Arial"/>
          <w:b/>
          <w:color w:val="000000"/>
          <w:sz w:val="24"/>
          <w:szCs w:val="24"/>
        </w:rPr>
        <w:t xml:space="preserve">ARIQUEMES – RO  </w:t>
      </w:r>
    </w:p>
    <w:p w14:paraId="63CA7443" w14:textId="77777777" w:rsidR="00B124A0" w:rsidRDefault="0001339C" w:rsidP="00B124A0">
      <w:pPr>
        <w:jc w:val="center"/>
        <w:rPr>
          <w:rFonts w:ascii="Arial" w:eastAsia="Arial" w:hAnsi="Arial" w:cs="Arial"/>
          <w:b/>
          <w:color w:val="000000"/>
          <w:sz w:val="24"/>
          <w:szCs w:val="24"/>
        </w:rPr>
      </w:pPr>
      <w:r>
        <w:rPr>
          <w:rFonts w:ascii="Arial" w:eastAsia="Arial" w:hAnsi="Arial" w:cs="Arial"/>
          <w:b/>
          <w:color w:val="000000"/>
          <w:sz w:val="24"/>
          <w:szCs w:val="24"/>
        </w:rPr>
        <w:t>2023</w:t>
      </w:r>
    </w:p>
    <w:p w14:paraId="1DD8054B" w14:textId="0F484D4E" w:rsidR="0053165D" w:rsidRPr="00B124A0" w:rsidRDefault="0001339C" w:rsidP="00B124A0">
      <w:pPr>
        <w:jc w:val="center"/>
        <w:rPr>
          <w:rFonts w:ascii="Arial" w:eastAsia="Arial" w:hAnsi="Arial" w:cs="Arial"/>
          <w:b/>
          <w:color w:val="000000"/>
          <w:sz w:val="24"/>
          <w:szCs w:val="24"/>
        </w:rPr>
      </w:pPr>
      <w:r>
        <w:rPr>
          <w:rFonts w:ascii="Arial" w:eastAsia="Arial" w:hAnsi="Arial" w:cs="Arial"/>
          <w:b/>
          <w:sz w:val="24"/>
          <w:szCs w:val="24"/>
        </w:rPr>
        <w:lastRenderedPageBreak/>
        <w:t xml:space="preserve">FICHA CATALOGRÁFICA </w:t>
      </w:r>
      <w:r>
        <w:rPr>
          <w:rFonts w:ascii="Arial" w:eastAsia="Arial" w:hAnsi="Arial" w:cs="Arial"/>
          <w:b/>
          <w:color w:val="FF0000"/>
          <w:sz w:val="24"/>
          <w:szCs w:val="24"/>
        </w:rPr>
        <w:t>(APÓS A BANCA)</w:t>
      </w:r>
    </w:p>
    <w:p w14:paraId="034FD3C9" w14:textId="77777777" w:rsidR="0053165D" w:rsidRDefault="0053165D">
      <w:pPr>
        <w:rPr>
          <w:rFonts w:ascii="Arial" w:eastAsia="Arial" w:hAnsi="Arial" w:cs="Arial"/>
        </w:rPr>
      </w:pPr>
    </w:p>
    <w:p w14:paraId="287C68B7" w14:textId="77777777" w:rsidR="0053165D" w:rsidRDefault="0053165D">
      <w:pPr>
        <w:rPr>
          <w:rFonts w:ascii="Arial" w:eastAsia="Arial" w:hAnsi="Arial" w:cs="Arial"/>
        </w:rPr>
      </w:pPr>
    </w:p>
    <w:p w14:paraId="47C9EBC8" w14:textId="77777777" w:rsidR="0053165D" w:rsidRDefault="0053165D">
      <w:pPr>
        <w:rPr>
          <w:rFonts w:ascii="Arial" w:eastAsia="Arial" w:hAnsi="Arial" w:cs="Arial"/>
        </w:rPr>
      </w:pPr>
    </w:p>
    <w:p w14:paraId="28672416" w14:textId="77777777" w:rsidR="0053165D" w:rsidRDefault="0053165D">
      <w:pPr>
        <w:rPr>
          <w:rFonts w:ascii="Arial" w:eastAsia="Arial" w:hAnsi="Arial" w:cs="Arial"/>
        </w:rPr>
      </w:pPr>
    </w:p>
    <w:p w14:paraId="17E01DF6" w14:textId="77777777" w:rsidR="0053165D" w:rsidRDefault="0053165D">
      <w:pPr>
        <w:rPr>
          <w:rFonts w:ascii="Arial" w:eastAsia="Arial" w:hAnsi="Arial" w:cs="Arial"/>
        </w:rPr>
      </w:pPr>
    </w:p>
    <w:p w14:paraId="0BEA222A" w14:textId="77777777" w:rsidR="0053165D" w:rsidRDefault="0053165D">
      <w:pPr>
        <w:rPr>
          <w:rFonts w:ascii="Arial" w:eastAsia="Arial" w:hAnsi="Arial" w:cs="Arial"/>
        </w:rPr>
      </w:pPr>
    </w:p>
    <w:p w14:paraId="302D56C9" w14:textId="77777777" w:rsidR="0053165D" w:rsidRDefault="0053165D">
      <w:pPr>
        <w:rPr>
          <w:rFonts w:ascii="Arial" w:eastAsia="Arial" w:hAnsi="Arial" w:cs="Arial"/>
        </w:rPr>
      </w:pPr>
    </w:p>
    <w:p w14:paraId="56673955" w14:textId="77777777" w:rsidR="0053165D" w:rsidRDefault="0053165D">
      <w:pPr>
        <w:rPr>
          <w:rFonts w:ascii="Arial" w:eastAsia="Arial" w:hAnsi="Arial" w:cs="Arial"/>
        </w:rPr>
      </w:pPr>
    </w:p>
    <w:p w14:paraId="510F4353" w14:textId="77777777" w:rsidR="0053165D" w:rsidRDefault="0053165D">
      <w:pPr>
        <w:rPr>
          <w:rFonts w:ascii="Arial" w:eastAsia="Arial" w:hAnsi="Arial" w:cs="Arial"/>
        </w:rPr>
      </w:pPr>
    </w:p>
    <w:p w14:paraId="5196B200" w14:textId="77777777" w:rsidR="0053165D" w:rsidRDefault="0053165D">
      <w:pPr>
        <w:rPr>
          <w:rFonts w:ascii="Arial" w:eastAsia="Arial" w:hAnsi="Arial" w:cs="Arial"/>
        </w:rPr>
      </w:pPr>
    </w:p>
    <w:p w14:paraId="1D378497" w14:textId="77777777" w:rsidR="0053165D" w:rsidRDefault="0053165D">
      <w:pPr>
        <w:rPr>
          <w:rFonts w:ascii="Arial" w:eastAsia="Arial" w:hAnsi="Arial" w:cs="Arial"/>
        </w:rPr>
      </w:pPr>
    </w:p>
    <w:p w14:paraId="3E5A618E" w14:textId="77777777" w:rsidR="00303B76" w:rsidRDefault="00303B76">
      <w:pPr>
        <w:rPr>
          <w:rFonts w:ascii="Arial" w:eastAsia="Arial" w:hAnsi="Arial" w:cs="Arial"/>
        </w:rPr>
      </w:pPr>
    </w:p>
    <w:p w14:paraId="75E65F7B" w14:textId="77777777" w:rsidR="0053165D" w:rsidRDefault="0053165D">
      <w:pPr>
        <w:rPr>
          <w:rFonts w:ascii="Arial" w:eastAsia="Arial" w:hAnsi="Arial" w:cs="Arial"/>
        </w:rPr>
      </w:pPr>
    </w:p>
    <w:p w14:paraId="21E9EE97" w14:textId="77777777" w:rsidR="0053165D" w:rsidRDefault="0053165D">
      <w:pPr>
        <w:rPr>
          <w:rFonts w:ascii="Arial" w:eastAsia="Arial" w:hAnsi="Arial" w:cs="Arial"/>
        </w:rPr>
      </w:pPr>
    </w:p>
    <w:p w14:paraId="2672E8E7" w14:textId="77777777" w:rsidR="0053165D" w:rsidRDefault="0053165D">
      <w:pPr>
        <w:rPr>
          <w:rFonts w:ascii="Arial" w:eastAsia="Arial" w:hAnsi="Arial" w:cs="Arial"/>
        </w:rPr>
      </w:pPr>
    </w:p>
    <w:p w14:paraId="215DBBCA" w14:textId="77777777" w:rsidR="0053165D" w:rsidRDefault="0053165D">
      <w:pPr>
        <w:rPr>
          <w:rFonts w:ascii="Arial" w:eastAsia="Arial" w:hAnsi="Arial" w:cs="Arial"/>
        </w:rPr>
      </w:pPr>
    </w:p>
    <w:p w14:paraId="23F9EE01" w14:textId="77777777" w:rsidR="0053165D" w:rsidRDefault="0053165D">
      <w:pPr>
        <w:rPr>
          <w:rFonts w:ascii="Arial" w:eastAsia="Arial" w:hAnsi="Arial" w:cs="Arial"/>
        </w:rPr>
      </w:pPr>
    </w:p>
    <w:p w14:paraId="462C69FD" w14:textId="77777777" w:rsidR="0053165D" w:rsidRDefault="0053165D">
      <w:pPr>
        <w:rPr>
          <w:rFonts w:ascii="Arial" w:eastAsia="Arial" w:hAnsi="Arial" w:cs="Arial"/>
        </w:rPr>
      </w:pPr>
    </w:p>
    <w:p w14:paraId="30EAEFA5" w14:textId="77777777" w:rsidR="0053165D" w:rsidRDefault="0053165D">
      <w:pPr>
        <w:rPr>
          <w:rFonts w:ascii="Arial" w:eastAsia="Arial" w:hAnsi="Arial" w:cs="Arial"/>
        </w:rPr>
      </w:pPr>
    </w:p>
    <w:p w14:paraId="3FF85386" w14:textId="77777777" w:rsidR="0053165D" w:rsidRDefault="0053165D">
      <w:pPr>
        <w:rPr>
          <w:rFonts w:ascii="Arial" w:eastAsia="Arial" w:hAnsi="Arial" w:cs="Arial"/>
        </w:rPr>
      </w:pPr>
    </w:p>
    <w:p w14:paraId="34A91991" w14:textId="77777777" w:rsidR="0053165D" w:rsidRDefault="0053165D">
      <w:pPr>
        <w:rPr>
          <w:rFonts w:ascii="Arial" w:eastAsia="Arial" w:hAnsi="Arial" w:cs="Arial"/>
        </w:rPr>
      </w:pPr>
    </w:p>
    <w:p w14:paraId="56469A01" w14:textId="77777777" w:rsidR="0053165D" w:rsidRDefault="0053165D">
      <w:pPr>
        <w:rPr>
          <w:rFonts w:ascii="Arial" w:eastAsia="Arial" w:hAnsi="Arial" w:cs="Arial"/>
        </w:rPr>
      </w:pPr>
    </w:p>
    <w:p w14:paraId="6D8EF965" w14:textId="77777777" w:rsidR="0053165D" w:rsidRDefault="0053165D">
      <w:pPr>
        <w:rPr>
          <w:rFonts w:ascii="Arial" w:eastAsia="Arial" w:hAnsi="Arial" w:cs="Arial"/>
        </w:rPr>
      </w:pPr>
    </w:p>
    <w:p w14:paraId="21027A26" w14:textId="77777777" w:rsidR="0053165D" w:rsidRDefault="0053165D">
      <w:pPr>
        <w:rPr>
          <w:rFonts w:ascii="Arial" w:eastAsia="Arial" w:hAnsi="Arial" w:cs="Arial"/>
        </w:rPr>
      </w:pPr>
    </w:p>
    <w:p w14:paraId="7714D15A" w14:textId="77777777" w:rsidR="0053165D" w:rsidRDefault="0053165D">
      <w:pPr>
        <w:rPr>
          <w:rFonts w:ascii="Arial" w:eastAsia="Arial" w:hAnsi="Arial" w:cs="Arial"/>
        </w:rPr>
      </w:pPr>
    </w:p>
    <w:p w14:paraId="74B069D2" w14:textId="77777777" w:rsidR="0053165D" w:rsidRDefault="0053165D">
      <w:pPr>
        <w:rPr>
          <w:rFonts w:ascii="Arial" w:eastAsia="Arial" w:hAnsi="Arial" w:cs="Arial"/>
        </w:rPr>
      </w:pPr>
    </w:p>
    <w:p w14:paraId="2ED88E82" w14:textId="77777777" w:rsidR="0053165D" w:rsidRDefault="0053165D">
      <w:pPr>
        <w:rPr>
          <w:rFonts w:ascii="Arial" w:eastAsia="Arial" w:hAnsi="Arial" w:cs="Arial"/>
        </w:rPr>
      </w:pPr>
    </w:p>
    <w:p w14:paraId="44DFD663" w14:textId="77777777" w:rsidR="0053165D" w:rsidRDefault="0053165D">
      <w:pPr>
        <w:rPr>
          <w:rFonts w:ascii="Arial" w:eastAsia="Arial" w:hAnsi="Arial" w:cs="Arial"/>
        </w:rPr>
      </w:pPr>
    </w:p>
    <w:p w14:paraId="1283E9B9" w14:textId="77777777" w:rsidR="00303B76" w:rsidRDefault="00303B76">
      <w:pPr>
        <w:rPr>
          <w:rFonts w:ascii="Arial" w:eastAsia="Arial" w:hAnsi="Arial" w:cs="Arial"/>
        </w:rPr>
      </w:pPr>
    </w:p>
    <w:p w14:paraId="40074F1F" w14:textId="77777777" w:rsidR="00303B76" w:rsidRDefault="00303B76">
      <w:pPr>
        <w:rPr>
          <w:rFonts w:ascii="Arial" w:eastAsia="Arial" w:hAnsi="Arial" w:cs="Arial"/>
        </w:rPr>
      </w:pPr>
    </w:p>
    <w:p w14:paraId="2458EC80" w14:textId="77777777" w:rsidR="00303B76" w:rsidRDefault="00303B76">
      <w:pPr>
        <w:rPr>
          <w:rFonts w:ascii="Arial" w:eastAsia="Arial" w:hAnsi="Arial" w:cs="Arial"/>
        </w:rPr>
      </w:pPr>
    </w:p>
    <w:p w14:paraId="77C9B401" w14:textId="77777777" w:rsidR="00303B76" w:rsidRDefault="00303B76">
      <w:pPr>
        <w:rPr>
          <w:rFonts w:ascii="Arial" w:eastAsia="Arial" w:hAnsi="Arial" w:cs="Arial"/>
        </w:rPr>
      </w:pPr>
    </w:p>
    <w:p w14:paraId="22EA26B8" w14:textId="77777777" w:rsidR="00303B76" w:rsidRDefault="00303B76">
      <w:pPr>
        <w:rPr>
          <w:rFonts w:ascii="Arial" w:eastAsia="Arial" w:hAnsi="Arial" w:cs="Arial"/>
        </w:rPr>
      </w:pPr>
    </w:p>
    <w:p w14:paraId="17B3608E" w14:textId="77777777" w:rsidR="00303B76" w:rsidRDefault="00303B76">
      <w:pPr>
        <w:rPr>
          <w:rFonts w:ascii="Arial" w:eastAsia="Arial" w:hAnsi="Arial" w:cs="Arial"/>
        </w:rPr>
      </w:pPr>
    </w:p>
    <w:p w14:paraId="2D2E91AA" w14:textId="77777777" w:rsidR="00303B76" w:rsidRDefault="00303B76">
      <w:pPr>
        <w:rPr>
          <w:rFonts w:ascii="Arial" w:eastAsia="Arial" w:hAnsi="Arial" w:cs="Arial"/>
        </w:rPr>
      </w:pPr>
    </w:p>
    <w:p w14:paraId="303B738F" w14:textId="77777777" w:rsidR="00303B76" w:rsidRDefault="00303B76">
      <w:pPr>
        <w:rPr>
          <w:rFonts w:ascii="Arial" w:eastAsia="Arial" w:hAnsi="Arial" w:cs="Arial"/>
        </w:rPr>
      </w:pPr>
    </w:p>
    <w:p w14:paraId="1BE876A1" w14:textId="77777777" w:rsidR="00303B76" w:rsidRDefault="00303B76">
      <w:pPr>
        <w:rPr>
          <w:rFonts w:ascii="Arial" w:eastAsia="Arial" w:hAnsi="Arial" w:cs="Arial"/>
        </w:rPr>
      </w:pPr>
    </w:p>
    <w:p w14:paraId="012B268B" w14:textId="77777777" w:rsidR="00303B76" w:rsidRDefault="00303B76">
      <w:pPr>
        <w:rPr>
          <w:rFonts w:ascii="Arial" w:eastAsia="Arial" w:hAnsi="Arial" w:cs="Arial"/>
        </w:rPr>
      </w:pPr>
    </w:p>
    <w:p w14:paraId="12CBA6F1" w14:textId="77777777" w:rsidR="00303B76" w:rsidRDefault="00303B76">
      <w:pPr>
        <w:rPr>
          <w:rFonts w:ascii="Arial" w:eastAsia="Arial" w:hAnsi="Arial" w:cs="Arial"/>
        </w:rPr>
      </w:pPr>
    </w:p>
    <w:p w14:paraId="2F8569C0" w14:textId="77777777" w:rsidR="00303B76" w:rsidRDefault="00303B76">
      <w:pPr>
        <w:rPr>
          <w:rFonts w:ascii="Arial" w:eastAsia="Arial" w:hAnsi="Arial" w:cs="Arial"/>
        </w:rPr>
      </w:pPr>
    </w:p>
    <w:p w14:paraId="4C93A15B" w14:textId="77777777" w:rsidR="00303B76" w:rsidRDefault="00303B76">
      <w:pPr>
        <w:rPr>
          <w:rFonts w:ascii="Arial" w:eastAsia="Arial" w:hAnsi="Arial" w:cs="Arial"/>
        </w:rPr>
      </w:pPr>
    </w:p>
    <w:p w14:paraId="1D3692AA" w14:textId="77777777" w:rsidR="00303B76" w:rsidRDefault="00303B76">
      <w:pPr>
        <w:rPr>
          <w:rFonts w:ascii="Arial" w:eastAsia="Arial" w:hAnsi="Arial" w:cs="Arial"/>
        </w:rPr>
      </w:pPr>
    </w:p>
    <w:p w14:paraId="4A0B4D0E" w14:textId="77777777" w:rsidR="00303B76" w:rsidRDefault="00303B76">
      <w:pPr>
        <w:rPr>
          <w:rFonts w:ascii="Arial" w:eastAsia="Arial" w:hAnsi="Arial" w:cs="Arial"/>
        </w:rPr>
      </w:pPr>
    </w:p>
    <w:p w14:paraId="160BEBB8" w14:textId="77777777" w:rsidR="00303B76" w:rsidRDefault="00303B76">
      <w:pPr>
        <w:rPr>
          <w:rFonts w:ascii="Arial" w:eastAsia="Arial" w:hAnsi="Arial" w:cs="Arial"/>
        </w:rPr>
      </w:pPr>
    </w:p>
    <w:p w14:paraId="66AAED6C" w14:textId="77777777" w:rsidR="00303B76" w:rsidRDefault="00303B76">
      <w:pPr>
        <w:rPr>
          <w:rFonts w:ascii="Arial" w:eastAsia="Arial" w:hAnsi="Arial" w:cs="Arial"/>
        </w:rPr>
      </w:pPr>
    </w:p>
    <w:p w14:paraId="654FB6DD" w14:textId="77777777" w:rsidR="00303B76" w:rsidRDefault="00303B76">
      <w:pPr>
        <w:rPr>
          <w:rFonts w:ascii="Arial" w:eastAsia="Arial" w:hAnsi="Arial" w:cs="Arial"/>
        </w:rPr>
      </w:pPr>
    </w:p>
    <w:p w14:paraId="7FFDF376" w14:textId="77777777" w:rsidR="00303B76" w:rsidRDefault="00303B76">
      <w:pPr>
        <w:rPr>
          <w:rFonts w:ascii="Arial" w:eastAsia="Arial" w:hAnsi="Arial" w:cs="Arial"/>
        </w:rPr>
      </w:pPr>
    </w:p>
    <w:p w14:paraId="4A6A28C0" w14:textId="77777777" w:rsidR="00303B76" w:rsidRDefault="00303B76">
      <w:pPr>
        <w:rPr>
          <w:rFonts w:ascii="Arial" w:eastAsia="Arial" w:hAnsi="Arial" w:cs="Arial"/>
        </w:rPr>
      </w:pPr>
    </w:p>
    <w:p w14:paraId="4ED9D9B4" w14:textId="77777777" w:rsidR="00303B76" w:rsidRDefault="00303B76">
      <w:pPr>
        <w:rPr>
          <w:rFonts w:ascii="Arial" w:eastAsia="Arial" w:hAnsi="Arial" w:cs="Arial"/>
        </w:rPr>
      </w:pPr>
    </w:p>
    <w:p w14:paraId="0875C1B8" w14:textId="77777777" w:rsidR="00303B76" w:rsidRDefault="00303B76">
      <w:pPr>
        <w:rPr>
          <w:rFonts w:ascii="Arial" w:eastAsia="Arial" w:hAnsi="Arial" w:cs="Arial"/>
        </w:rPr>
      </w:pPr>
    </w:p>
    <w:p w14:paraId="6F7EBA6F" w14:textId="77777777" w:rsidR="000131AC" w:rsidRDefault="000131AC">
      <w:pPr>
        <w:rPr>
          <w:rFonts w:ascii="Arial" w:eastAsia="Arial" w:hAnsi="Arial" w:cs="Arial"/>
        </w:rPr>
      </w:pPr>
    </w:p>
    <w:p w14:paraId="37CC12EF" w14:textId="77777777" w:rsidR="000131AC" w:rsidRDefault="000131AC">
      <w:pPr>
        <w:rPr>
          <w:rFonts w:ascii="Arial" w:eastAsia="Arial" w:hAnsi="Arial" w:cs="Arial"/>
        </w:rPr>
      </w:pPr>
    </w:p>
    <w:p w14:paraId="18E24E78" w14:textId="77777777" w:rsidR="000131AC" w:rsidRDefault="000131AC">
      <w:pPr>
        <w:rPr>
          <w:rFonts w:ascii="Arial" w:eastAsia="Arial" w:hAnsi="Arial" w:cs="Arial"/>
        </w:rPr>
      </w:pPr>
    </w:p>
    <w:p w14:paraId="073DE4E3" w14:textId="77777777" w:rsidR="00303B76" w:rsidRDefault="00303B76">
      <w:pPr>
        <w:rPr>
          <w:rFonts w:ascii="Arial" w:eastAsia="Arial" w:hAnsi="Arial" w:cs="Arial"/>
        </w:rPr>
      </w:pPr>
    </w:p>
    <w:p w14:paraId="5A30608A" w14:textId="77777777" w:rsidR="0053165D" w:rsidRDefault="0001339C">
      <w:pPr>
        <w:jc w:val="center"/>
        <w:rPr>
          <w:rFonts w:ascii="Arial" w:eastAsia="Arial" w:hAnsi="Arial" w:cs="Arial"/>
          <w:color w:val="000000"/>
          <w:sz w:val="24"/>
          <w:szCs w:val="24"/>
        </w:rPr>
      </w:pPr>
      <w:r>
        <w:rPr>
          <w:rFonts w:ascii="Arial" w:eastAsia="Arial" w:hAnsi="Arial" w:cs="Arial"/>
          <w:b/>
          <w:color w:val="000000"/>
          <w:sz w:val="24"/>
          <w:szCs w:val="24"/>
        </w:rPr>
        <w:lastRenderedPageBreak/>
        <w:t>ALINE DANIELLY VIEIRA DE ALMEIDA</w:t>
      </w:r>
    </w:p>
    <w:p w14:paraId="0CF48067" w14:textId="77777777" w:rsidR="0053165D" w:rsidRDefault="0053165D">
      <w:pPr>
        <w:jc w:val="center"/>
        <w:rPr>
          <w:rFonts w:ascii="Arial" w:eastAsia="Arial" w:hAnsi="Arial" w:cs="Arial"/>
          <w:color w:val="000000"/>
          <w:sz w:val="24"/>
          <w:szCs w:val="24"/>
        </w:rPr>
      </w:pPr>
    </w:p>
    <w:p w14:paraId="1AEEA2F9" w14:textId="77777777" w:rsidR="0053165D" w:rsidRDefault="0053165D">
      <w:pPr>
        <w:jc w:val="center"/>
        <w:rPr>
          <w:rFonts w:ascii="Arial" w:eastAsia="Arial" w:hAnsi="Arial" w:cs="Arial"/>
          <w:color w:val="000000"/>
          <w:sz w:val="24"/>
          <w:szCs w:val="24"/>
        </w:rPr>
      </w:pPr>
    </w:p>
    <w:p w14:paraId="3D5D5C35" w14:textId="77777777" w:rsidR="008528A4" w:rsidRDefault="008528A4" w:rsidP="008528A4">
      <w:pPr>
        <w:jc w:val="center"/>
        <w:rPr>
          <w:rFonts w:ascii="Arial" w:eastAsia="Arial" w:hAnsi="Arial" w:cs="Arial"/>
          <w:color w:val="000000"/>
          <w:sz w:val="24"/>
          <w:szCs w:val="24"/>
        </w:rPr>
      </w:pPr>
      <w:r>
        <w:rPr>
          <w:rFonts w:ascii="Arial" w:eastAsia="Arial" w:hAnsi="Arial" w:cs="Arial"/>
          <w:b/>
          <w:sz w:val="24"/>
          <w:szCs w:val="24"/>
        </w:rPr>
        <w:t>A INTERVENÇÃO FISIOTERAPÊUTICA PARA MANUNTENÇÃO DA QUALIDADE DE VIDA EM PACIENTES SUBMETIDOS À HEMODIÁLISE</w:t>
      </w:r>
    </w:p>
    <w:p w14:paraId="41A720D7" w14:textId="77777777" w:rsidR="008528A4" w:rsidRDefault="008528A4" w:rsidP="008528A4">
      <w:pPr>
        <w:jc w:val="center"/>
        <w:rPr>
          <w:rFonts w:ascii="Arial" w:eastAsia="Arial" w:hAnsi="Arial" w:cs="Arial"/>
          <w:color w:val="000000"/>
          <w:sz w:val="24"/>
          <w:szCs w:val="24"/>
        </w:rPr>
      </w:pPr>
    </w:p>
    <w:p w14:paraId="43A3ABCD" w14:textId="77777777" w:rsidR="008528A4" w:rsidRDefault="008528A4" w:rsidP="008528A4">
      <w:pPr>
        <w:jc w:val="center"/>
        <w:rPr>
          <w:rFonts w:ascii="Arial" w:eastAsia="Arial" w:hAnsi="Arial" w:cs="Arial"/>
          <w:color w:val="000000"/>
          <w:sz w:val="24"/>
          <w:szCs w:val="24"/>
        </w:rPr>
      </w:pPr>
    </w:p>
    <w:p w14:paraId="1996ED91" w14:textId="77777777" w:rsidR="0053165D" w:rsidRDefault="0053165D">
      <w:pPr>
        <w:jc w:val="center"/>
        <w:rPr>
          <w:rFonts w:ascii="Arial" w:eastAsia="Arial" w:hAnsi="Arial" w:cs="Arial"/>
          <w:b/>
          <w:color w:val="000000"/>
          <w:sz w:val="24"/>
          <w:szCs w:val="24"/>
        </w:rPr>
      </w:pPr>
    </w:p>
    <w:p w14:paraId="4988C0D7" w14:textId="77777777" w:rsidR="0053165D" w:rsidRDefault="0053165D" w:rsidP="007D0A8D">
      <w:pPr>
        <w:rPr>
          <w:rFonts w:ascii="Arial" w:eastAsia="Arial" w:hAnsi="Arial" w:cs="Arial"/>
          <w:color w:val="000000"/>
          <w:sz w:val="24"/>
          <w:szCs w:val="24"/>
        </w:rPr>
      </w:pPr>
    </w:p>
    <w:p w14:paraId="1E5AC1FD" w14:textId="77777777" w:rsidR="0053165D" w:rsidRDefault="0001339C" w:rsidP="007D0A8D">
      <w:pPr>
        <w:spacing w:line="360" w:lineRule="auto"/>
        <w:ind w:left="4536"/>
        <w:jc w:val="both"/>
        <w:rPr>
          <w:rFonts w:ascii="Arial" w:eastAsia="Arial" w:hAnsi="Arial" w:cs="Arial"/>
          <w:color w:val="000000"/>
        </w:rPr>
      </w:pPr>
      <w:r>
        <w:rPr>
          <w:rFonts w:ascii="Arial" w:eastAsia="Arial" w:hAnsi="Arial" w:cs="Arial"/>
          <w:color w:val="000000"/>
        </w:rPr>
        <w:t>Trabalho de Conclusão de Curso apresentado ao curso de Fisioterapia do Centro Universitário FAEMA – UNIFAEMA como pré-requisito para obtenção do título de bacharel em Fisioterapia.</w:t>
      </w:r>
    </w:p>
    <w:p w14:paraId="1AD0BE23" w14:textId="77777777" w:rsidR="0053165D" w:rsidRDefault="0053165D" w:rsidP="007D0A8D">
      <w:pPr>
        <w:spacing w:line="360" w:lineRule="auto"/>
        <w:ind w:left="4536"/>
        <w:jc w:val="both"/>
        <w:rPr>
          <w:rFonts w:ascii="Arial" w:eastAsia="Arial" w:hAnsi="Arial" w:cs="Arial"/>
          <w:color w:val="000000"/>
        </w:rPr>
      </w:pPr>
    </w:p>
    <w:p w14:paraId="551AF32B" w14:textId="77777777" w:rsidR="0053165D" w:rsidRDefault="0001339C" w:rsidP="007D0A8D">
      <w:pPr>
        <w:spacing w:line="360" w:lineRule="auto"/>
        <w:ind w:left="4536"/>
        <w:jc w:val="both"/>
        <w:rPr>
          <w:rFonts w:ascii="Arial" w:eastAsia="Arial" w:hAnsi="Arial" w:cs="Arial"/>
          <w:color w:val="000000"/>
          <w:sz w:val="24"/>
          <w:szCs w:val="24"/>
        </w:rPr>
      </w:pPr>
      <w:r>
        <w:rPr>
          <w:rFonts w:ascii="Arial" w:eastAsia="Arial" w:hAnsi="Arial" w:cs="Arial"/>
          <w:color w:val="000000"/>
        </w:rPr>
        <w:t>Orientador (a): Prof. Ma. Jéssica Castro dos Santos.</w:t>
      </w:r>
    </w:p>
    <w:p w14:paraId="05EFAA24" w14:textId="77777777" w:rsidR="0053165D" w:rsidRDefault="0053165D">
      <w:pPr>
        <w:jc w:val="center"/>
        <w:rPr>
          <w:rFonts w:ascii="Arial" w:eastAsia="Arial" w:hAnsi="Arial" w:cs="Arial"/>
          <w:color w:val="000000"/>
          <w:sz w:val="24"/>
          <w:szCs w:val="24"/>
        </w:rPr>
      </w:pPr>
    </w:p>
    <w:p w14:paraId="565EE1AC" w14:textId="77777777" w:rsidR="0053165D" w:rsidRDefault="0053165D">
      <w:pPr>
        <w:jc w:val="center"/>
        <w:rPr>
          <w:rFonts w:ascii="Arial" w:eastAsia="Arial" w:hAnsi="Arial" w:cs="Arial"/>
          <w:color w:val="000000"/>
          <w:sz w:val="24"/>
          <w:szCs w:val="24"/>
        </w:rPr>
      </w:pPr>
    </w:p>
    <w:p w14:paraId="11045EFA" w14:textId="77777777"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t>BANCA EXAMINADORA</w:t>
      </w:r>
    </w:p>
    <w:p w14:paraId="6FBC47FA" w14:textId="77777777" w:rsidR="0053165D" w:rsidRDefault="0053165D">
      <w:pPr>
        <w:jc w:val="center"/>
        <w:rPr>
          <w:rFonts w:ascii="Arial" w:eastAsia="Arial" w:hAnsi="Arial" w:cs="Arial"/>
          <w:color w:val="000000"/>
          <w:sz w:val="24"/>
          <w:szCs w:val="24"/>
        </w:rPr>
      </w:pPr>
    </w:p>
    <w:p w14:paraId="252233A3" w14:textId="77777777" w:rsidR="0053165D" w:rsidRDefault="0053165D">
      <w:pPr>
        <w:jc w:val="center"/>
        <w:rPr>
          <w:rFonts w:ascii="Arial" w:eastAsia="Arial" w:hAnsi="Arial" w:cs="Arial"/>
          <w:color w:val="000000"/>
          <w:sz w:val="24"/>
          <w:szCs w:val="24"/>
        </w:rPr>
      </w:pPr>
    </w:p>
    <w:p w14:paraId="2C23CAC2" w14:textId="77777777" w:rsidR="0053165D" w:rsidRDefault="0053165D">
      <w:pPr>
        <w:jc w:val="center"/>
        <w:rPr>
          <w:rFonts w:ascii="Arial" w:eastAsia="Arial" w:hAnsi="Arial" w:cs="Arial"/>
          <w:color w:val="000000"/>
          <w:sz w:val="24"/>
          <w:szCs w:val="24"/>
        </w:rPr>
      </w:pPr>
    </w:p>
    <w:p w14:paraId="74264672" w14:textId="77777777" w:rsidR="0053165D" w:rsidRDefault="0053165D">
      <w:pPr>
        <w:jc w:val="center"/>
        <w:rPr>
          <w:rFonts w:ascii="Arial" w:eastAsia="Arial" w:hAnsi="Arial" w:cs="Arial"/>
          <w:color w:val="000000"/>
          <w:sz w:val="24"/>
          <w:szCs w:val="24"/>
        </w:rPr>
      </w:pPr>
    </w:p>
    <w:p w14:paraId="7B6978AC" w14:textId="77777777" w:rsidR="0053165D" w:rsidRDefault="0001339C">
      <w:pPr>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18476908"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Profa. Ma. Jéssica Castro dos Santos</w:t>
      </w:r>
    </w:p>
    <w:p w14:paraId="069505D7" w14:textId="77777777" w:rsidR="0053165D" w:rsidRDefault="0001339C">
      <w:pPr>
        <w:spacing w:before="240"/>
        <w:jc w:val="center"/>
        <w:rPr>
          <w:rFonts w:ascii="Arial" w:eastAsia="Arial" w:hAnsi="Arial" w:cs="Arial"/>
          <w:color w:val="000000"/>
          <w:sz w:val="24"/>
          <w:szCs w:val="24"/>
        </w:rPr>
      </w:pPr>
      <w:r>
        <w:rPr>
          <w:rFonts w:ascii="Arial" w:eastAsia="Arial" w:hAnsi="Arial" w:cs="Arial"/>
          <w:sz w:val="24"/>
          <w:szCs w:val="24"/>
        </w:rPr>
        <w:t>Centro Universitário FAEMA / UNIFAEMA</w:t>
      </w:r>
    </w:p>
    <w:p w14:paraId="1E0DC9D9" w14:textId="77777777" w:rsidR="0053165D" w:rsidRDefault="0053165D">
      <w:pPr>
        <w:jc w:val="center"/>
        <w:rPr>
          <w:rFonts w:ascii="Arial" w:eastAsia="Arial" w:hAnsi="Arial" w:cs="Arial"/>
          <w:color w:val="000000"/>
          <w:sz w:val="24"/>
          <w:szCs w:val="24"/>
        </w:rPr>
      </w:pPr>
    </w:p>
    <w:p w14:paraId="12053AEA" w14:textId="77777777" w:rsidR="0053165D" w:rsidRDefault="0053165D">
      <w:pPr>
        <w:jc w:val="center"/>
        <w:rPr>
          <w:rFonts w:ascii="Arial" w:eastAsia="Arial" w:hAnsi="Arial" w:cs="Arial"/>
          <w:color w:val="000000"/>
          <w:sz w:val="24"/>
          <w:szCs w:val="24"/>
        </w:rPr>
      </w:pPr>
    </w:p>
    <w:p w14:paraId="6DB1D582" w14:textId="77777777" w:rsidR="0053165D" w:rsidRDefault="0001339C">
      <w:pPr>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5A58C666"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 xml:space="preserve">Profa. Ma. </w:t>
      </w:r>
      <w:proofErr w:type="spellStart"/>
      <w:r>
        <w:rPr>
          <w:rFonts w:ascii="Arial" w:eastAsia="Arial" w:hAnsi="Arial" w:cs="Arial"/>
          <w:sz w:val="24"/>
          <w:szCs w:val="24"/>
        </w:rPr>
        <w:t>Patricia</w:t>
      </w:r>
      <w:proofErr w:type="spellEnd"/>
      <w:r>
        <w:rPr>
          <w:rFonts w:ascii="Arial" w:eastAsia="Arial" w:hAnsi="Arial" w:cs="Arial"/>
          <w:sz w:val="24"/>
          <w:szCs w:val="24"/>
        </w:rPr>
        <w:t xml:space="preserve"> Caroline Santana</w:t>
      </w:r>
    </w:p>
    <w:p w14:paraId="1AC01FBB"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Centro Universitário FAEMA / UNIFAEMA</w:t>
      </w:r>
    </w:p>
    <w:p w14:paraId="578E1941"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 xml:space="preserve"> </w:t>
      </w:r>
    </w:p>
    <w:p w14:paraId="016BC808" w14:textId="77777777" w:rsidR="0053165D" w:rsidRDefault="0001339C">
      <w:pPr>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___________________________________</w:t>
      </w:r>
    </w:p>
    <w:p w14:paraId="1EE58039"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 xml:space="preserve">Profa. Ma. </w:t>
      </w:r>
      <w:proofErr w:type="spellStart"/>
      <w:r>
        <w:rPr>
          <w:rFonts w:ascii="Arial" w:eastAsia="Arial" w:hAnsi="Arial" w:cs="Arial"/>
          <w:sz w:val="24"/>
          <w:szCs w:val="24"/>
        </w:rPr>
        <w:t>Thays</w:t>
      </w:r>
      <w:proofErr w:type="spellEnd"/>
      <w:r>
        <w:rPr>
          <w:rFonts w:ascii="Arial" w:eastAsia="Arial" w:hAnsi="Arial" w:cs="Arial"/>
          <w:sz w:val="24"/>
          <w:szCs w:val="24"/>
        </w:rPr>
        <w:t xml:space="preserve"> Dutra </w:t>
      </w:r>
      <w:proofErr w:type="spellStart"/>
      <w:r>
        <w:rPr>
          <w:rFonts w:ascii="Arial" w:eastAsia="Arial" w:hAnsi="Arial" w:cs="Arial"/>
          <w:sz w:val="24"/>
          <w:szCs w:val="24"/>
        </w:rPr>
        <w:t>Chiarato</w:t>
      </w:r>
      <w:proofErr w:type="spellEnd"/>
      <w:r>
        <w:rPr>
          <w:rFonts w:ascii="Arial" w:eastAsia="Arial" w:hAnsi="Arial" w:cs="Arial"/>
          <w:sz w:val="24"/>
          <w:szCs w:val="24"/>
        </w:rPr>
        <w:t xml:space="preserve"> Veríssimo</w:t>
      </w:r>
    </w:p>
    <w:p w14:paraId="6574CFB7" w14:textId="77777777" w:rsidR="0053165D" w:rsidRDefault="0001339C">
      <w:pPr>
        <w:spacing w:before="240"/>
        <w:jc w:val="center"/>
        <w:rPr>
          <w:rFonts w:ascii="Arial" w:eastAsia="Arial" w:hAnsi="Arial" w:cs="Arial"/>
          <w:sz w:val="24"/>
          <w:szCs w:val="24"/>
        </w:rPr>
      </w:pPr>
      <w:r>
        <w:rPr>
          <w:rFonts w:ascii="Arial" w:eastAsia="Arial" w:hAnsi="Arial" w:cs="Arial"/>
          <w:sz w:val="24"/>
          <w:szCs w:val="24"/>
        </w:rPr>
        <w:t>Centro Universitário FAEMA / UNIFAEMA</w:t>
      </w:r>
    </w:p>
    <w:p w14:paraId="4D518FFC" w14:textId="77777777" w:rsidR="0053165D" w:rsidRDefault="0053165D">
      <w:pPr>
        <w:jc w:val="center"/>
        <w:rPr>
          <w:rFonts w:ascii="Arial" w:eastAsia="Arial" w:hAnsi="Arial" w:cs="Arial"/>
          <w:sz w:val="24"/>
          <w:szCs w:val="24"/>
        </w:rPr>
      </w:pPr>
    </w:p>
    <w:p w14:paraId="4D0D994D" w14:textId="77777777" w:rsidR="0053165D" w:rsidRDefault="0053165D">
      <w:pPr>
        <w:rPr>
          <w:rFonts w:ascii="Arial" w:eastAsia="Arial" w:hAnsi="Arial" w:cs="Arial"/>
          <w:color w:val="000000"/>
          <w:sz w:val="24"/>
          <w:szCs w:val="24"/>
        </w:rPr>
      </w:pPr>
    </w:p>
    <w:p w14:paraId="1DBF0840" w14:textId="77777777"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6A74F373" w14:textId="1131021F" w:rsidR="0053165D" w:rsidRPr="00303B76" w:rsidRDefault="0001339C" w:rsidP="00303B76">
      <w:pPr>
        <w:jc w:val="center"/>
        <w:rPr>
          <w:rFonts w:ascii="Arial" w:eastAsia="Arial" w:hAnsi="Arial" w:cs="Arial"/>
          <w:b/>
          <w:color w:val="000000"/>
          <w:sz w:val="24"/>
          <w:szCs w:val="24"/>
        </w:rPr>
      </w:pPr>
      <w:r>
        <w:rPr>
          <w:rFonts w:ascii="Arial" w:eastAsia="Arial" w:hAnsi="Arial" w:cs="Arial"/>
          <w:b/>
          <w:color w:val="000000"/>
          <w:sz w:val="24"/>
          <w:szCs w:val="24"/>
        </w:rPr>
        <w:t>2023</w:t>
      </w:r>
    </w:p>
    <w:p w14:paraId="23AC7E1D" w14:textId="77777777" w:rsidR="0053165D" w:rsidRDefault="0053165D">
      <w:pPr>
        <w:rPr>
          <w:rFonts w:ascii="Arial" w:eastAsia="Arial" w:hAnsi="Arial" w:cs="Arial"/>
          <w:color w:val="000000"/>
          <w:sz w:val="24"/>
          <w:szCs w:val="24"/>
        </w:rPr>
      </w:pPr>
    </w:p>
    <w:p w14:paraId="2B6ED143" w14:textId="77777777" w:rsidR="0053165D" w:rsidRDefault="0053165D">
      <w:pPr>
        <w:rPr>
          <w:rFonts w:ascii="Arial" w:eastAsia="Arial" w:hAnsi="Arial" w:cs="Arial"/>
          <w:color w:val="000000"/>
          <w:sz w:val="24"/>
          <w:szCs w:val="24"/>
        </w:rPr>
      </w:pPr>
    </w:p>
    <w:p w14:paraId="555ED00E" w14:textId="77777777" w:rsidR="0053165D" w:rsidRDefault="0053165D">
      <w:pPr>
        <w:rPr>
          <w:rFonts w:ascii="Arial" w:eastAsia="Arial" w:hAnsi="Arial" w:cs="Arial"/>
          <w:color w:val="000000"/>
          <w:sz w:val="24"/>
          <w:szCs w:val="24"/>
        </w:rPr>
      </w:pPr>
    </w:p>
    <w:p w14:paraId="31608553" w14:textId="77777777" w:rsidR="0053165D" w:rsidRDefault="0053165D">
      <w:pPr>
        <w:rPr>
          <w:rFonts w:ascii="Arial" w:eastAsia="Arial" w:hAnsi="Arial" w:cs="Arial"/>
          <w:color w:val="000000"/>
          <w:sz w:val="24"/>
          <w:szCs w:val="24"/>
        </w:rPr>
      </w:pPr>
    </w:p>
    <w:p w14:paraId="71D36F75" w14:textId="77777777" w:rsidR="002A0447" w:rsidRDefault="002A0447">
      <w:pPr>
        <w:ind w:left="5670"/>
        <w:jc w:val="both"/>
        <w:rPr>
          <w:rFonts w:ascii="Arial" w:eastAsia="Arial" w:hAnsi="Arial" w:cs="Arial"/>
          <w:i/>
          <w:color w:val="000000"/>
        </w:rPr>
      </w:pPr>
    </w:p>
    <w:p w14:paraId="44EBF15E" w14:textId="77777777" w:rsidR="002A0447" w:rsidRDefault="002A0447">
      <w:pPr>
        <w:ind w:left="5670"/>
        <w:jc w:val="both"/>
        <w:rPr>
          <w:rFonts w:ascii="Arial" w:eastAsia="Arial" w:hAnsi="Arial" w:cs="Arial"/>
          <w:i/>
          <w:color w:val="000000"/>
        </w:rPr>
      </w:pPr>
    </w:p>
    <w:p w14:paraId="10FBE393" w14:textId="77777777" w:rsidR="002A0447" w:rsidRDefault="002A0447">
      <w:pPr>
        <w:ind w:left="5670"/>
        <w:jc w:val="both"/>
        <w:rPr>
          <w:rFonts w:ascii="Arial" w:eastAsia="Arial" w:hAnsi="Arial" w:cs="Arial"/>
          <w:i/>
          <w:color w:val="000000"/>
        </w:rPr>
      </w:pPr>
    </w:p>
    <w:p w14:paraId="4B8D0AD4" w14:textId="77777777" w:rsidR="002A0447" w:rsidRDefault="002A0447">
      <w:pPr>
        <w:ind w:left="5670"/>
        <w:jc w:val="both"/>
        <w:rPr>
          <w:rFonts w:ascii="Arial" w:eastAsia="Arial" w:hAnsi="Arial" w:cs="Arial"/>
          <w:i/>
          <w:color w:val="000000"/>
        </w:rPr>
      </w:pPr>
    </w:p>
    <w:p w14:paraId="00BC9155" w14:textId="77777777" w:rsidR="002A0447" w:rsidRDefault="002A0447">
      <w:pPr>
        <w:ind w:left="5670"/>
        <w:jc w:val="both"/>
        <w:rPr>
          <w:rFonts w:ascii="Arial" w:eastAsia="Arial" w:hAnsi="Arial" w:cs="Arial"/>
          <w:i/>
          <w:color w:val="000000"/>
        </w:rPr>
      </w:pPr>
    </w:p>
    <w:p w14:paraId="325851A6" w14:textId="77777777" w:rsidR="002A0447" w:rsidRDefault="002A0447">
      <w:pPr>
        <w:ind w:left="5670"/>
        <w:jc w:val="both"/>
        <w:rPr>
          <w:rFonts w:ascii="Arial" w:eastAsia="Arial" w:hAnsi="Arial" w:cs="Arial"/>
          <w:i/>
          <w:color w:val="000000"/>
        </w:rPr>
      </w:pPr>
    </w:p>
    <w:p w14:paraId="3A8D735E" w14:textId="77777777" w:rsidR="002A0447" w:rsidRDefault="002A0447">
      <w:pPr>
        <w:ind w:left="5670"/>
        <w:jc w:val="both"/>
        <w:rPr>
          <w:rFonts w:ascii="Arial" w:eastAsia="Arial" w:hAnsi="Arial" w:cs="Arial"/>
          <w:i/>
          <w:color w:val="000000"/>
        </w:rPr>
      </w:pPr>
    </w:p>
    <w:p w14:paraId="2397B126" w14:textId="77777777" w:rsidR="002A0447" w:rsidRDefault="002A0447">
      <w:pPr>
        <w:ind w:left="5670"/>
        <w:jc w:val="both"/>
        <w:rPr>
          <w:rFonts w:ascii="Arial" w:eastAsia="Arial" w:hAnsi="Arial" w:cs="Arial"/>
          <w:i/>
          <w:color w:val="000000"/>
        </w:rPr>
      </w:pPr>
    </w:p>
    <w:p w14:paraId="7367A8B7" w14:textId="77777777" w:rsidR="002A0447" w:rsidRDefault="002A0447">
      <w:pPr>
        <w:ind w:left="5670"/>
        <w:jc w:val="both"/>
        <w:rPr>
          <w:rFonts w:ascii="Arial" w:eastAsia="Arial" w:hAnsi="Arial" w:cs="Arial"/>
          <w:i/>
          <w:color w:val="000000"/>
        </w:rPr>
      </w:pPr>
    </w:p>
    <w:p w14:paraId="6FE821C1" w14:textId="77777777" w:rsidR="002A0447" w:rsidRDefault="002A0447">
      <w:pPr>
        <w:ind w:left="5670"/>
        <w:jc w:val="both"/>
        <w:rPr>
          <w:rFonts w:ascii="Arial" w:eastAsia="Arial" w:hAnsi="Arial" w:cs="Arial"/>
          <w:i/>
          <w:color w:val="000000"/>
        </w:rPr>
      </w:pPr>
    </w:p>
    <w:p w14:paraId="0F5975D5" w14:textId="77777777" w:rsidR="002A0447" w:rsidRDefault="002A0447">
      <w:pPr>
        <w:ind w:left="5670"/>
        <w:jc w:val="both"/>
        <w:rPr>
          <w:rFonts w:ascii="Arial" w:eastAsia="Arial" w:hAnsi="Arial" w:cs="Arial"/>
          <w:i/>
          <w:color w:val="000000"/>
        </w:rPr>
      </w:pPr>
    </w:p>
    <w:p w14:paraId="000168E1" w14:textId="77777777" w:rsidR="002A0447" w:rsidRDefault="002A0447">
      <w:pPr>
        <w:ind w:left="5670"/>
        <w:jc w:val="both"/>
        <w:rPr>
          <w:rFonts w:ascii="Arial" w:eastAsia="Arial" w:hAnsi="Arial" w:cs="Arial"/>
          <w:i/>
          <w:color w:val="000000"/>
        </w:rPr>
      </w:pPr>
    </w:p>
    <w:p w14:paraId="7F71F0C6" w14:textId="77777777" w:rsidR="002A0447" w:rsidRDefault="002A0447">
      <w:pPr>
        <w:ind w:left="5670"/>
        <w:jc w:val="both"/>
        <w:rPr>
          <w:rFonts w:ascii="Arial" w:eastAsia="Arial" w:hAnsi="Arial" w:cs="Arial"/>
          <w:i/>
          <w:color w:val="000000"/>
        </w:rPr>
      </w:pPr>
    </w:p>
    <w:p w14:paraId="0E07B2CB" w14:textId="77777777" w:rsidR="002A0447" w:rsidRDefault="002A0447">
      <w:pPr>
        <w:ind w:left="5670"/>
        <w:jc w:val="both"/>
        <w:rPr>
          <w:rFonts w:ascii="Arial" w:eastAsia="Arial" w:hAnsi="Arial" w:cs="Arial"/>
          <w:i/>
          <w:color w:val="000000"/>
        </w:rPr>
      </w:pPr>
    </w:p>
    <w:p w14:paraId="628BED55" w14:textId="77777777" w:rsidR="002A0447" w:rsidRDefault="002A0447">
      <w:pPr>
        <w:ind w:left="5670"/>
        <w:jc w:val="both"/>
        <w:rPr>
          <w:rFonts w:ascii="Arial" w:eastAsia="Arial" w:hAnsi="Arial" w:cs="Arial"/>
          <w:i/>
          <w:color w:val="000000"/>
        </w:rPr>
      </w:pPr>
    </w:p>
    <w:p w14:paraId="427F4124" w14:textId="77777777" w:rsidR="002A0447" w:rsidRDefault="002A0447">
      <w:pPr>
        <w:ind w:left="5670"/>
        <w:jc w:val="both"/>
        <w:rPr>
          <w:rFonts w:ascii="Arial" w:eastAsia="Arial" w:hAnsi="Arial" w:cs="Arial"/>
          <w:i/>
          <w:color w:val="000000"/>
        </w:rPr>
      </w:pPr>
    </w:p>
    <w:p w14:paraId="503E9D46" w14:textId="77777777" w:rsidR="002A0447" w:rsidRDefault="002A0447">
      <w:pPr>
        <w:ind w:left="5670"/>
        <w:jc w:val="both"/>
        <w:rPr>
          <w:rFonts w:ascii="Arial" w:eastAsia="Arial" w:hAnsi="Arial" w:cs="Arial"/>
          <w:i/>
          <w:color w:val="000000"/>
        </w:rPr>
      </w:pPr>
    </w:p>
    <w:p w14:paraId="4620F92A" w14:textId="77777777" w:rsidR="002A0447" w:rsidRDefault="002A0447">
      <w:pPr>
        <w:ind w:left="5670"/>
        <w:jc w:val="both"/>
        <w:rPr>
          <w:rFonts w:ascii="Arial" w:eastAsia="Arial" w:hAnsi="Arial" w:cs="Arial"/>
          <w:i/>
          <w:color w:val="000000"/>
        </w:rPr>
      </w:pPr>
    </w:p>
    <w:p w14:paraId="751C3B32" w14:textId="77777777" w:rsidR="002A0447" w:rsidRDefault="002A0447">
      <w:pPr>
        <w:ind w:left="5670"/>
        <w:jc w:val="both"/>
        <w:rPr>
          <w:rFonts w:ascii="Arial" w:eastAsia="Arial" w:hAnsi="Arial" w:cs="Arial"/>
          <w:i/>
          <w:color w:val="000000"/>
        </w:rPr>
      </w:pPr>
    </w:p>
    <w:p w14:paraId="47E96FB6" w14:textId="77777777" w:rsidR="002A0447" w:rsidRDefault="002A0447">
      <w:pPr>
        <w:ind w:left="5670"/>
        <w:jc w:val="both"/>
        <w:rPr>
          <w:rFonts w:ascii="Arial" w:eastAsia="Arial" w:hAnsi="Arial" w:cs="Arial"/>
          <w:i/>
          <w:color w:val="000000"/>
        </w:rPr>
      </w:pPr>
    </w:p>
    <w:p w14:paraId="0BED4EEE" w14:textId="77777777" w:rsidR="002A0447" w:rsidRDefault="002A0447">
      <w:pPr>
        <w:ind w:left="5670"/>
        <w:jc w:val="both"/>
        <w:rPr>
          <w:rFonts w:ascii="Arial" w:eastAsia="Arial" w:hAnsi="Arial" w:cs="Arial"/>
          <w:i/>
          <w:color w:val="000000"/>
        </w:rPr>
      </w:pPr>
    </w:p>
    <w:p w14:paraId="6ABDF843" w14:textId="77777777" w:rsidR="002A0447" w:rsidRDefault="002A0447">
      <w:pPr>
        <w:ind w:left="5670"/>
        <w:jc w:val="both"/>
        <w:rPr>
          <w:rFonts w:ascii="Arial" w:eastAsia="Arial" w:hAnsi="Arial" w:cs="Arial"/>
          <w:i/>
          <w:color w:val="000000"/>
        </w:rPr>
      </w:pPr>
    </w:p>
    <w:p w14:paraId="7510E21B" w14:textId="77777777" w:rsidR="002A0447" w:rsidRDefault="002A0447">
      <w:pPr>
        <w:ind w:left="5670"/>
        <w:jc w:val="both"/>
        <w:rPr>
          <w:rFonts w:ascii="Arial" w:eastAsia="Arial" w:hAnsi="Arial" w:cs="Arial"/>
          <w:i/>
          <w:color w:val="000000"/>
        </w:rPr>
      </w:pPr>
    </w:p>
    <w:p w14:paraId="74D4CD6C" w14:textId="77777777" w:rsidR="002A0447" w:rsidRDefault="002A0447">
      <w:pPr>
        <w:ind w:left="5670"/>
        <w:jc w:val="both"/>
        <w:rPr>
          <w:rFonts w:ascii="Arial" w:eastAsia="Arial" w:hAnsi="Arial" w:cs="Arial"/>
          <w:i/>
          <w:color w:val="000000"/>
        </w:rPr>
      </w:pPr>
    </w:p>
    <w:p w14:paraId="0F84EC07" w14:textId="77777777" w:rsidR="002A0447" w:rsidRDefault="002A0447">
      <w:pPr>
        <w:ind w:left="5670"/>
        <w:jc w:val="both"/>
        <w:rPr>
          <w:rFonts w:ascii="Arial" w:eastAsia="Arial" w:hAnsi="Arial" w:cs="Arial"/>
          <w:i/>
          <w:color w:val="000000"/>
        </w:rPr>
      </w:pPr>
    </w:p>
    <w:p w14:paraId="5E31487B" w14:textId="77777777" w:rsidR="002A0447" w:rsidRDefault="002A0447">
      <w:pPr>
        <w:ind w:left="5670"/>
        <w:jc w:val="both"/>
        <w:rPr>
          <w:rFonts w:ascii="Arial" w:eastAsia="Arial" w:hAnsi="Arial" w:cs="Arial"/>
          <w:i/>
          <w:color w:val="000000"/>
        </w:rPr>
      </w:pPr>
    </w:p>
    <w:p w14:paraId="29B9CE56" w14:textId="77777777" w:rsidR="002A0447" w:rsidRDefault="002A0447">
      <w:pPr>
        <w:ind w:left="5670"/>
        <w:jc w:val="both"/>
        <w:rPr>
          <w:rFonts w:ascii="Arial" w:eastAsia="Arial" w:hAnsi="Arial" w:cs="Arial"/>
          <w:i/>
          <w:color w:val="000000"/>
        </w:rPr>
      </w:pPr>
    </w:p>
    <w:p w14:paraId="63938AC9" w14:textId="77777777" w:rsidR="002A0447" w:rsidRDefault="002A0447">
      <w:pPr>
        <w:ind w:left="5670"/>
        <w:jc w:val="both"/>
        <w:rPr>
          <w:rFonts w:ascii="Arial" w:eastAsia="Arial" w:hAnsi="Arial" w:cs="Arial"/>
          <w:i/>
          <w:color w:val="000000"/>
        </w:rPr>
      </w:pPr>
    </w:p>
    <w:p w14:paraId="71BCBD42" w14:textId="77777777" w:rsidR="002A0447" w:rsidRDefault="002A0447">
      <w:pPr>
        <w:ind w:left="5670"/>
        <w:jc w:val="both"/>
        <w:rPr>
          <w:rFonts w:ascii="Arial" w:eastAsia="Arial" w:hAnsi="Arial" w:cs="Arial"/>
          <w:i/>
          <w:color w:val="000000"/>
        </w:rPr>
      </w:pPr>
    </w:p>
    <w:p w14:paraId="7B6CA3B4" w14:textId="77777777" w:rsidR="002A0447" w:rsidRDefault="002A0447">
      <w:pPr>
        <w:ind w:left="5670"/>
        <w:jc w:val="both"/>
        <w:rPr>
          <w:rFonts w:ascii="Arial" w:eastAsia="Arial" w:hAnsi="Arial" w:cs="Arial"/>
          <w:i/>
          <w:color w:val="000000"/>
        </w:rPr>
      </w:pPr>
    </w:p>
    <w:p w14:paraId="1EC9A56B" w14:textId="77777777" w:rsidR="002A0447" w:rsidRDefault="002A0447">
      <w:pPr>
        <w:ind w:left="5670"/>
        <w:jc w:val="both"/>
        <w:rPr>
          <w:rFonts w:ascii="Arial" w:eastAsia="Arial" w:hAnsi="Arial" w:cs="Arial"/>
          <w:i/>
          <w:color w:val="000000"/>
        </w:rPr>
      </w:pPr>
    </w:p>
    <w:p w14:paraId="69C4E9AC" w14:textId="77777777" w:rsidR="002A0447" w:rsidRDefault="002A0447" w:rsidP="002A0447">
      <w:pPr>
        <w:jc w:val="both"/>
        <w:rPr>
          <w:rFonts w:ascii="Arial" w:eastAsia="Arial" w:hAnsi="Arial" w:cs="Arial"/>
          <w:i/>
          <w:color w:val="000000"/>
        </w:rPr>
      </w:pPr>
    </w:p>
    <w:p w14:paraId="7BB436F1" w14:textId="77777777" w:rsidR="002A0447" w:rsidRDefault="002A0447">
      <w:pPr>
        <w:ind w:left="5670"/>
        <w:jc w:val="both"/>
        <w:rPr>
          <w:rFonts w:ascii="Arial" w:eastAsia="Arial" w:hAnsi="Arial" w:cs="Arial"/>
          <w:i/>
          <w:color w:val="000000"/>
        </w:rPr>
      </w:pPr>
    </w:p>
    <w:p w14:paraId="3E1E7C1A" w14:textId="77777777" w:rsidR="002A0447" w:rsidRDefault="002A0447">
      <w:pPr>
        <w:ind w:left="5670"/>
        <w:jc w:val="both"/>
        <w:rPr>
          <w:rFonts w:ascii="Arial" w:eastAsia="Arial" w:hAnsi="Arial" w:cs="Arial"/>
          <w:i/>
          <w:color w:val="000000"/>
        </w:rPr>
      </w:pPr>
    </w:p>
    <w:p w14:paraId="38C31887" w14:textId="77777777" w:rsidR="002A0447" w:rsidRDefault="002A0447">
      <w:pPr>
        <w:ind w:left="5670"/>
        <w:jc w:val="both"/>
        <w:rPr>
          <w:rFonts w:ascii="Arial" w:eastAsia="Arial" w:hAnsi="Arial" w:cs="Arial"/>
          <w:i/>
          <w:color w:val="000000"/>
        </w:rPr>
      </w:pPr>
    </w:p>
    <w:p w14:paraId="5FDD399C" w14:textId="77777777" w:rsidR="002A0447" w:rsidRDefault="002A0447">
      <w:pPr>
        <w:ind w:left="5670"/>
        <w:jc w:val="both"/>
        <w:rPr>
          <w:rFonts w:ascii="Arial" w:eastAsia="Arial" w:hAnsi="Arial" w:cs="Arial"/>
          <w:i/>
          <w:color w:val="000000"/>
        </w:rPr>
      </w:pPr>
    </w:p>
    <w:p w14:paraId="79724651" w14:textId="77777777" w:rsidR="002A0447" w:rsidRDefault="002A0447">
      <w:pPr>
        <w:ind w:left="5670"/>
        <w:jc w:val="both"/>
        <w:rPr>
          <w:rFonts w:ascii="Arial" w:eastAsia="Arial" w:hAnsi="Arial" w:cs="Arial"/>
          <w:i/>
          <w:color w:val="000000"/>
        </w:rPr>
      </w:pPr>
    </w:p>
    <w:p w14:paraId="1DBDA33F" w14:textId="77777777" w:rsidR="002A0447" w:rsidRDefault="002A0447">
      <w:pPr>
        <w:ind w:left="5670"/>
        <w:jc w:val="both"/>
        <w:rPr>
          <w:rFonts w:ascii="Arial" w:eastAsia="Arial" w:hAnsi="Arial" w:cs="Arial"/>
          <w:i/>
          <w:color w:val="000000"/>
        </w:rPr>
      </w:pPr>
    </w:p>
    <w:p w14:paraId="337D732D" w14:textId="77777777" w:rsidR="002A0447" w:rsidRDefault="002A0447">
      <w:pPr>
        <w:ind w:left="5670"/>
        <w:jc w:val="both"/>
        <w:rPr>
          <w:rFonts w:ascii="Arial" w:eastAsia="Arial" w:hAnsi="Arial" w:cs="Arial"/>
          <w:i/>
          <w:color w:val="000000"/>
        </w:rPr>
      </w:pPr>
    </w:p>
    <w:p w14:paraId="77889FDE" w14:textId="77777777" w:rsidR="002A0447" w:rsidRDefault="002A0447">
      <w:pPr>
        <w:ind w:left="5670"/>
        <w:jc w:val="both"/>
        <w:rPr>
          <w:rFonts w:ascii="Arial" w:eastAsia="Arial" w:hAnsi="Arial" w:cs="Arial"/>
          <w:i/>
          <w:color w:val="000000"/>
        </w:rPr>
      </w:pPr>
    </w:p>
    <w:p w14:paraId="2E664E6E" w14:textId="77777777" w:rsidR="002A0447" w:rsidRDefault="002A0447">
      <w:pPr>
        <w:ind w:left="5670"/>
        <w:jc w:val="both"/>
        <w:rPr>
          <w:rFonts w:ascii="Arial" w:eastAsia="Arial" w:hAnsi="Arial" w:cs="Arial"/>
          <w:i/>
          <w:color w:val="000000"/>
        </w:rPr>
      </w:pPr>
    </w:p>
    <w:p w14:paraId="73137A6A" w14:textId="77777777" w:rsidR="002A0447" w:rsidRDefault="002A0447">
      <w:pPr>
        <w:ind w:left="5670"/>
        <w:jc w:val="both"/>
        <w:rPr>
          <w:rFonts w:ascii="Arial" w:eastAsia="Arial" w:hAnsi="Arial" w:cs="Arial"/>
          <w:i/>
          <w:color w:val="000000"/>
        </w:rPr>
      </w:pPr>
    </w:p>
    <w:p w14:paraId="7F136159" w14:textId="77777777" w:rsidR="002A0447" w:rsidRDefault="002A0447">
      <w:pPr>
        <w:ind w:left="5670"/>
        <w:jc w:val="both"/>
        <w:rPr>
          <w:rFonts w:ascii="Arial" w:eastAsia="Arial" w:hAnsi="Arial" w:cs="Arial"/>
          <w:i/>
          <w:color w:val="000000"/>
        </w:rPr>
      </w:pPr>
    </w:p>
    <w:p w14:paraId="4E08FA96" w14:textId="77777777" w:rsidR="002A0447" w:rsidRDefault="002A0447">
      <w:pPr>
        <w:ind w:left="5670"/>
        <w:jc w:val="both"/>
        <w:rPr>
          <w:rFonts w:ascii="Arial" w:eastAsia="Arial" w:hAnsi="Arial" w:cs="Arial"/>
          <w:i/>
          <w:color w:val="000000"/>
        </w:rPr>
      </w:pPr>
    </w:p>
    <w:p w14:paraId="20B2004E" w14:textId="77777777" w:rsidR="002A0447" w:rsidRDefault="002A0447">
      <w:pPr>
        <w:ind w:left="5670"/>
        <w:jc w:val="both"/>
        <w:rPr>
          <w:rFonts w:ascii="Arial" w:eastAsia="Arial" w:hAnsi="Arial" w:cs="Arial"/>
          <w:i/>
          <w:color w:val="000000"/>
        </w:rPr>
      </w:pPr>
    </w:p>
    <w:p w14:paraId="73E48E74" w14:textId="4E89BEE5" w:rsidR="0053165D" w:rsidRPr="00B124A0" w:rsidRDefault="002A0447" w:rsidP="00B124A0">
      <w:pPr>
        <w:spacing w:line="360" w:lineRule="auto"/>
        <w:ind w:left="5670"/>
        <w:jc w:val="both"/>
        <w:rPr>
          <w:rFonts w:ascii="Arial" w:eastAsia="Arial" w:hAnsi="Arial" w:cs="Arial"/>
          <w:i/>
          <w:color w:val="000000"/>
        </w:rPr>
      </w:pPr>
      <w:r>
        <w:rPr>
          <w:rFonts w:ascii="Arial" w:eastAsia="Arial" w:hAnsi="Arial" w:cs="Arial"/>
          <w:i/>
          <w:color w:val="000000"/>
        </w:rPr>
        <w:t xml:space="preserve">         </w:t>
      </w:r>
      <w:r w:rsidR="0001339C">
        <w:rPr>
          <w:rFonts w:ascii="Arial" w:eastAsia="Arial" w:hAnsi="Arial" w:cs="Arial"/>
          <w:i/>
          <w:color w:val="000000"/>
        </w:rPr>
        <w:t>Dedico este trabalho aos meus pais, familiares e amigos, que me apoiaram e incentivaram a seguir em frente com meus objetivos.</w:t>
      </w:r>
    </w:p>
    <w:p w14:paraId="2239F8B8" w14:textId="77777777"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14:paraId="250778FF" w14:textId="77777777" w:rsidR="0053165D" w:rsidRDefault="0053165D">
      <w:pPr>
        <w:jc w:val="center"/>
        <w:rPr>
          <w:rFonts w:ascii="Arial" w:eastAsia="Arial" w:hAnsi="Arial" w:cs="Arial"/>
          <w:color w:val="000000"/>
          <w:sz w:val="24"/>
          <w:szCs w:val="24"/>
        </w:rPr>
      </w:pPr>
    </w:p>
    <w:p w14:paraId="2AB9936C" w14:textId="77777777" w:rsidR="0053165D" w:rsidRDefault="0001339C">
      <w:pPr>
        <w:spacing w:line="360" w:lineRule="auto"/>
        <w:ind w:firstLine="709"/>
        <w:jc w:val="both"/>
        <w:rPr>
          <w:rFonts w:ascii="Arial" w:eastAsia="Arial" w:hAnsi="Arial" w:cs="Arial"/>
          <w:sz w:val="24"/>
          <w:szCs w:val="24"/>
        </w:rPr>
      </w:pPr>
      <w:r>
        <w:rPr>
          <w:rFonts w:ascii="Arial" w:eastAsia="Arial" w:hAnsi="Arial" w:cs="Arial"/>
          <w:sz w:val="24"/>
          <w:szCs w:val="24"/>
        </w:rPr>
        <w:t>Agradeço primeiramente a Deus por me proporcionar a vivência desse momento tão importante na minha vida foram 5 anos, não foram fáceis pois vivencie uma pandemia durante minha graduação na qual me tirou a oportunidade de realizar o sonho de fazer pessoalmente a graduação, a qual também Deus me deu a oportunidade de ser Mãe no decorrer da faculdade, passei por momentos na qual pensei em desistir mas hoje sou grata a Deus e a minha Família que me deram todo suporte durante minha gestação e graduação e não deixaram eu desistir.</w:t>
      </w:r>
    </w:p>
    <w:p w14:paraId="2C596656" w14:textId="3201713C" w:rsidR="0053165D" w:rsidRDefault="0001339C">
      <w:pPr>
        <w:spacing w:line="360" w:lineRule="auto"/>
        <w:ind w:firstLine="709"/>
        <w:jc w:val="both"/>
        <w:rPr>
          <w:rFonts w:ascii="Arial" w:eastAsia="Arial" w:hAnsi="Arial" w:cs="Arial"/>
          <w:sz w:val="24"/>
          <w:szCs w:val="24"/>
        </w:rPr>
      </w:pPr>
      <w:r>
        <w:rPr>
          <w:rFonts w:ascii="Arial" w:eastAsia="Arial" w:hAnsi="Arial" w:cs="Arial"/>
          <w:sz w:val="24"/>
          <w:szCs w:val="24"/>
        </w:rPr>
        <w:t xml:space="preserve">Aos meus pais meus Heróis meus exemplos de vida, devo a eles minha eterna Gratidão, agradeço a Deus por ter eles em minha vida é uma </w:t>
      </w:r>
      <w:r w:rsidR="00303B76">
        <w:rPr>
          <w:rFonts w:ascii="Arial" w:eastAsia="Arial" w:hAnsi="Arial" w:cs="Arial"/>
          <w:sz w:val="24"/>
          <w:szCs w:val="24"/>
        </w:rPr>
        <w:t>honra ser</w:t>
      </w:r>
      <w:r>
        <w:rPr>
          <w:rFonts w:ascii="Arial" w:eastAsia="Arial" w:hAnsi="Arial" w:cs="Arial"/>
          <w:sz w:val="24"/>
          <w:szCs w:val="24"/>
        </w:rPr>
        <w:t xml:space="preserve"> sua filha.  </w:t>
      </w:r>
    </w:p>
    <w:p w14:paraId="7CB7AB62" w14:textId="77777777" w:rsidR="0053165D" w:rsidRDefault="0001339C">
      <w:pPr>
        <w:spacing w:line="360" w:lineRule="auto"/>
        <w:ind w:firstLine="709"/>
        <w:jc w:val="both"/>
        <w:rPr>
          <w:rFonts w:ascii="Arial" w:eastAsia="Arial" w:hAnsi="Arial" w:cs="Arial"/>
          <w:sz w:val="24"/>
          <w:szCs w:val="24"/>
        </w:rPr>
      </w:pPr>
      <w:r>
        <w:rPr>
          <w:rFonts w:ascii="Arial" w:eastAsia="Arial" w:hAnsi="Arial" w:cs="Arial"/>
          <w:sz w:val="24"/>
          <w:szCs w:val="24"/>
        </w:rPr>
        <w:t>Agradeço à minha orientadora Professora Mestre Jéssica Castro, uma profissional que exerce seu trabalho com excelência, e que admiro, sempre dedicada, esforçada, competente, que me auxiliou em todas as etapas desse trabalho, obrigada professora.</w:t>
      </w:r>
    </w:p>
    <w:p w14:paraId="2D36CD02" w14:textId="77777777" w:rsidR="0053165D" w:rsidRDefault="0001339C">
      <w:pPr>
        <w:spacing w:before="240" w:after="240" w:line="360" w:lineRule="auto"/>
        <w:ind w:firstLine="360"/>
        <w:jc w:val="both"/>
        <w:rPr>
          <w:rFonts w:ascii="Arial" w:eastAsia="Arial" w:hAnsi="Arial" w:cs="Arial"/>
          <w:sz w:val="24"/>
          <w:szCs w:val="24"/>
        </w:rPr>
      </w:pPr>
      <w:r>
        <w:rPr>
          <w:rFonts w:ascii="Arial" w:eastAsia="Arial" w:hAnsi="Arial" w:cs="Arial"/>
          <w:sz w:val="24"/>
          <w:szCs w:val="24"/>
        </w:rPr>
        <w:t>A todos os meus professores, que contribuíram de forma excepcional para minha formação, expresso minha gratidão, admiração, carinho e respeito.</w:t>
      </w:r>
    </w:p>
    <w:p w14:paraId="2A6389B0" w14:textId="77777777" w:rsidR="0053165D" w:rsidRDefault="0001339C">
      <w:pPr>
        <w:spacing w:before="240" w:after="240" w:line="360" w:lineRule="auto"/>
        <w:ind w:firstLine="360"/>
        <w:jc w:val="both"/>
        <w:rPr>
          <w:rFonts w:ascii="Arial" w:eastAsia="Arial" w:hAnsi="Arial" w:cs="Arial"/>
          <w:sz w:val="24"/>
          <w:szCs w:val="24"/>
        </w:rPr>
      </w:pPr>
      <w:r>
        <w:rPr>
          <w:rFonts w:ascii="Arial" w:eastAsia="Arial" w:hAnsi="Arial" w:cs="Arial"/>
          <w:sz w:val="24"/>
          <w:szCs w:val="24"/>
        </w:rPr>
        <w:t>Enfim, a todos aqueles que contribuíram direta ou indiretamente para a</w:t>
      </w:r>
      <w:r>
        <w:rPr>
          <w:rFonts w:ascii="Arial" w:eastAsia="Arial" w:hAnsi="Arial" w:cs="Arial"/>
          <w:sz w:val="24"/>
          <w:szCs w:val="24"/>
        </w:rPr>
        <w:br/>
        <w:t>realização de mais um sonho.</w:t>
      </w:r>
    </w:p>
    <w:p w14:paraId="47A5F51C" w14:textId="77777777" w:rsidR="0053165D" w:rsidRDefault="0053165D">
      <w:pPr>
        <w:rPr>
          <w:rFonts w:ascii="Arial" w:eastAsia="Arial" w:hAnsi="Arial" w:cs="Arial"/>
          <w:b/>
          <w:color w:val="000000"/>
          <w:sz w:val="24"/>
          <w:szCs w:val="24"/>
        </w:rPr>
      </w:pPr>
    </w:p>
    <w:p w14:paraId="44B91AA6" w14:textId="77777777" w:rsidR="0053165D" w:rsidRDefault="0053165D">
      <w:pPr>
        <w:jc w:val="center"/>
        <w:rPr>
          <w:rFonts w:ascii="Arial" w:eastAsia="Arial" w:hAnsi="Arial" w:cs="Arial"/>
          <w:color w:val="000000"/>
          <w:sz w:val="24"/>
          <w:szCs w:val="24"/>
        </w:rPr>
      </w:pPr>
    </w:p>
    <w:p w14:paraId="46771372" w14:textId="77777777" w:rsidR="00303B76" w:rsidRDefault="00303B76">
      <w:pPr>
        <w:jc w:val="center"/>
        <w:rPr>
          <w:rFonts w:ascii="Arial" w:eastAsia="Arial" w:hAnsi="Arial" w:cs="Arial"/>
          <w:color w:val="000000"/>
          <w:sz w:val="24"/>
          <w:szCs w:val="24"/>
        </w:rPr>
      </w:pPr>
    </w:p>
    <w:p w14:paraId="4DBF06C3" w14:textId="77777777" w:rsidR="00303B76" w:rsidRDefault="00303B76">
      <w:pPr>
        <w:jc w:val="center"/>
        <w:rPr>
          <w:rFonts w:ascii="Arial" w:eastAsia="Arial" w:hAnsi="Arial" w:cs="Arial"/>
          <w:color w:val="000000"/>
          <w:sz w:val="24"/>
          <w:szCs w:val="24"/>
        </w:rPr>
      </w:pPr>
    </w:p>
    <w:p w14:paraId="45627AED" w14:textId="77777777" w:rsidR="00303B76" w:rsidRDefault="00303B76">
      <w:pPr>
        <w:jc w:val="center"/>
        <w:rPr>
          <w:rFonts w:ascii="Arial" w:eastAsia="Arial" w:hAnsi="Arial" w:cs="Arial"/>
          <w:color w:val="000000"/>
          <w:sz w:val="24"/>
          <w:szCs w:val="24"/>
        </w:rPr>
      </w:pPr>
    </w:p>
    <w:p w14:paraId="5C538E9C" w14:textId="77777777" w:rsidR="00303B76" w:rsidRDefault="00303B76">
      <w:pPr>
        <w:jc w:val="center"/>
        <w:rPr>
          <w:rFonts w:ascii="Arial" w:eastAsia="Arial" w:hAnsi="Arial" w:cs="Arial"/>
          <w:color w:val="000000"/>
          <w:sz w:val="24"/>
          <w:szCs w:val="24"/>
        </w:rPr>
      </w:pPr>
    </w:p>
    <w:p w14:paraId="7A979DC1" w14:textId="77777777" w:rsidR="00303B76" w:rsidRDefault="00303B76">
      <w:pPr>
        <w:jc w:val="center"/>
        <w:rPr>
          <w:rFonts w:ascii="Arial" w:eastAsia="Arial" w:hAnsi="Arial" w:cs="Arial"/>
          <w:color w:val="000000"/>
          <w:sz w:val="24"/>
          <w:szCs w:val="24"/>
        </w:rPr>
      </w:pPr>
    </w:p>
    <w:p w14:paraId="045D810A" w14:textId="77777777" w:rsidR="00303B76" w:rsidRDefault="00303B76">
      <w:pPr>
        <w:jc w:val="center"/>
        <w:rPr>
          <w:rFonts w:ascii="Arial" w:eastAsia="Arial" w:hAnsi="Arial" w:cs="Arial"/>
          <w:color w:val="000000"/>
          <w:sz w:val="24"/>
          <w:szCs w:val="24"/>
        </w:rPr>
      </w:pPr>
    </w:p>
    <w:p w14:paraId="408F670A" w14:textId="77777777" w:rsidR="00303B76" w:rsidRDefault="00303B76">
      <w:pPr>
        <w:jc w:val="center"/>
        <w:rPr>
          <w:rFonts w:ascii="Arial" w:eastAsia="Arial" w:hAnsi="Arial" w:cs="Arial"/>
          <w:color w:val="000000"/>
          <w:sz w:val="24"/>
          <w:szCs w:val="24"/>
        </w:rPr>
      </w:pPr>
    </w:p>
    <w:p w14:paraId="7B367038" w14:textId="77777777" w:rsidR="00303B76" w:rsidRDefault="00303B76">
      <w:pPr>
        <w:jc w:val="center"/>
        <w:rPr>
          <w:rFonts w:ascii="Arial" w:eastAsia="Arial" w:hAnsi="Arial" w:cs="Arial"/>
          <w:color w:val="000000"/>
          <w:sz w:val="24"/>
          <w:szCs w:val="24"/>
        </w:rPr>
      </w:pPr>
    </w:p>
    <w:p w14:paraId="1A8F4ED1" w14:textId="77777777" w:rsidR="00303B76" w:rsidRDefault="00303B76">
      <w:pPr>
        <w:jc w:val="center"/>
        <w:rPr>
          <w:rFonts w:ascii="Arial" w:eastAsia="Arial" w:hAnsi="Arial" w:cs="Arial"/>
          <w:color w:val="000000"/>
          <w:sz w:val="24"/>
          <w:szCs w:val="24"/>
        </w:rPr>
      </w:pPr>
    </w:p>
    <w:p w14:paraId="5E25B6BE" w14:textId="77777777" w:rsidR="00303B76" w:rsidRDefault="00303B76">
      <w:pPr>
        <w:jc w:val="center"/>
        <w:rPr>
          <w:rFonts w:ascii="Arial" w:eastAsia="Arial" w:hAnsi="Arial" w:cs="Arial"/>
          <w:color w:val="000000"/>
          <w:sz w:val="24"/>
          <w:szCs w:val="24"/>
        </w:rPr>
      </w:pPr>
    </w:p>
    <w:p w14:paraId="27F4E45B" w14:textId="77777777" w:rsidR="00303B76" w:rsidRDefault="00303B76">
      <w:pPr>
        <w:jc w:val="center"/>
        <w:rPr>
          <w:rFonts w:ascii="Arial" w:eastAsia="Arial" w:hAnsi="Arial" w:cs="Arial"/>
          <w:color w:val="000000"/>
          <w:sz w:val="24"/>
          <w:szCs w:val="24"/>
        </w:rPr>
      </w:pPr>
    </w:p>
    <w:p w14:paraId="0C40263A" w14:textId="77777777" w:rsidR="0053165D" w:rsidRDefault="0053165D">
      <w:pPr>
        <w:jc w:val="center"/>
        <w:rPr>
          <w:rFonts w:ascii="Arial" w:eastAsia="Arial" w:hAnsi="Arial" w:cs="Arial"/>
          <w:color w:val="000000"/>
          <w:sz w:val="24"/>
          <w:szCs w:val="24"/>
        </w:rPr>
      </w:pPr>
    </w:p>
    <w:p w14:paraId="71B88172" w14:textId="77777777" w:rsidR="0071297A" w:rsidRDefault="0071297A" w:rsidP="00303B76">
      <w:pPr>
        <w:spacing w:before="240" w:after="240" w:line="360" w:lineRule="auto"/>
        <w:rPr>
          <w:rFonts w:ascii="Times New Roman" w:eastAsia="Times New Roman" w:hAnsi="Times New Roman" w:cs="Times New Roman"/>
          <w:i/>
        </w:rPr>
      </w:pPr>
    </w:p>
    <w:p w14:paraId="2D0260DF" w14:textId="77777777" w:rsidR="0071297A" w:rsidRDefault="0071297A">
      <w:pPr>
        <w:spacing w:before="240" w:after="240" w:line="360" w:lineRule="auto"/>
        <w:ind w:left="5040"/>
        <w:jc w:val="center"/>
        <w:rPr>
          <w:rFonts w:ascii="Times New Roman" w:eastAsia="Times New Roman" w:hAnsi="Times New Roman" w:cs="Times New Roman"/>
          <w:i/>
        </w:rPr>
      </w:pPr>
    </w:p>
    <w:p w14:paraId="27C07106" w14:textId="77777777" w:rsidR="00303B76" w:rsidRDefault="00303B76">
      <w:pPr>
        <w:spacing w:before="240" w:after="240" w:line="360" w:lineRule="auto"/>
        <w:ind w:left="5040"/>
        <w:jc w:val="center"/>
        <w:rPr>
          <w:rFonts w:ascii="Times New Roman" w:eastAsia="Times New Roman" w:hAnsi="Times New Roman" w:cs="Times New Roman"/>
          <w:i/>
        </w:rPr>
      </w:pPr>
    </w:p>
    <w:p w14:paraId="10AD9A87" w14:textId="77777777" w:rsidR="00303B76" w:rsidRDefault="00303B76">
      <w:pPr>
        <w:spacing w:before="240" w:after="240" w:line="360" w:lineRule="auto"/>
        <w:ind w:left="5040"/>
        <w:jc w:val="center"/>
        <w:rPr>
          <w:rFonts w:ascii="Times New Roman" w:eastAsia="Times New Roman" w:hAnsi="Times New Roman" w:cs="Times New Roman"/>
          <w:i/>
        </w:rPr>
      </w:pPr>
    </w:p>
    <w:p w14:paraId="04314B8F" w14:textId="77777777" w:rsidR="00303B76" w:rsidRDefault="00303B76">
      <w:pPr>
        <w:spacing w:before="240" w:after="240" w:line="360" w:lineRule="auto"/>
        <w:ind w:left="5040"/>
        <w:jc w:val="center"/>
        <w:rPr>
          <w:rFonts w:ascii="Times New Roman" w:eastAsia="Times New Roman" w:hAnsi="Times New Roman" w:cs="Times New Roman"/>
          <w:i/>
        </w:rPr>
      </w:pPr>
    </w:p>
    <w:p w14:paraId="2B93063D" w14:textId="77777777" w:rsidR="00303B76" w:rsidRDefault="00303B76">
      <w:pPr>
        <w:spacing w:before="240" w:after="240" w:line="360" w:lineRule="auto"/>
        <w:ind w:left="5040"/>
        <w:jc w:val="center"/>
        <w:rPr>
          <w:rFonts w:ascii="Times New Roman" w:eastAsia="Times New Roman" w:hAnsi="Times New Roman" w:cs="Times New Roman"/>
          <w:i/>
        </w:rPr>
      </w:pPr>
    </w:p>
    <w:p w14:paraId="6C9F8717" w14:textId="77777777" w:rsidR="00303B76" w:rsidRDefault="00303B76">
      <w:pPr>
        <w:spacing w:before="240" w:after="240" w:line="360" w:lineRule="auto"/>
        <w:ind w:left="5040"/>
        <w:jc w:val="center"/>
        <w:rPr>
          <w:rFonts w:ascii="Times New Roman" w:eastAsia="Times New Roman" w:hAnsi="Times New Roman" w:cs="Times New Roman"/>
          <w:i/>
        </w:rPr>
      </w:pPr>
    </w:p>
    <w:p w14:paraId="2821FDA6" w14:textId="77777777" w:rsidR="00303B76" w:rsidRDefault="00303B76">
      <w:pPr>
        <w:spacing w:before="240" w:after="240" w:line="360" w:lineRule="auto"/>
        <w:ind w:left="5040"/>
        <w:jc w:val="center"/>
        <w:rPr>
          <w:rFonts w:ascii="Times New Roman" w:eastAsia="Times New Roman" w:hAnsi="Times New Roman" w:cs="Times New Roman"/>
          <w:i/>
        </w:rPr>
      </w:pPr>
    </w:p>
    <w:p w14:paraId="6C66106F" w14:textId="77777777" w:rsidR="00303B76" w:rsidRDefault="00303B76">
      <w:pPr>
        <w:spacing w:before="240" w:after="240" w:line="360" w:lineRule="auto"/>
        <w:ind w:left="5040"/>
        <w:jc w:val="center"/>
        <w:rPr>
          <w:rFonts w:ascii="Times New Roman" w:eastAsia="Times New Roman" w:hAnsi="Times New Roman" w:cs="Times New Roman"/>
          <w:i/>
        </w:rPr>
      </w:pPr>
    </w:p>
    <w:p w14:paraId="3E17B711" w14:textId="77777777" w:rsidR="00303B76" w:rsidRDefault="00303B76">
      <w:pPr>
        <w:spacing w:before="240" w:after="240" w:line="360" w:lineRule="auto"/>
        <w:ind w:left="5040"/>
        <w:jc w:val="center"/>
        <w:rPr>
          <w:rFonts w:ascii="Times New Roman" w:eastAsia="Times New Roman" w:hAnsi="Times New Roman" w:cs="Times New Roman"/>
          <w:i/>
        </w:rPr>
      </w:pPr>
    </w:p>
    <w:p w14:paraId="0515C189" w14:textId="77777777" w:rsidR="00303B76" w:rsidRDefault="00303B76">
      <w:pPr>
        <w:spacing w:before="240" w:after="240" w:line="360" w:lineRule="auto"/>
        <w:ind w:left="5040"/>
        <w:jc w:val="center"/>
        <w:rPr>
          <w:rFonts w:ascii="Times New Roman" w:eastAsia="Times New Roman" w:hAnsi="Times New Roman" w:cs="Times New Roman"/>
          <w:i/>
        </w:rPr>
      </w:pPr>
    </w:p>
    <w:p w14:paraId="6EAABB04" w14:textId="77777777" w:rsidR="00303B76" w:rsidRDefault="00303B76">
      <w:pPr>
        <w:spacing w:before="240" w:after="240" w:line="360" w:lineRule="auto"/>
        <w:ind w:left="5040"/>
        <w:jc w:val="center"/>
        <w:rPr>
          <w:rFonts w:ascii="Times New Roman" w:eastAsia="Times New Roman" w:hAnsi="Times New Roman" w:cs="Times New Roman"/>
          <w:i/>
        </w:rPr>
      </w:pPr>
    </w:p>
    <w:p w14:paraId="68A08A15" w14:textId="77777777" w:rsidR="00303B76" w:rsidRDefault="00303B76">
      <w:pPr>
        <w:spacing w:before="240" w:after="240" w:line="360" w:lineRule="auto"/>
        <w:ind w:left="5040"/>
        <w:jc w:val="center"/>
        <w:rPr>
          <w:rFonts w:ascii="Times New Roman" w:eastAsia="Times New Roman" w:hAnsi="Times New Roman" w:cs="Times New Roman"/>
          <w:i/>
        </w:rPr>
      </w:pPr>
    </w:p>
    <w:p w14:paraId="77AD2597" w14:textId="77777777" w:rsidR="00303B76" w:rsidRDefault="00303B76">
      <w:pPr>
        <w:spacing w:before="240" w:after="240" w:line="360" w:lineRule="auto"/>
        <w:ind w:left="5040"/>
        <w:jc w:val="center"/>
        <w:rPr>
          <w:rFonts w:ascii="Times New Roman" w:eastAsia="Times New Roman" w:hAnsi="Times New Roman" w:cs="Times New Roman"/>
          <w:i/>
        </w:rPr>
      </w:pPr>
    </w:p>
    <w:p w14:paraId="26DEDE8F" w14:textId="77777777" w:rsidR="00303B76" w:rsidRDefault="00303B76">
      <w:pPr>
        <w:spacing w:before="240" w:after="240" w:line="360" w:lineRule="auto"/>
        <w:ind w:left="5040"/>
        <w:jc w:val="center"/>
        <w:rPr>
          <w:rFonts w:ascii="Times New Roman" w:eastAsia="Times New Roman" w:hAnsi="Times New Roman" w:cs="Times New Roman"/>
          <w:i/>
        </w:rPr>
      </w:pPr>
    </w:p>
    <w:p w14:paraId="3DD49283" w14:textId="77777777" w:rsidR="00303B76" w:rsidRDefault="00303B76">
      <w:pPr>
        <w:spacing w:before="240" w:after="240" w:line="360" w:lineRule="auto"/>
        <w:ind w:left="5040"/>
        <w:jc w:val="center"/>
        <w:rPr>
          <w:rFonts w:ascii="Times New Roman" w:eastAsia="Times New Roman" w:hAnsi="Times New Roman" w:cs="Times New Roman"/>
          <w:i/>
        </w:rPr>
      </w:pPr>
    </w:p>
    <w:p w14:paraId="3207BCB2" w14:textId="77777777" w:rsidR="00303B76" w:rsidRDefault="00303B76">
      <w:pPr>
        <w:spacing w:before="240" w:after="240" w:line="360" w:lineRule="auto"/>
        <w:ind w:left="5040"/>
        <w:jc w:val="center"/>
        <w:rPr>
          <w:rFonts w:ascii="Times New Roman" w:eastAsia="Times New Roman" w:hAnsi="Times New Roman" w:cs="Times New Roman"/>
          <w:i/>
        </w:rPr>
      </w:pPr>
    </w:p>
    <w:p w14:paraId="14A979CB" w14:textId="77777777" w:rsidR="00303B76" w:rsidRDefault="00303B76">
      <w:pPr>
        <w:spacing w:before="240" w:after="240" w:line="360" w:lineRule="auto"/>
        <w:ind w:left="5040"/>
        <w:jc w:val="center"/>
        <w:rPr>
          <w:rFonts w:ascii="Times New Roman" w:eastAsia="Times New Roman" w:hAnsi="Times New Roman" w:cs="Times New Roman"/>
          <w:i/>
        </w:rPr>
      </w:pPr>
    </w:p>
    <w:p w14:paraId="003A0F50" w14:textId="77777777" w:rsidR="00303B76" w:rsidRDefault="00303B76">
      <w:pPr>
        <w:spacing w:before="240" w:after="240" w:line="360" w:lineRule="auto"/>
        <w:ind w:left="5040"/>
        <w:jc w:val="center"/>
        <w:rPr>
          <w:rFonts w:ascii="Times New Roman" w:eastAsia="Times New Roman" w:hAnsi="Times New Roman" w:cs="Times New Roman"/>
          <w:i/>
        </w:rPr>
      </w:pPr>
    </w:p>
    <w:p w14:paraId="5C7CDEBB" w14:textId="77777777" w:rsidR="002A0447" w:rsidRDefault="002A0447" w:rsidP="002A0447">
      <w:pPr>
        <w:spacing w:before="240" w:after="240" w:line="360" w:lineRule="auto"/>
        <w:ind w:left="5040"/>
        <w:jc w:val="both"/>
        <w:rPr>
          <w:rFonts w:ascii="Times New Roman" w:eastAsia="Times New Roman" w:hAnsi="Times New Roman" w:cs="Times New Roman"/>
          <w:i/>
        </w:rPr>
      </w:pPr>
    </w:p>
    <w:p w14:paraId="7AC00694" w14:textId="77777777" w:rsidR="002A0447" w:rsidRDefault="002A0447" w:rsidP="002A0447">
      <w:pPr>
        <w:spacing w:before="240" w:after="240" w:line="360" w:lineRule="auto"/>
        <w:ind w:left="5040"/>
        <w:jc w:val="both"/>
        <w:rPr>
          <w:rFonts w:ascii="Times New Roman" w:eastAsia="Times New Roman" w:hAnsi="Times New Roman" w:cs="Times New Roman"/>
          <w:i/>
        </w:rPr>
      </w:pPr>
    </w:p>
    <w:p w14:paraId="63CA3985" w14:textId="33C9688F" w:rsidR="0053165D" w:rsidRPr="002A0447" w:rsidRDefault="0001339C" w:rsidP="002A0447">
      <w:pPr>
        <w:spacing w:before="240" w:after="240" w:line="360" w:lineRule="auto"/>
        <w:ind w:left="5040"/>
        <w:jc w:val="both"/>
        <w:rPr>
          <w:rFonts w:ascii="Times New Roman" w:eastAsia="Times New Roman" w:hAnsi="Times New Roman" w:cs="Times New Roman"/>
          <w:b/>
          <w:i/>
        </w:rPr>
      </w:pPr>
      <w:r w:rsidRPr="002A0447">
        <w:rPr>
          <w:rFonts w:ascii="Times New Roman" w:eastAsia="Times New Roman" w:hAnsi="Times New Roman" w:cs="Times New Roman"/>
          <w:i/>
        </w:rPr>
        <w:t>O Senhor, pois, é aquele que vai adiante de ti; ele será contigo, não te deixará, nem te desamparará; não temas, nem te espantes.</w:t>
      </w:r>
      <w:r w:rsidRPr="002A0447">
        <w:rPr>
          <w:rFonts w:ascii="Times New Roman" w:eastAsia="Times New Roman" w:hAnsi="Times New Roman" w:cs="Times New Roman"/>
          <w:b/>
          <w:i/>
        </w:rPr>
        <w:t xml:space="preserve"> </w:t>
      </w:r>
    </w:p>
    <w:p w14:paraId="56A00C9F" w14:textId="7C143817" w:rsidR="002A0447" w:rsidRPr="002A0447" w:rsidRDefault="0001339C" w:rsidP="002A0447">
      <w:pPr>
        <w:spacing w:before="240" w:after="240" w:line="360" w:lineRule="auto"/>
        <w:ind w:left="5040"/>
        <w:jc w:val="both"/>
        <w:rPr>
          <w:rFonts w:ascii="Times New Roman" w:eastAsia="Times New Roman" w:hAnsi="Times New Roman" w:cs="Times New Roman"/>
          <w:b/>
          <w:i/>
        </w:rPr>
      </w:pPr>
      <w:r w:rsidRPr="002A0447">
        <w:rPr>
          <w:rFonts w:ascii="Times New Roman" w:eastAsia="Times New Roman" w:hAnsi="Times New Roman" w:cs="Times New Roman"/>
          <w:b/>
          <w:i/>
        </w:rPr>
        <w:t>Deuteronômio 31:8</w:t>
      </w:r>
    </w:p>
    <w:p w14:paraId="3E5C526A" w14:textId="77777777" w:rsidR="00B124A0" w:rsidRDefault="00B124A0">
      <w:pPr>
        <w:jc w:val="center"/>
        <w:rPr>
          <w:rFonts w:ascii="Arial" w:eastAsia="Arial" w:hAnsi="Arial" w:cs="Arial"/>
          <w:b/>
          <w:color w:val="000000"/>
          <w:sz w:val="24"/>
          <w:szCs w:val="24"/>
        </w:rPr>
      </w:pPr>
    </w:p>
    <w:p w14:paraId="03FD6714" w14:textId="77777777" w:rsidR="00B124A0" w:rsidRDefault="00B124A0">
      <w:pPr>
        <w:jc w:val="center"/>
        <w:rPr>
          <w:rFonts w:ascii="Arial" w:eastAsia="Arial" w:hAnsi="Arial" w:cs="Arial"/>
          <w:b/>
          <w:color w:val="000000"/>
          <w:sz w:val="24"/>
          <w:szCs w:val="24"/>
        </w:rPr>
      </w:pPr>
    </w:p>
    <w:p w14:paraId="5546C850" w14:textId="77777777" w:rsidR="00B124A0" w:rsidRDefault="00B124A0">
      <w:pPr>
        <w:jc w:val="center"/>
        <w:rPr>
          <w:rFonts w:ascii="Arial" w:eastAsia="Arial" w:hAnsi="Arial" w:cs="Arial"/>
          <w:b/>
          <w:color w:val="000000"/>
          <w:sz w:val="24"/>
          <w:szCs w:val="24"/>
        </w:rPr>
      </w:pPr>
    </w:p>
    <w:p w14:paraId="39930418" w14:textId="2B682456"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lastRenderedPageBreak/>
        <w:t>RESUMO</w:t>
      </w:r>
    </w:p>
    <w:p w14:paraId="42F4D19A" w14:textId="4519C9C7" w:rsidR="0071297A" w:rsidRPr="0071297A" w:rsidRDefault="0001339C" w:rsidP="0071297A">
      <w:pPr>
        <w:tabs>
          <w:tab w:val="left" w:pos="851"/>
        </w:tabs>
        <w:jc w:val="both"/>
        <w:rPr>
          <w:rFonts w:ascii="Arial" w:eastAsia="Arial" w:hAnsi="Arial" w:cs="Arial"/>
          <w:sz w:val="24"/>
          <w:szCs w:val="24"/>
        </w:rPr>
      </w:pPr>
      <w:r>
        <w:rPr>
          <w:rFonts w:ascii="Arial" w:eastAsia="Arial" w:hAnsi="Arial" w:cs="Arial"/>
          <w:sz w:val="24"/>
          <w:szCs w:val="24"/>
        </w:rPr>
        <w:br/>
        <w:t>A doença renal crônica (DRC) é um importante problema de saúde pública. Caracterizada pela perca progressiva de néfrons, prejudica drasticamente a função renal, podendo até levar a um quadro irreversível da doença o que leva o paciente a necessidade de adotar modalidades renais substitutivas, como por exemplo a hemodiálise.  É comum que, ao se deparar com uma doença incurável, esses pacientes desenvolvam além de sentimentos de negação, as limitações que o tratamento impõe repercutem diretamente na sua qualidade de vida.</w:t>
      </w:r>
      <w:r>
        <w:rPr>
          <w:rFonts w:ascii="Arial" w:eastAsia="Arial" w:hAnsi="Arial" w:cs="Arial"/>
          <w:color w:val="FF0000"/>
          <w:sz w:val="24"/>
          <w:szCs w:val="24"/>
        </w:rPr>
        <w:t xml:space="preserve"> </w:t>
      </w:r>
      <w:r>
        <w:rPr>
          <w:rFonts w:ascii="Arial" w:eastAsia="Arial" w:hAnsi="Arial" w:cs="Arial"/>
          <w:sz w:val="24"/>
          <w:szCs w:val="24"/>
        </w:rPr>
        <w:t>O presente estudo trata-se de uma revisão integrativa da literatura e tem como objetivo        descrever sobre a importância da fisioterapia na manutenção da qualidade de vida de pacientes com doença renal crônica. É perceptível que a qualidade de vida, no que se refere à saúde, remete o modo como a doença e o seu tratamento influencia a percepção dos pacientes nesse contexto. Ao avaliar a qualidade de vida de um paciente é necessário levar em consideração a dimensão física, os aspectos sociais, as circunstâncias emocionais, estado mental e percepção individual do conceito de bem-estar. Para tanto, conclui-se que para melhorar a qualidade de vida do paciente em hemodiálise faz-se necessário individualizar o tratamento, é fundamental que o fisioterapeuta ofereça atenção de acordo com a demanda de cada paciente.</w:t>
      </w:r>
    </w:p>
    <w:p w14:paraId="22DDD312" w14:textId="77777777" w:rsidR="00303B76" w:rsidRDefault="00303B76">
      <w:pPr>
        <w:jc w:val="both"/>
        <w:rPr>
          <w:rFonts w:ascii="Arial" w:eastAsia="Arial" w:hAnsi="Arial" w:cs="Arial"/>
          <w:b/>
          <w:sz w:val="24"/>
          <w:szCs w:val="24"/>
        </w:rPr>
      </w:pPr>
    </w:p>
    <w:p w14:paraId="4C33B32F" w14:textId="77777777" w:rsidR="00303B76" w:rsidRDefault="00303B76">
      <w:pPr>
        <w:jc w:val="both"/>
        <w:rPr>
          <w:rFonts w:ascii="Arial" w:eastAsia="Arial" w:hAnsi="Arial" w:cs="Arial"/>
          <w:b/>
          <w:sz w:val="24"/>
          <w:szCs w:val="24"/>
        </w:rPr>
      </w:pPr>
    </w:p>
    <w:p w14:paraId="2C0A9F53" w14:textId="32F716D5" w:rsidR="0053165D" w:rsidRDefault="0001339C">
      <w:pPr>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Doença Renal Crônica; Qualidade de vida; Hemodiálise; Fisioterapia.</w:t>
      </w:r>
    </w:p>
    <w:p w14:paraId="2E8F0A39" w14:textId="77777777" w:rsidR="0053165D" w:rsidRDefault="0053165D">
      <w:pPr>
        <w:jc w:val="both"/>
        <w:rPr>
          <w:rFonts w:ascii="Arial" w:eastAsia="Arial" w:hAnsi="Arial" w:cs="Arial"/>
          <w:sz w:val="24"/>
          <w:szCs w:val="24"/>
        </w:rPr>
      </w:pPr>
    </w:p>
    <w:p w14:paraId="4087F11E" w14:textId="77777777" w:rsidR="0053165D" w:rsidRDefault="0053165D">
      <w:pPr>
        <w:spacing w:line="360" w:lineRule="auto"/>
        <w:jc w:val="both"/>
      </w:pPr>
    </w:p>
    <w:p w14:paraId="3A39DF85" w14:textId="77777777" w:rsidR="0053165D" w:rsidRDefault="0053165D">
      <w:pPr>
        <w:jc w:val="both"/>
        <w:rPr>
          <w:rFonts w:ascii="Arial" w:eastAsia="Arial" w:hAnsi="Arial" w:cs="Arial"/>
          <w:sz w:val="24"/>
          <w:szCs w:val="24"/>
        </w:rPr>
      </w:pPr>
    </w:p>
    <w:p w14:paraId="5940C011" w14:textId="77777777" w:rsidR="0053165D" w:rsidRDefault="0053165D">
      <w:pPr>
        <w:jc w:val="center"/>
        <w:rPr>
          <w:rFonts w:ascii="Arial" w:eastAsia="Arial" w:hAnsi="Arial" w:cs="Arial"/>
          <w:color w:val="000000"/>
          <w:sz w:val="24"/>
          <w:szCs w:val="24"/>
        </w:rPr>
      </w:pPr>
    </w:p>
    <w:p w14:paraId="24152258" w14:textId="77777777" w:rsidR="0053165D" w:rsidRDefault="0053165D">
      <w:pPr>
        <w:jc w:val="center"/>
        <w:rPr>
          <w:rFonts w:ascii="Arial" w:eastAsia="Arial" w:hAnsi="Arial" w:cs="Arial"/>
          <w:color w:val="000000"/>
          <w:sz w:val="24"/>
          <w:szCs w:val="24"/>
        </w:rPr>
      </w:pPr>
    </w:p>
    <w:p w14:paraId="59D35F76" w14:textId="77777777" w:rsidR="0053165D" w:rsidRDefault="0053165D">
      <w:pPr>
        <w:jc w:val="center"/>
        <w:rPr>
          <w:rFonts w:ascii="Arial" w:eastAsia="Arial" w:hAnsi="Arial" w:cs="Arial"/>
          <w:color w:val="000000"/>
          <w:sz w:val="24"/>
          <w:szCs w:val="24"/>
        </w:rPr>
      </w:pPr>
    </w:p>
    <w:p w14:paraId="1D021560" w14:textId="77777777" w:rsidR="0053165D" w:rsidRDefault="0053165D">
      <w:pPr>
        <w:ind w:left="4536"/>
        <w:jc w:val="both"/>
        <w:rPr>
          <w:rFonts w:ascii="Arial" w:eastAsia="Arial" w:hAnsi="Arial" w:cs="Arial"/>
          <w:i/>
        </w:rPr>
      </w:pPr>
    </w:p>
    <w:p w14:paraId="73FABFBD" w14:textId="77777777" w:rsidR="0053165D" w:rsidRDefault="0053165D">
      <w:pPr>
        <w:ind w:left="4536"/>
        <w:jc w:val="both"/>
        <w:rPr>
          <w:rFonts w:ascii="Arial" w:eastAsia="Arial" w:hAnsi="Arial" w:cs="Arial"/>
          <w:i/>
        </w:rPr>
      </w:pPr>
    </w:p>
    <w:p w14:paraId="759ABAE1" w14:textId="77777777" w:rsidR="0053165D" w:rsidRDefault="0053165D">
      <w:pPr>
        <w:jc w:val="both"/>
        <w:rPr>
          <w:rFonts w:ascii="Arial" w:eastAsia="Arial" w:hAnsi="Arial" w:cs="Arial"/>
          <w:i/>
        </w:rPr>
      </w:pPr>
    </w:p>
    <w:p w14:paraId="662324F9" w14:textId="77777777" w:rsidR="00303B76" w:rsidRDefault="00303B76">
      <w:pPr>
        <w:jc w:val="both"/>
        <w:rPr>
          <w:rFonts w:ascii="Arial" w:eastAsia="Arial" w:hAnsi="Arial" w:cs="Arial"/>
          <w:i/>
        </w:rPr>
      </w:pPr>
    </w:p>
    <w:p w14:paraId="7202C9E0" w14:textId="77777777" w:rsidR="00303B76" w:rsidRDefault="00303B76">
      <w:pPr>
        <w:jc w:val="both"/>
        <w:rPr>
          <w:rFonts w:ascii="Arial" w:eastAsia="Arial" w:hAnsi="Arial" w:cs="Arial"/>
          <w:i/>
        </w:rPr>
      </w:pPr>
    </w:p>
    <w:p w14:paraId="6DE3809D" w14:textId="77777777" w:rsidR="00303B76" w:rsidRDefault="00303B76">
      <w:pPr>
        <w:jc w:val="both"/>
        <w:rPr>
          <w:rFonts w:ascii="Arial" w:eastAsia="Arial" w:hAnsi="Arial" w:cs="Arial"/>
          <w:i/>
        </w:rPr>
      </w:pPr>
    </w:p>
    <w:p w14:paraId="1F149177" w14:textId="77777777" w:rsidR="00303B76" w:rsidRDefault="00303B76">
      <w:pPr>
        <w:jc w:val="both"/>
        <w:rPr>
          <w:rFonts w:ascii="Arial" w:eastAsia="Arial" w:hAnsi="Arial" w:cs="Arial"/>
          <w:i/>
        </w:rPr>
      </w:pPr>
    </w:p>
    <w:p w14:paraId="422C57BA" w14:textId="77777777" w:rsidR="00303B76" w:rsidRDefault="00303B76">
      <w:pPr>
        <w:jc w:val="both"/>
        <w:rPr>
          <w:rFonts w:ascii="Arial" w:eastAsia="Arial" w:hAnsi="Arial" w:cs="Arial"/>
          <w:i/>
        </w:rPr>
      </w:pPr>
    </w:p>
    <w:p w14:paraId="20ADB7B2" w14:textId="77777777" w:rsidR="00303B76" w:rsidRDefault="00303B76">
      <w:pPr>
        <w:jc w:val="both"/>
        <w:rPr>
          <w:rFonts w:ascii="Arial" w:eastAsia="Arial" w:hAnsi="Arial" w:cs="Arial"/>
          <w:i/>
        </w:rPr>
      </w:pPr>
    </w:p>
    <w:p w14:paraId="43C9329C" w14:textId="77777777" w:rsidR="00303B76" w:rsidRDefault="00303B76">
      <w:pPr>
        <w:jc w:val="both"/>
        <w:rPr>
          <w:rFonts w:ascii="Arial" w:eastAsia="Arial" w:hAnsi="Arial" w:cs="Arial"/>
          <w:i/>
        </w:rPr>
      </w:pPr>
    </w:p>
    <w:p w14:paraId="694C014F" w14:textId="77777777" w:rsidR="00303B76" w:rsidRDefault="00303B76">
      <w:pPr>
        <w:jc w:val="both"/>
        <w:rPr>
          <w:rFonts w:ascii="Arial" w:eastAsia="Arial" w:hAnsi="Arial" w:cs="Arial"/>
          <w:i/>
        </w:rPr>
      </w:pPr>
    </w:p>
    <w:p w14:paraId="2BA7F37D" w14:textId="77777777" w:rsidR="00303B76" w:rsidRDefault="00303B76">
      <w:pPr>
        <w:jc w:val="both"/>
        <w:rPr>
          <w:rFonts w:ascii="Arial" w:eastAsia="Arial" w:hAnsi="Arial" w:cs="Arial"/>
          <w:i/>
        </w:rPr>
      </w:pPr>
    </w:p>
    <w:p w14:paraId="348E3BFB" w14:textId="77777777" w:rsidR="00303B76" w:rsidRDefault="00303B76">
      <w:pPr>
        <w:jc w:val="both"/>
        <w:rPr>
          <w:rFonts w:ascii="Arial" w:eastAsia="Arial" w:hAnsi="Arial" w:cs="Arial"/>
          <w:i/>
        </w:rPr>
      </w:pPr>
    </w:p>
    <w:p w14:paraId="4100EB9D" w14:textId="77777777" w:rsidR="00303B76" w:rsidRDefault="00303B76">
      <w:pPr>
        <w:jc w:val="both"/>
        <w:rPr>
          <w:rFonts w:ascii="Arial" w:eastAsia="Arial" w:hAnsi="Arial" w:cs="Arial"/>
          <w:i/>
        </w:rPr>
      </w:pPr>
    </w:p>
    <w:p w14:paraId="6BE7EE82" w14:textId="77777777" w:rsidR="00303B76" w:rsidRDefault="00303B76">
      <w:pPr>
        <w:jc w:val="both"/>
        <w:rPr>
          <w:rFonts w:ascii="Arial" w:eastAsia="Arial" w:hAnsi="Arial" w:cs="Arial"/>
          <w:i/>
        </w:rPr>
      </w:pPr>
    </w:p>
    <w:p w14:paraId="4268DB54" w14:textId="77777777" w:rsidR="00303B76" w:rsidRDefault="00303B76">
      <w:pPr>
        <w:jc w:val="both"/>
        <w:rPr>
          <w:rFonts w:ascii="Arial" w:eastAsia="Arial" w:hAnsi="Arial" w:cs="Arial"/>
          <w:i/>
        </w:rPr>
      </w:pPr>
    </w:p>
    <w:p w14:paraId="2AC4D136" w14:textId="77777777" w:rsidR="00303B76" w:rsidRDefault="00303B76">
      <w:pPr>
        <w:jc w:val="both"/>
        <w:rPr>
          <w:rFonts w:ascii="Arial" w:eastAsia="Arial" w:hAnsi="Arial" w:cs="Arial"/>
          <w:i/>
        </w:rPr>
      </w:pPr>
    </w:p>
    <w:p w14:paraId="5A72986E" w14:textId="77777777" w:rsidR="00303B76" w:rsidRDefault="00303B76">
      <w:pPr>
        <w:jc w:val="both"/>
        <w:rPr>
          <w:rFonts w:ascii="Arial" w:eastAsia="Arial" w:hAnsi="Arial" w:cs="Arial"/>
          <w:i/>
        </w:rPr>
      </w:pPr>
    </w:p>
    <w:p w14:paraId="59C1B3AE" w14:textId="77777777" w:rsidR="00303B76" w:rsidRDefault="00303B76">
      <w:pPr>
        <w:jc w:val="both"/>
        <w:rPr>
          <w:rFonts w:ascii="Arial" w:eastAsia="Arial" w:hAnsi="Arial" w:cs="Arial"/>
          <w:i/>
        </w:rPr>
      </w:pPr>
    </w:p>
    <w:p w14:paraId="49DF02E4" w14:textId="77777777" w:rsidR="00303B76" w:rsidRDefault="00303B76">
      <w:pPr>
        <w:jc w:val="both"/>
        <w:rPr>
          <w:rFonts w:ascii="Arial" w:eastAsia="Arial" w:hAnsi="Arial" w:cs="Arial"/>
          <w:i/>
        </w:rPr>
      </w:pPr>
    </w:p>
    <w:p w14:paraId="177402A9" w14:textId="77777777" w:rsidR="00303B76" w:rsidRDefault="00303B76">
      <w:pPr>
        <w:jc w:val="both"/>
        <w:rPr>
          <w:rFonts w:ascii="Arial" w:eastAsia="Arial" w:hAnsi="Arial" w:cs="Arial"/>
          <w:i/>
        </w:rPr>
      </w:pPr>
    </w:p>
    <w:p w14:paraId="41E7F6E2" w14:textId="77777777" w:rsidR="0053165D" w:rsidRDefault="0053165D">
      <w:pPr>
        <w:jc w:val="both"/>
        <w:rPr>
          <w:rFonts w:ascii="Arial" w:eastAsia="Arial" w:hAnsi="Arial" w:cs="Arial"/>
          <w:i/>
        </w:rPr>
      </w:pPr>
    </w:p>
    <w:p w14:paraId="1447D228" w14:textId="77777777" w:rsidR="00B124A0" w:rsidRDefault="00B124A0">
      <w:pPr>
        <w:jc w:val="both"/>
        <w:rPr>
          <w:rFonts w:ascii="Arial" w:eastAsia="Arial" w:hAnsi="Arial" w:cs="Arial"/>
          <w:i/>
        </w:rPr>
      </w:pPr>
    </w:p>
    <w:p w14:paraId="7AF72227" w14:textId="77777777" w:rsidR="0053165D" w:rsidRDefault="0001339C">
      <w:pPr>
        <w:jc w:val="center"/>
        <w:rPr>
          <w:rFonts w:ascii="Arial" w:eastAsia="Arial" w:hAnsi="Arial" w:cs="Arial"/>
          <w:b/>
          <w:color w:val="000000"/>
          <w:sz w:val="24"/>
          <w:szCs w:val="24"/>
        </w:rPr>
      </w:pPr>
      <w:r>
        <w:rPr>
          <w:rFonts w:ascii="Arial" w:eastAsia="Arial" w:hAnsi="Arial" w:cs="Arial"/>
          <w:b/>
          <w:color w:val="000000"/>
          <w:sz w:val="24"/>
          <w:szCs w:val="24"/>
        </w:rPr>
        <w:lastRenderedPageBreak/>
        <w:t>ABSTRACT</w:t>
      </w:r>
    </w:p>
    <w:p w14:paraId="5AE205AB" w14:textId="77777777" w:rsidR="00B124A0" w:rsidRDefault="00B124A0">
      <w:pPr>
        <w:jc w:val="both"/>
        <w:rPr>
          <w:rFonts w:ascii="Arial" w:eastAsia="Arial" w:hAnsi="Arial" w:cs="Arial"/>
          <w:sz w:val="24"/>
          <w:szCs w:val="24"/>
        </w:rPr>
      </w:pPr>
    </w:p>
    <w:p w14:paraId="17AC205A" w14:textId="2256114A" w:rsidR="0053165D" w:rsidRDefault="0001339C">
      <w:pPr>
        <w:jc w:val="both"/>
        <w:rPr>
          <w:rFonts w:ascii="Arial" w:eastAsia="Arial" w:hAnsi="Arial" w:cs="Arial"/>
          <w:sz w:val="24"/>
          <w:szCs w:val="24"/>
        </w:rPr>
      </w:pPr>
      <w:r>
        <w:rPr>
          <w:rFonts w:ascii="Arial" w:eastAsia="Arial" w:hAnsi="Arial" w:cs="Arial"/>
          <w:sz w:val="24"/>
          <w:szCs w:val="24"/>
        </w:rPr>
        <w:t xml:space="preserve">Chronic </w:t>
      </w:r>
      <w:proofErr w:type="spellStart"/>
      <w:r>
        <w:rPr>
          <w:rFonts w:ascii="Arial" w:eastAsia="Arial" w:hAnsi="Arial" w:cs="Arial"/>
          <w:sz w:val="24"/>
          <w:szCs w:val="24"/>
        </w:rPr>
        <w:t>kidney</w:t>
      </w:r>
      <w:proofErr w:type="spellEnd"/>
      <w:r>
        <w:rPr>
          <w:rFonts w:ascii="Arial" w:eastAsia="Arial" w:hAnsi="Arial" w:cs="Arial"/>
          <w:sz w:val="24"/>
          <w:szCs w:val="24"/>
        </w:rPr>
        <w:t xml:space="preserve"> </w:t>
      </w:r>
      <w:proofErr w:type="spellStart"/>
      <w:r>
        <w:rPr>
          <w:rFonts w:ascii="Arial" w:eastAsia="Arial" w:hAnsi="Arial" w:cs="Arial"/>
          <w:sz w:val="24"/>
          <w:szCs w:val="24"/>
        </w:rPr>
        <w:t>disease</w:t>
      </w:r>
      <w:proofErr w:type="spellEnd"/>
      <w:r>
        <w:rPr>
          <w:rFonts w:ascii="Arial" w:eastAsia="Arial" w:hAnsi="Arial" w:cs="Arial"/>
          <w:sz w:val="24"/>
          <w:szCs w:val="24"/>
        </w:rPr>
        <w:t xml:space="preserve"> (CKD)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an</w:t>
      </w:r>
      <w:proofErr w:type="spellEnd"/>
      <w:r>
        <w:rPr>
          <w:rFonts w:ascii="Arial" w:eastAsia="Arial" w:hAnsi="Arial" w:cs="Arial"/>
          <w:sz w:val="24"/>
          <w:szCs w:val="24"/>
        </w:rPr>
        <w:t xml:space="preserve"> </w:t>
      </w:r>
      <w:proofErr w:type="spellStart"/>
      <w:r>
        <w:rPr>
          <w:rFonts w:ascii="Arial" w:eastAsia="Arial" w:hAnsi="Arial" w:cs="Arial"/>
          <w:sz w:val="24"/>
          <w:szCs w:val="24"/>
        </w:rPr>
        <w:t>important</w:t>
      </w:r>
      <w:proofErr w:type="spellEnd"/>
      <w:r>
        <w:rPr>
          <w:rFonts w:ascii="Arial" w:eastAsia="Arial" w:hAnsi="Arial" w:cs="Arial"/>
          <w:sz w:val="24"/>
          <w:szCs w:val="24"/>
        </w:rPr>
        <w:t xml:space="preserve"> </w:t>
      </w:r>
      <w:proofErr w:type="spellStart"/>
      <w:r>
        <w:rPr>
          <w:rFonts w:ascii="Arial" w:eastAsia="Arial" w:hAnsi="Arial" w:cs="Arial"/>
          <w:sz w:val="24"/>
          <w:szCs w:val="24"/>
        </w:rPr>
        <w:t>public</w:t>
      </w:r>
      <w:proofErr w:type="spellEnd"/>
      <w:r>
        <w:rPr>
          <w:rFonts w:ascii="Arial" w:eastAsia="Arial" w:hAnsi="Arial" w:cs="Arial"/>
          <w:sz w:val="24"/>
          <w:szCs w:val="24"/>
        </w:rPr>
        <w:t xml:space="preserve"> </w:t>
      </w:r>
      <w:proofErr w:type="spellStart"/>
      <w:r>
        <w:rPr>
          <w:rFonts w:ascii="Arial" w:eastAsia="Arial" w:hAnsi="Arial" w:cs="Arial"/>
          <w:sz w:val="24"/>
          <w:szCs w:val="24"/>
        </w:rPr>
        <w:t>health</w:t>
      </w:r>
      <w:proofErr w:type="spellEnd"/>
      <w:r>
        <w:rPr>
          <w:rFonts w:ascii="Arial" w:eastAsia="Arial" w:hAnsi="Arial" w:cs="Arial"/>
          <w:sz w:val="24"/>
          <w:szCs w:val="24"/>
        </w:rPr>
        <w:t xml:space="preserve"> problem. </w:t>
      </w:r>
      <w:proofErr w:type="spellStart"/>
      <w:r>
        <w:rPr>
          <w:rFonts w:ascii="Arial" w:eastAsia="Arial" w:hAnsi="Arial" w:cs="Arial"/>
          <w:sz w:val="24"/>
          <w:szCs w:val="24"/>
        </w:rPr>
        <w:t>Characterized</w:t>
      </w:r>
      <w:proofErr w:type="spellEnd"/>
      <w:r>
        <w:rPr>
          <w:rFonts w:ascii="Arial" w:eastAsia="Arial" w:hAnsi="Arial" w:cs="Arial"/>
          <w:sz w:val="24"/>
          <w:szCs w:val="24"/>
        </w:rPr>
        <w:t xml:space="preserve"> </w:t>
      </w:r>
      <w:proofErr w:type="spellStart"/>
      <w:r>
        <w:rPr>
          <w:rFonts w:ascii="Arial" w:eastAsia="Arial" w:hAnsi="Arial" w:cs="Arial"/>
          <w:sz w:val="24"/>
          <w:szCs w:val="24"/>
        </w:rPr>
        <w:t>by</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progressive</w:t>
      </w:r>
      <w:proofErr w:type="spellEnd"/>
      <w:r>
        <w:rPr>
          <w:rFonts w:ascii="Arial" w:eastAsia="Arial" w:hAnsi="Arial" w:cs="Arial"/>
          <w:sz w:val="24"/>
          <w:szCs w:val="24"/>
        </w:rPr>
        <w:t xml:space="preserve"> </w:t>
      </w:r>
      <w:proofErr w:type="spellStart"/>
      <w:r>
        <w:rPr>
          <w:rFonts w:ascii="Arial" w:eastAsia="Arial" w:hAnsi="Arial" w:cs="Arial"/>
          <w:sz w:val="24"/>
          <w:szCs w:val="24"/>
        </w:rPr>
        <w:t>loss</w:t>
      </w:r>
      <w:proofErr w:type="spellEnd"/>
      <w:r>
        <w:rPr>
          <w:rFonts w:ascii="Arial" w:eastAsia="Arial" w:hAnsi="Arial" w:cs="Arial"/>
          <w:sz w:val="24"/>
          <w:szCs w:val="24"/>
        </w:rPr>
        <w:t xml:space="preserve"> of </w:t>
      </w:r>
      <w:proofErr w:type="spellStart"/>
      <w:r>
        <w:rPr>
          <w:rFonts w:ascii="Arial" w:eastAsia="Arial" w:hAnsi="Arial" w:cs="Arial"/>
          <w:sz w:val="24"/>
          <w:szCs w:val="24"/>
        </w:rPr>
        <w:t>nephrons</w:t>
      </w:r>
      <w:proofErr w:type="spellEnd"/>
      <w:r>
        <w:rPr>
          <w:rFonts w:ascii="Arial" w:eastAsia="Arial" w:hAnsi="Arial" w:cs="Arial"/>
          <w:sz w:val="24"/>
          <w:szCs w:val="24"/>
        </w:rPr>
        <w:t xml:space="preserve">, it </w:t>
      </w:r>
      <w:proofErr w:type="spellStart"/>
      <w:r>
        <w:rPr>
          <w:rFonts w:ascii="Arial" w:eastAsia="Arial" w:hAnsi="Arial" w:cs="Arial"/>
          <w:sz w:val="24"/>
          <w:szCs w:val="24"/>
        </w:rPr>
        <w:t>drastically</w:t>
      </w:r>
      <w:proofErr w:type="spellEnd"/>
      <w:r>
        <w:rPr>
          <w:rFonts w:ascii="Arial" w:eastAsia="Arial" w:hAnsi="Arial" w:cs="Arial"/>
          <w:sz w:val="24"/>
          <w:szCs w:val="24"/>
        </w:rPr>
        <w:t xml:space="preserve"> </w:t>
      </w:r>
      <w:proofErr w:type="spellStart"/>
      <w:r>
        <w:rPr>
          <w:rFonts w:ascii="Arial" w:eastAsia="Arial" w:hAnsi="Arial" w:cs="Arial"/>
          <w:sz w:val="24"/>
          <w:szCs w:val="24"/>
        </w:rPr>
        <w:t>impairs</w:t>
      </w:r>
      <w:proofErr w:type="spellEnd"/>
      <w:r>
        <w:rPr>
          <w:rFonts w:ascii="Arial" w:eastAsia="Arial" w:hAnsi="Arial" w:cs="Arial"/>
          <w:sz w:val="24"/>
          <w:szCs w:val="24"/>
        </w:rPr>
        <w:t xml:space="preserve"> renal </w:t>
      </w:r>
      <w:proofErr w:type="spellStart"/>
      <w:r>
        <w:rPr>
          <w:rFonts w:ascii="Arial" w:eastAsia="Arial" w:hAnsi="Arial" w:cs="Arial"/>
          <w:sz w:val="24"/>
          <w:szCs w:val="24"/>
        </w:rPr>
        <w:t>function</w:t>
      </w:r>
      <w:proofErr w:type="spellEnd"/>
      <w:r>
        <w:rPr>
          <w:rFonts w:ascii="Arial" w:eastAsia="Arial" w:hAnsi="Arial" w:cs="Arial"/>
          <w:sz w:val="24"/>
          <w:szCs w:val="24"/>
        </w:rPr>
        <w:t xml:space="preserve">, and </w:t>
      </w:r>
      <w:proofErr w:type="spellStart"/>
      <w:r>
        <w:rPr>
          <w:rFonts w:ascii="Arial" w:eastAsia="Arial" w:hAnsi="Arial" w:cs="Arial"/>
          <w:sz w:val="24"/>
          <w:szCs w:val="24"/>
        </w:rPr>
        <w:t>can</w:t>
      </w:r>
      <w:proofErr w:type="spellEnd"/>
      <w:r>
        <w:rPr>
          <w:rFonts w:ascii="Arial" w:eastAsia="Arial" w:hAnsi="Arial" w:cs="Arial"/>
          <w:sz w:val="24"/>
          <w:szCs w:val="24"/>
        </w:rPr>
        <w:t xml:space="preserve"> </w:t>
      </w:r>
      <w:proofErr w:type="spellStart"/>
      <w:r>
        <w:rPr>
          <w:rFonts w:ascii="Arial" w:eastAsia="Arial" w:hAnsi="Arial" w:cs="Arial"/>
          <w:sz w:val="24"/>
          <w:szCs w:val="24"/>
        </w:rPr>
        <w:t>even</w:t>
      </w:r>
      <w:proofErr w:type="spellEnd"/>
      <w:r>
        <w:rPr>
          <w:rFonts w:ascii="Arial" w:eastAsia="Arial" w:hAnsi="Arial" w:cs="Arial"/>
          <w:sz w:val="24"/>
          <w:szCs w:val="24"/>
        </w:rPr>
        <w:t xml:space="preserve"> lead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an</w:t>
      </w:r>
      <w:proofErr w:type="spellEnd"/>
      <w:r>
        <w:rPr>
          <w:rFonts w:ascii="Arial" w:eastAsia="Arial" w:hAnsi="Arial" w:cs="Arial"/>
          <w:sz w:val="24"/>
          <w:szCs w:val="24"/>
        </w:rPr>
        <w:t xml:space="preserve"> </w:t>
      </w:r>
      <w:proofErr w:type="spellStart"/>
      <w:r>
        <w:rPr>
          <w:rFonts w:ascii="Arial" w:eastAsia="Arial" w:hAnsi="Arial" w:cs="Arial"/>
          <w:sz w:val="24"/>
          <w:szCs w:val="24"/>
        </w:rPr>
        <w:t>irreversible</w:t>
      </w:r>
      <w:proofErr w:type="spellEnd"/>
      <w:r>
        <w:rPr>
          <w:rFonts w:ascii="Arial" w:eastAsia="Arial" w:hAnsi="Arial" w:cs="Arial"/>
          <w:sz w:val="24"/>
          <w:szCs w:val="24"/>
        </w:rPr>
        <w:t xml:space="preserve"> </w:t>
      </w:r>
      <w:proofErr w:type="spellStart"/>
      <w:r>
        <w:rPr>
          <w:rFonts w:ascii="Arial" w:eastAsia="Arial" w:hAnsi="Arial" w:cs="Arial"/>
          <w:sz w:val="24"/>
          <w:szCs w:val="24"/>
        </w:rPr>
        <w:t>condition</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disease</w:t>
      </w:r>
      <w:proofErr w:type="spellEnd"/>
      <w:r>
        <w:rPr>
          <w:rFonts w:ascii="Arial" w:eastAsia="Arial" w:hAnsi="Arial" w:cs="Arial"/>
          <w:sz w:val="24"/>
          <w:szCs w:val="24"/>
        </w:rPr>
        <w:t xml:space="preserve">,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leaves</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patient</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need</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adopt</w:t>
      </w:r>
      <w:proofErr w:type="spellEnd"/>
      <w:r>
        <w:rPr>
          <w:rFonts w:ascii="Arial" w:eastAsia="Arial" w:hAnsi="Arial" w:cs="Arial"/>
          <w:sz w:val="24"/>
          <w:szCs w:val="24"/>
        </w:rPr>
        <w:t xml:space="preserve"> renal </w:t>
      </w:r>
      <w:proofErr w:type="spellStart"/>
      <w:r>
        <w:rPr>
          <w:rFonts w:ascii="Arial" w:eastAsia="Arial" w:hAnsi="Arial" w:cs="Arial"/>
          <w:sz w:val="24"/>
          <w:szCs w:val="24"/>
        </w:rPr>
        <w:t>replacement</w:t>
      </w:r>
      <w:proofErr w:type="spellEnd"/>
      <w:r>
        <w:rPr>
          <w:rFonts w:ascii="Arial" w:eastAsia="Arial" w:hAnsi="Arial" w:cs="Arial"/>
          <w:sz w:val="24"/>
          <w:szCs w:val="24"/>
        </w:rPr>
        <w:t xml:space="preserve"> </w:t>
      </w:r>
      <w:proofErr w:type="spellStart"/>
      <w:r>
        <w:rPr>
          <w:rFonts w:ascii="Arial" w:eastAsia="Arial" w:hAnsi="Arial" w:cs="Arial"/>
          <w:sz w:val="24"/>
          <w:szCs w:val="24"/>
        </w:rPr>
        <w:t>modalities</w:t>
      </w:r>
      <w:proofErr w:type="spellEnd"/>
      <w:r>
        <w:rPr>
          <w:rFonts w:ascii="Arial" w:eastAsia="Arial" w:hAnsi="Arial" w:cs="Arial"/>
          <w:sz w:val="24"/>
          <w:szCs w:val="24"/>
        </w:rPr>
        <w:t xml:space="preserve">, </w:t>
      </w:r>
      <w:proofErr w:type="spellStart"/>
      <w:r>
        <w:rPr>
          <w:rFonts w:ascii="Arial" w:eastAsia="Arial" w:hAnsi="Arial" w:cs="Arial"/>
          <w:sz w:val="24"/>
          <w:szCs w:val="24"/>
        </w:rPr>
        <w:t>such</w:t>
      </w:r>
      <w:proofErr w:type="spellEnd"/>
      <w:r>
        <w:rPr>
          <w:rFonts w:ascii="Arial" w:eastAsia="Arial" w:hAnsi="Arial" w:cs="Arial"/>
          <w:sz w:val="24"/>
          <w:szCs w:val="24"/>
        </w:rPr>
        <w:t xml:space="preserve"> as </w:t>
      </w:r>
      <w:proofErr w:type="spellStart"/>
      <w:r>
        <w:rPr>
          <w:rFonts w:ascii="Arial" w:eastAsia="Arial" w:hAnsi="Arial" w:cs="Arial"/>
          <w:sz w:val="24"/>
          <w:szCs w:val="24"/>
        </w:rPr>
        <w:t>hemodialysis</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common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when</w:t>
      </w:r>
      <w:proofErr w:type="spellEnd"/>
      <w:r>
        <w:rPr>
          <w:rFonts w:ascii="Arial" w:eastAsia="Arial" w:hAnsi="Arial" w:cs="Arial"/>
          <w:sz w:val="24"/>
          <w:szCs w:val="24"/>
        </w:rPr>
        <w:t xml:space="preserve"> </w:t>
      </w:r>
      <w:proofErr w:type="spellStart"/>
      <w:r>
        <w:rPr>
          <w:rFonts w:ascii="Arial" w:eastAsia="Arial" w:hAnsi="Arial" w:cs="Arial"/>
          <w:sz w:val="24"/>
          <w:szCs w:val="24"/>
        </w:rPr>
        <w:t>faced</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w:t>
      </w:r>
      <w:proofErr w:type="spellStart"/>
      <w:r>
        <w:rPr>
          <w:rFonts w:ascii="Arial" w:eastAsia="Arial" w:hAnsi="Arial" w:cs="Arial"/>
          <w:sz w:val="24"/>
          <w:szCs w:val="24"/>
        </w:rPr>
        <w:t>an</w:t>
      </w:r>
      <w:proofErr w:type="spellEnd"/>
      <w:r>
        <w:rPr>
          <w:rFonts w:ascii="Arial" w:eastAsia="Arial" w:hAnsi="Arial" w:cs="Arial"/>
          <w:sz w:val="24"/>
          <w:szCs w:val="24"/>
        </w:rPr>
        <w:t xml:space="preserve"> </w:t>
      </w:r>
      <w:proofErr w:type="spellStart"/>
      <w:r>
        <w:rPr>
          <w:rFonts w:ascii="Arial" w:eastAsia="Arial" w:hAnsi="Arial" w:cs="Arial"/>
          <w:sz w:val="24"/>
          <w:szCs w:val="24"/>
        </w:rPr>
        <w:t>incurable</w:t>
      </w:r>
      <w:proofErr w:type="spellEnd"/>
      <w:r>
        <w:rPr>
          <w:rFonts w:ascii="Arial" w:eastAsia="Arial" w:hAnsi="Arial" w:cs="Arial"/>
          <w:sz w:val="24"/>
          <w:szCs w:val="24"/>
        </w:rPr>
        <w:t xml:space="preserve"> </w:t>
      </w:r>
      <w:proofErr w:type="spellStart"/>
      <w:r>
        <w:rPr>
          <w:rFonts w:ascii="Arial" w:eastAsia="Arial" w:hAnsi="Arial" w:cs="Arial"/>
          <w:sz w:val="24"/>
          <w:szCs w:val="24"/>
        </w:rPr>
        <w:t>disease</w:t>
      </w:r>
      <w:proofErr w:type="spellEnd"/>
      <w:r>
        <w:rPr>
          <w:rFonts w:ascii="Arial" w:eastAsia="Arial" w:hAnsi="Arial" w:cs="Arial"/>
          <w:sz w:val="24"/>
          <w:szCs w:val="24"/>
        </w:rPr>
        <w:t xml:space="preserve">, </w:t>
      </w:r>
      <w:proofErr w:type="spellStart"/>
      <w:r>
        <w:rPr>
          <w:rFonts w:ascii="Arial" w:eastAsia="Arial" w:hAnsi="Arial" w:cs="Arial"/>
          <w:sz w:val="24"/>
          <w:szCs w:val="24"/>
        </w:rPr>
        <w:t>these</w:t>
      </w:r>
      <w:proofErr w:type="spellEnd"/>
      <w:r>
        <w:rPr>
          <w:rFonts w:ascii="Arial" w:eastAsia="Arial" w:hAnsi="Arial" w:cs="Arial"/>
          <w:sz w:val="24"/>
          <w:szCs w:val="24"/>
        </w:rPr>
        <w:t xml:space="preserve"> </w:t>
      </w:r>
      <w:proofErr w:type="spellStart"/>
      <w:r>
        <w:rPr>
          <w:rFonts w:ascii="Arial" w:eastAsia="Arial" w:hAnsi="Arial" w:cs="Arial"/>
          <w:sz w:val="24"/>
          <w:szCs w:val="24"/>
        </w:rPr>
        <w:t>patients</w:t>
      </w:r>
      <w:proofErr w:type="spellEnd"/>
      <w:r>
        <w:rPr>
          <w:rFonts w:ascii="Arial" w:eastAsia="Arial" w:hAnsi="Arial" w:cs="Arial"/>
          <w:sz w:val="24"/>
          <w:szCs w:val="24"/>
        </w:rPr>
        <w:t xml:space="preserve"> </w:t>
      </w:r>
      <w:proofErr w:type="spellStart"/>
      <w:r>
        <w:rPr>
          <w:rFonts w:ascii="Arial" w:eastAsia="Arial" w:hAnsi="Arial" w:cs="Arial"/>
          <w:sz w:val="24"/>
          <w:szCs w:val="24"/>
        </w:rPr>
        <w:t>develop</w:t>
      </w:r>
      <w:proofErr w:type="spellEnd"/>
      <w:r>
        <w:rPr>
          <w:rFonts w:ascii="Arial" w:eastAsia="Arial" w:hAnsi="Arial" w:cs="Arial"/>
          <w:sz w:val="24"/>
          <w:szCs w:val="24"/>
        </w:rPr>
        <w:t xml:space="preserve">, in </w:t>
      </w:r>
      <w:proofErr w:type="spellStart"/>
      <w:r>
        <w:rPr>
          <w:rFonts w:ascii="Arial" w:eastAsia="Arial" w:hAnsi="Arial" w:cs="Arial"/>
          <w:sz w:val="24"/>
          <w:szCs w:val="24"/>
        </w:rPr>
        <w:t>addition</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feelings of </w:t>
      </w:r>
      <w:proofErr w:type="spellStart"/>
      <w:r>
        <w:rPr>
          <w:rFonts w:ascii="Arial" w:eastAsia="Arial" w:hAnsi="Arial" w:cs="Arial"/>
          <w:sz w:val="24"/>
          <w:szCs w:val="24"/>
        </w:rPr>
        <w:t>denial</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limitations</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treatment</w:t>
      </w:r>
      <w:proofErr w:type="spellEnd"/>
      <w:r>
        <w:rPr>
          <w:rFonts w:ascii="Arial" w:eastAsia="Arial" w:hAnsi="Arial" w:cs="Arial"/>
          <w:sz w:val="24"/>
          <w:szCs w:val="24"/>
        </w:rPr>
        <w:t xml:space="preserve"> </w:t>
      </w:r>
      <w:proofErr w:type="spellStart"/>
      <w:r>
        <w:rPr>
          <w:rFonts w:ascii="Arial" w:eastAsia="Arial" w:hAnsi="Arial" w:cs="Arial"/>
          <w:sz w:val="24"/>
          <w:szCs w:val="24"/>
        </w:rPr>
        <w:t>imposes</w:t>
      </w:r>
      <w:proofErr w:type="spellEnd"/>
      <w:r>
        <w:rPr>
          <w:rFonts w:ascii="Arial" w:eastAsia="Arial" w:hAnsi="Arial" w:cs="Arial"/>
          <w:sz w:val="24"/>
          <w:szCs w:val="24"/>
        </w:rPr>
        <w:t xml:space="preserve"> </w:t>
      </w:r>
      <w:proofErr w:type="spellStart"/>
      <w:r>
        <w:rPr>
          <w:rFonts w:ascii="Arial" w:eastAsia="Arial" w:hAnsi="Arial" w:cs="Arial"/>
          <w:sz w:val="24"/>
          <w:szCs w:val="24"/>
        </w:rPr>
        <w:t>have</w:t>
      </w:r>
      <w:proofErr w:type="spellEnd"/>
      <w:r>
        <w:rPr>
          <w:rFonts w:ascii="Arial" w:eastAsia="Arial" w:hAnsi="Arial" w:cs="Arial"/>
          <w:sz w:val="24"/>
          <w:szCs w:val="24"/>
        </w:rPr>
        <w:t xml:space="preserve"> a direct </w:t>
      </w:r>
      <w:proofErr w:type="spellStart"/>
      <w:r>
        <w:rPr>
          <w:rFonts w:ascii="Arial" w:eastAsia="Arial" w:hAnsi="Arial" w:cs="Arial"/>
          <w:sz w:val="24"/>
          <w:szCs w:val="24"/>
        </w:rPr>
        <w:t>impact</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their</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of </w:t>
      </w:r>
      <w:proofErr w:type="spellStart"/>
      <w:r>
        <w:rPr>
          <w:rFonts w:ascii="Arial" w:eastAsia="Arial" w:hAnsi="Arial" w:cs="Arial"/>
          <w:sz w:val="24"/>
          <w:szCs w:val="24"/>
        </w:rPr>
        <w:t>life</w:t>
      </w:r>
      <w:proofErr w:type="spellEnd"/>
      <w:r>
        <w:rPr>
          <w:rFonts w:ascii="Arial" w:eastAsia="Arial" w:hAnsi="Arial" w:cs="Arial"/>
          <w:sz w:val="24"/>
          <w:szCs w:val="24"/>
        </w:rPr>
        <w:t xml:space="preserve">. The </w:t>
      </w:r>
      <w:proofErr w:type="spellStart"/>
      <w:r>
        <w:rPr>
          <w:rFonts w:ascii="Arial" w:eastAsia="Arial" w:hAnsi="Arial" w:cs="Arial"/>
          <w:sz w:val="24"/>
          <w:szCs w:val="24"/>
        </w:rPr>
        <w:t>present</w:t>
      </w:r>
      <w:proofErr w:type="spellEnd"/>
      <w:r>
        <w:rPr>
          <w:rFonts w:ascii="Arial" w:eastAsia="Arial" w:hAnsi="Arial" w:cs="Arial"/>
          <w:sz w:val="24"/>
          <w:szCs w:val="24"/>
        </w:rPr>
        <w:t xml:space="preserve"> </w:t>
      </w:r>
      <w:proofErr w:type="spellStart"/>
      <w:r>
        <w:rPr>
          <w:rFonts w:ascii="Arial" w:eastAsia="Arial" w:hAnsi="Arial" w:cs="Arial"/>
          <w:sz w:val="24"/>
          <w:szCs w:val="24"/>
        </w:rPr>
        <w:t>study</w:t>
      </w:r>
      <w:proofErr w:type="spellEnd"/>
      <w:r>
        <w:rPr>
          <w:rFonts w:ascii="Arial" w:eastAsia="Arial" w:hAnsi="Arial" w:cs="Arial"/>
          <w:sz w:val="24"/>
          <w:szCs w:val="24"/>
        </w:rPr>
        <w:t xml:space="preserve">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an</w:t>
      </w:r>
      <w:proofErr w:type="spellEnd"/>
      <w:r>
        <w:rPr>
          <w:rFonts w:ascii="Arial" w:eastAsia="Arial" w:hAnsi="Arial" w:cs="Arial"/>
          <w:sz w:val="24"/>
          <w:szCs w:val="24"/>
        </w:rPr>
        <w:t xml:space="preserve"> </w:t>
      </w:r>
      <w:proofErr w:type="spellStart"/>
      <w:r>
        <w:rPr>
          <w:rFonts w:ascii="Arial" w:eastAsia="Arial" w:hAnsi="Arial" w:cs="Arial"/>
          <w:sz w:val="24"/>
          <w:szCs w:val="24"/>
        </w:rPr>
        <w:t>integrative</w:t>
      </w:r>
      <w:proofErr w:type="spellEnd"/>
      <w:r>
        <w:rPr>
          <w:rFonts w:ascii="Arial" w:eastAsia="Arial" w:hAnsi="Arial" w:cs="Arial"/>
          <w:sz w:val="24"/>
          <w:szCs w:val="24"/>
        </w:rPr>
        <w:t xml:space="preserve"> review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literature</w:t>
      </w:r>
      <w:proofErr w:type="spellEnd"/>
      <w:r>
        <w:rPr>
          <w:rFonts w:ascii="Arial" w:eastAsia="Arial" w:hAnsi="Arial" w:cs="Arial"/>
          <w:sz w:val="24"/>
          <w:szCs w:val="24"/>
        </w:rPr>
        <w:t xml:space="preserve"> and </w:t>
      </w:r>
      <w:proofErr w:type="spellStart"/>
      <w:r>
        <w:rPr>
          <w:rFonts w:ascii="Arial" w:eastAsia="Arial" w:hAnsi="Arial" w:cs="Arial"/>
          <w:sz w:val="24"/>
          <w:szCs w:val="24"/>
        </w:rPr>
        <w:t>aims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describe</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importance</w:t>
      </w:r>
      <w:proofErr w:type="spellEnd"/>
      <w:r>
        <w:rPr>
          <w:rFonts w:ascii="Arial" w:eastAsia="Arial" w:hAnsi="Arial" w:cs="Arial"/>
          <w:sz w:val="24"/>
          <w:szCs w:val="24"/>
        </w:rPr>
        <w:t xml:space="preserve"> of </w:t>
      </w:r>
      <w:proofErr w:type="spellStart"/>
      <w:r>
        <w:rPr>
          <w:rFonts w:ascii="Arial" w:eastAsia="Arial" w:hAnsi="Arial" w:cs="Arial"/>
          <w:sz w:val="24"/>
          <w:szCs w:val="24"/>
        </w:rPr>
        <w:t>physiotherapy</w:t>
      </w:r>
      <w:proofErr w:type="spellEnd"/>
      <w:r>
        <w:rPr>
          <w:rFonts w:ascii="Arial" w:eastAsia="Arial" w:hAnsi="Arial" w:cs="Arial"/>
          <w:sz w:val="24"/>
          <w:szCs w:val="24"/>
        </w:rPr>
        <w:t xml:space="preserve"> in </w:t>
      </w:r>
      <w:proofErr w:type="spellStart"/>
      <w:r>
        <w:rPr>
          <w:rFonts w:ascii="Arial" w:eastAsia="Arial" w:hAnsi="Arial" w:cs="Arial"/>
          <w:sz w:val="24"/>
          <w:szCs w:val="24"/>
        </w:rPr>
        <w:t>maintaining</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of </w:t>
      </w:r>
      <w:proofErr w:type="spellStart"/>
      <w:r>
        <w:rPr>
          <w:rFonts w:ascii="Arial" w:eastAsia="Arial" w:hAnsi="Arial" w:cs="Arial"/>
          <w:sz w:val="24"/>
          <w:szCs w:val="24"/>
        </w:rPr>
        <w:t>life</w:t>
      </w:r>
      <w:proofErr w:type="spellEnd"/>
      <w:r>
        <w:rPr>
          <w:rFonts w:ascii="Arial" w:eastAsia="Arial" w:hAnsi="Arial" w:cs="Arial"/>
          <w:sz w:val="24"/>
          <w:szCs w:val="24"/>
        </w:rPr>
        <w:t xml:space="preserve"> of </w:t>
      </w:r>
      <w:proofErr w:type="spellStart"/>
      <w:r>
        <w:rPr>
          <w:rFonts w:ascii="Arial" w:eastAsia="Arial" w:hAnsi="Arial" w:cs="Arial"/>
          <w:sz w:val="24"/>
          <w:szCs w:val="24"/>
        </w:rPr>
        <w:t>patients</w:t>
      </w:r>
      <w:proofErr w:type="spellEnd"/>
      <w:r>
        <w:rPr>
          <w:rFonts w:ascii="Arial" w:eastAsia="Arial" w:hAnsi="Arial" w:cs="Arial"/>
          <w:sz w:val="24"/>
          <w:szCs w:val="24"/>
        </w:rPr>
        <w:t xml:space="preserve"> </w:t>
      </w:r>
      <w:proofErr w:type="spellStart"/>
      <w:r>
        <w:rPr>
          <w:rFonts w:ascii="Arial" w:eastAsia="Arial" w:hAnsi="Arial" w:cs="Arial"/>
          <w:sz w:val="24"/>
          <w:szCs w:val="24"/>
        </w:rPr>
        <w:t>with</w:t>
      </w:r>
      <w:proofErr w:type="spellEnd"/>
      <w:r>
        <w:rPr>
          <w:rFonts w:ascii="Arial" w:eastAsia="Arial" w:hAnsi="Arial" w:cs="Arial"/>
          <w:sz w:val="24"/>
          <w:szCs w:val="24"/>
        </w:rPr>
        <w:t xml:space="preserve"> chronic </w:t>
      </w:r>
      <w:proofErr w:type="spellStart"/>
      <w:r>
        <w:rPr>
          <w:rFonts w:ascii="Arial" w:eastAsia="Arial" w:hAnsi="Arial" w:cs="Arial"/>
          <w:sz w:val="24"/>
          <w:szCs w:val="24"/>
        </w:rPr>
        <w:t>kidney</w:t>
      </w:r>
      <w:proofErr w:type="spellEnd"/>
      <w:r>
        <w:rPr>
          <w:rFonts w:ascii="Arial" w:eastAsia="Arial" w:hAnsi="Arial" w:cs="Arial"/>
          <w:sz w:val="24"/>
          <w:szCs w:val="24"/>
        </w:rPr>
        <w:t xml:space="preserve"> </w:t>
      </w:r>
      <w:proofErr w:type="spellStart"/>
      <w:r>
        <w:rPr>
          <w:rFonts w:ascii="Arial" w:eastAsia="Arial" w:hAnsi="Arial" w:cs="Arial"/>
          <w:sz w:val="24"/>
          <w:szCs w:val="24"/>
        </w:rPr>
        <w:t>disease</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noticeable</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of </w:t>
      </w:r>
      <w:proofErr w:type="spellStart"/>
      <w:r>
        <w:rPr>
          <w:rFonts w:ascii="Arial" w:eastAsia="Arial" w:hAnsi="Arial" w:cs="Arial"/>
          <w:sz w:val="24"/>
          <w:szCs w:val="24"/>
        </w:rPr>
        <w:t>life</w:t>
      </w:r>
      <w:proofErr w:type="spellEnd"/>
      <w:r>
        <w:rPr>
          <w:rFonts w:ascii="Arial" w:eastAsia="Arial" w:hAnsi="Arial" w:cs="Arial"/>
          <w:sz w:val="24"/>
          <w:szCs w:val="24"/>
        </w:rPr>
        <w:t xml:space="preserve">, in </w:t>
      </w:r>
      <w:proofErr w:type="spellStart"/>
      <w:r>
        <w:rPr>
          <w:rFonts w:ascii="Arial" w:eastAsia="Arial" w:hAnsi="Arial" w:cs="Arial"/>
          <w:sz w:val="24"/>
          <w:szCs w:val="24"/>
        </w:rPr>
        <w:t>relation</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health</w:t>
      </w:r>
      <w:proofErr w:type="spellEnd"/>
      <w:r>
        <w:rPr>
          <w:rFonts w:ascii="Arial" w:eastAsia="Arial" w:hAnsi="Arial" w:cs="Arial"/>
          <w:sz w:val="24"/>
          <w:szCs w:val="24"/>
        </w:rPr>
        <w:t xml:space="preserve">, </w:t>
      </w:r>
      <w:proofErr w:type="spellStart"/>
      <w:r>
        <w:rPr>
          <w:rFonts w:ascii="Arial" w:eastAsia="Arial" w:hAnsi="Arial" w:cs="Arial"/>
          <w:sz w:val="24"/>
          <w:szCs w:val="24"/>
        </w:rPr>
        <w:t>refers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way</w:t>
      </w:r>
      <w:proofErr w:type="spellEnd"/>
      <w:r>
        <w:rPr>
          <w:rFonts w:ascii="Arial" w:eastAsia="Arial" w:hAnsi="Arial" w:cs="Arial"/>
          <w:sz w:val="24"/>
          <w:szCs w:val="24"/>
        </w:rPr>
        <w:t xml:space="preserve"> in </w:t>
      </w:r>
      <w:proofErr w:type="spellStart"/>
      <w:r>
        <w:rPr>
          <w:rFonts w:ascii="Arial" w:eastAsia="Arial" w:hAnsi="Arial" w:cs="Arial"/>
          <w:sz w:val="24"/>
          <w:szCs w:val="24"/>
        </w:rPr>
        <w:t>which</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disease</w:t>
      </w:r>
      <w:proofErr w:type="spellEnd"/>
      <w:r>
        <w:rPr>
          <w:rFonts w:ascii="Arial" w:eastAsia="Arial" w:hAnsi="Arial" w:cs="Arial"/>
          <w:sz w:val="24"/>
          <w:szCs w:val="24"/>
        </w:rPr>
        <w:t xml:space="preserve"> and its </w:t>
      </w:r>
      <w:proofErr w:type="spellStart"/>
      <w:r>
        <w:rPr>
          <w:rFonts w:ascii="Arial" w:eastAsia="Arial" w:hAnsi="Arial" w:cs="Arial"/>
          <w:sz w:val="24"/>
          <w:szCs w:val="24"/>
        </w:rPr>
        <w:t>treatment</w:t>
      </w:r>
      <w:proofErr w:type="spellEnd"/>
      <w:r>
        <w:rPr>
          <w:rFonts w:ascii="Arial" w:eastAsia="Arial" w:hAnsi="Arial" w:cs="Arial"/>
          <w:sz w:val="24"/>
          <w:szCs w:val="24"/>
        </w:rPr>
        <w:t xml:space="preserve"> </w:t>
      </w:r>
      <w:proofErr w:type="spellStart"/>
      <w:r>
        <w:rPr>
          <w:rFonts w:ascii="Arial" w:eastAsia="Arial" w:hAnsi="Arial" w:cs="Arial"/>
          <w:sz w:val="24"/>
          <w:szCs w:val="24"/>
        </w:rPr>
        <w:t>influences</w:t>
      </w:r>
      <w:proofErr w:type="spellEnd"/>
      <w:r>
        <w:rPr>
          <w:rFonts w:ascii="Arial" w:eastAsia="Arial" w:hAnsi="Arial" w:cs="Arial"/>
          <w:sz w:val="24"/>
          <w:szCs w:val="24"/>
        </w:rPr>
        <w:t xml:space="preserve"> </w:t>
      </w:r>
      <w:proofErr w:type="spellStart"/>
      <w:r>
        <w:rPr>
          <w:rFonts w:ascii="Arial" w:eastAsia="Arial" w:hAnsi="Arial" w:cs="Arial"/>
          <w:sz w:val="24"/>
          <w:szCs w:val="24"/>
        </w:rPr>
        <w:t>patients</w:t>
      </w:r>
      <w:proofErr w:type="spellEnd"/>
      <w:r>
        <w:rPr>
          <w:rFonts w:ascii="Arial" w:eastAsia="Arial" w:hAnsi="Arial" w:cs="Arial"/>
          <w:sz w:val="24"/>
          <w:szCs w:val="24"/>
        </w:rPr>
        <w:t xml:space="preserve">' </w:t>
      </w:r>
      <w:proofErr w:type="spellStart"/>
      <w:r>
        <w:rPr>
          <w:rFonts w:ascii="Arial" w:eastAsia="Arial" w:hAnsi="Arial" w:cs="Arial"/>
          <w:sz w:val="24"/>
          <w:szCs w:val="24"/>
        </w:rPr>
        <w:t>perception</w:t>
      </w:r>
      <w:proofErr w:type="spellEnd"/>
      <w:r>
        <w:rPr>
          <w:rFonts w:ascii="Arial" w:eastAsia="Arial" w:hAnsi="Arial" w:cs="Arial"/>
          <w:sz w:val="24"/>
          <w:szCs w:val="24"/>
        </w:rPr>
        <w:t xml:space="preserve"> in </w:t>
      </w:r>
      <w:proofErr w:type="spellStart"/>
      <w:r>
        <w:rPr>
          <w:rFonts w:ascii="Arial" w:eastAsia="Arial" w:hAnsi="Arial" w:cs="Arial"/>
          <w:sz w:val="24"/>
          <w:szCs w:val="24"/>
        </w:rPr>
        <w:t>this</w:t>
      </w:r>
      <w:proofErr w:type="spellEnd"/>
      <w:r>
        <w:rPr>
          <w:rFonts w:ascii="Arial" w:eastAsia="Arial" w:hAnsi="Arial" w:cs="Arial"/>
          <w:sz w:val="24"/>
          <w:szCs w:val="24"/>
        </w:rPr>
        <w:t xml:space="preserve"> </w:t>
      </w:r>
      <w:proofErr w:type="spellStart"/>
      <w:r>
        <w:rPr>
          <w:rFonts w:ascii="Arial" w:eastAsia="Arial" w:hAnsi="Arial" w:cs="Arial"/>
          <w:sz w:val="24"/>
          <w:szCs w:val="24"/>
        </w:rPr>
        <w:t>context</w:t>
      </w:r>
      <w:proofErr w:type="spellEnd"/>
      <w:r>
        <w:rPr>
          <w:rFonts w:ascii="Arial" w:eastAsia="Arial" w:hAnsi="Arial" w:cs="Arial"/>
          <w:sz w:val="24"/>
          <w:szCs w:val="24"/>
        </w:rPr>
        <w:t xml:space="preserve">. When </w:t>
      </w:r>
      <w:proofErr w:type="spellStart"/>
      <w:r>
        <w:rPr>
          <w:rFonts w:ascii="Arial" w:eastAsia="Arial" w:hAnsi="Arial" w:cs="Arial"/>
          <w:sz w:val="24"/>
          <w:szCs w:val="24"/>
        </w:rPr>
        <w:t>evaluating</w:t>
      </w:r>
      <w:proofErr w:type="spellEnd"/>
      <w:r>
        <w:rPr>
          <w:rFonts w:ascii="Arial" w:eastAsia="Arial" w:hAnsi="Arial" w:cs="Arial"/>
          <w:sz w:val="24"/>
          <w:szCs w:val="24"/>
        </w:rPr>
        <w:t xml:space="preserve"> a </w:t>
      </w:r>
      <w:proofErr w:type="spellStart"/>
      <w:r>
        <w:rPr>
          <w:rFonts w:ascii="Arial" w:eastAsia="Arial" w:hAnsi="Arial" w:cs="Arial"/>
          <w:sz w:val="24"/>
          <w:szCs w:val="24"/>
        </w:rPr>
        <w:t>patient's</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of </w:t>
      </w:r>
      <w:proofErr w:type="spellStart"/>
      <w:r>
        <w:rPr>
          <w:rFonts w:ascii="Arial" w:eastAsia="Arial" w:hAnsi="Arial" w:cs="Arial"/>
          <w:sz w:val="24"/>
          <w:szCs w:val="24"/>
        </w:rPr>
        <w:t>life</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necessary</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take </w:t>
      </w:r>
      <w:proofErr w:type="spellStart"/>
      <w:r>
        <w:rPr>
          <w:rFonts w:ascii="Arial" w:eastAsia="Arial" w:hAnsi="Arial" w:cs="Arial"/>
          <w:sz w:val="24"/>
          <w:szCs w:val="24"/>
        </w:rPr>
        <w:t>into</w:t>
      </w:r>
      <w:proofErr w:type="spellEnd"/>
      <w:r>
        <w:rPr>
          <w:rFonts w:ascii="Arial" w:eastAsia="Arial" w:hAnsi="Arial" w:cs="Arial"/>
          <w:sz w:val="24"/>
          <w:szCs w:val="24"/>
        </w:rPr>
        <w:t xml:space="preserve"> </w:t>
      </w:r>
      <w:proofErr w:type="spellStart"/>
      <w:r>
        <w:rPr>
          <w:rFonts w:ascii="Arial" w:eastAsia="Arial" w:hAnsi="Arial" w:cs="Arial"/>
          <w:sz w:val="24"/>
          <w:szCs w:val="24"/>
        </w:rPr>
        <w:t>account</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physical</w:t>
      </w:r>
      <w:proofErr w:type="spellEnd"/>
      <w:r>
        <w:rPr>
          <w:rFonts w:ascii="Arial" w:eastAsia="Arial" w:hAnsi="Arial" w:cs="Arial"/>
          <w:sz w:val="24"/>
          <w:szCs w:val="24"/>
        </w:rPr>
        <w:t xml:space="preserve"> </w:t>
      </w:r>
      <w:proofErr w:type="spellStart"/>
      <w:r>
        <w:rPr>
          <w:rFonts w:ascii="Arial" w:eastAsia="Arial" w:hAnsi="Arial" w:cs="Arial"/>
          <w:sz w:val="24"/>
          <w:szCs w:val="24"/>
        </w:rPr>
        <w:t>dimension</w:t>
      </w:r>
      <w:proofErr w:type="spellEnd"/>
      <w:r>
        <w:rPr>
          <w:rFonts w:ascii="Arial" w:eastAsia="Arial" w:hAnsi="Arial" w:cs="Arial"/>
          <w:sz w:val="24"/>
          <w:szCs w:val="24"/>
        </w:rPr>
        <w:t xml:space="preserve">, social </w:t>
      </w:r>
      <w:proofErr w:type="spellStart"/>
      <w:r>
        <w:rPr>
          <w:rFonts w:ascii="Arial" w:eastAsia="Arial" w:hAnsi="Arial" w:cs="Arial"/>
          <w:sz w:val="24"/>
          <w:szCs w:val="24"/>
        </w:rPr>
        <w:t>aspects</w:t>
      </w:r>
      <w:proofErr w:type="spellEnd"/>
      <w:r>
        <w:rPr>
          <w:rFonts w:ascii="Arial" w:eastAsia="Arial" w:hAnsi="Arial" w:cs="Arial"/>
          <w:sz w:val="24"/>
          <w:szCs w:val="24"/>
        </w:rPr>
        <w:t xml:space="preserve">, </w:t>
      </w:r>
      <w:proofErr w:type="spellStart"/>
      <w:r>
        <w:rPr>
          <w:rFonts w:ascii="Arial" w:eastAsia="Arial" w:hAnsi="Arial" w:cs="Arial"/>
          <w:sz w:val="24"/>
          <w:szCs w:val="24"/>
        </w:rPr>
        <w:t>emotional</w:t>
      </w:r>
      <w:proofErr w:type="spellEnd"/>
      <w:r>
        <w:rPr>
          <w:rFonts w:ascii="Arial" w:eastAsia="Arial" w:hAnsi="Arial" w:cs="Arial"/>
          <w:sz w:val="24"/>
          <w:szCs w:val="24"/>
        </w:rPr>
        <w:t xml:space="preserve"> </w:t>
      </w:r>
      <w:proofErr w:type="spellStart"/>
      <w:r>
        <w:rPr>
          <w:rFonts w:ascii="Arial" w:eastAsia="Arial" w:hAnsi="Arial" w:cs="Arial"/>
          <w:sz w:val="24"/>
          <w:szCs w:val="24"/>
        </w:rPr>
        <w:t>circumstances</w:t>
      </w:r>
      <w:proofErr w:type="spellEnd"/>
      <w:r>
        <w:rPr>
          <w:rFonts w:ascii="Arial" w:eastAsia="Arial" w:hAnsi="Arial" w:cs="Arial"/>
          <w:sz w:val="24"/>
          <w:szCs w:val="24"/>
        </w:rPr>
        <w:t xml:space="preserve">, mental </w:t>
      </w:r>
      <w:proofErr w:type="spellStart"/>
      <w:r>
        <w:rPr>
          <w:rFonts w:ascii="Arial" w:eastAsia="Arial" w:hAnsi="Arial" w:cs="Arial"/>
          <w:sz w:val="24"/>
          <w:szCs w:val="24"/>
        </w:rPr>
        <w:t>state</w:t>
      </w:r>
      <w:proofErr w:type="spellEnd"/>
      <w:r>
        <w:rPr>
          <w:rFonts w:ascii="Arial" w:eastAsia="Arial" w:hAnsi="Arial" w:cs="Arial"/>
          <w:sz w:val="24"/>
          <w:szCs w:val="24"/>
        </w:rPr>
        <w:t xml:space="preserve"> and individual </w:t>
      </w:r>
      <w:proofErr w:type="spellStart"/>
      <w:r>
        <w:rPr>
          <w:rFonts w:ascii="Arial" w:eastAsia="Arial" w:hAnsi="Arial" w:cs="Arial"/>
          <w:sz w:val="24"/>
          <w:szCs w:val="24"/>
        </w:rPr>
        <w:t>perception</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concept</w:t>
      </w:r>
      <w:proofErr w:type="spellEnd"/>
      <w:r>
        <w:rPr>
          <w:rFonts w:ascii="Arial" w:eastAsia="Arial" w:hAnsi="Arial" w:cs="Arial"/>
          <w:sz w:val="24"/>
          <w:szCs w:val="24"/>
        </w:rPr>
        <w:t xml:space="preserve"> of </w:t>
      </w:r>
      <w:proofErr w:type="spellStart"/>
      <w:r>
        <w:rPr>
          <w:rFonts w:ascii="Arial" w:eastAsia="Arial" w:hAnsi="Arial" w:cs="Arial"/>
          <w:sz w:val="24"/>
          <w:szCs w:val="24"/>
        </w:rPr>
        <w:t>well-being</w:t>
      </w:r>
      <w:proofErr w:type="spellEnd"/>
      <w:r>
        <w:rPr>
          <w:rFonts w:ascii="Arial" w:eastAsia="Arial" w:hAnsi="Arial" w:cs="Arial"/>
          <w:sz w:val="24"/>
          <w:szCs w:val="24"/>
        </w:rPr>
        <w:t xml:space="preserve">. </w:t>
      </w:r>
      <w:proofErr w:type="spellStart"/>
      <w:r>
        <w:rPr>
          <w:rFonts w:ascii="Arial" w:eastAsia="Arial" w:hAnsi="Arial" w:cs="Arial"/>
          <w:sz w:val="24"/>
          <w:szCs w:val="24"/>
        </w:rPr>
        <w:t>Therefore</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concluded</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improve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quality</w:t>
      </w:r>
      <w:proofErr w:type="spellEnd"/>
      <w:r>
        <w:rPr>
          <w:rFonts w:ascii="Arial" w:eastAsia="Arial" w:hAnsi="Arial" w:cs="Arial"/>
          <w:sz w:val="24"/>
          <w:szCs w:val="24"/>
        </w:rPr>
        <w:t xml:space="preserve"> of </w:t>
      </w:r>
      <w:proofErr w:type="spellStart"/>
      <w:r>
        <w:rPr>
          <w:rFonts w:ascii="Arial" w:eastAsia="Arial" w:hAnsi="Arial" w:cs="Arial"/>
          <w:sz w:val="24"/>
          <w:szCs w:val="24"/>
        </w:rPr>
        <w:t>life</w:t>
      </w:r>
      <w:proofErr w:type="spellEnd"/>
      <w:r>
        <w:rPr>
          <w:rFonts w:ascii="Arial" w:eastAsia="Arial" w:hAnsi="Arial" w:cs="Arial"/>
          <w:sz w:val="24"/>
          <w:szCs w:val="24"/>
        </w:rPr>
        <w:t xml:space="preserve"> of </w:t>
      </w:r>
      <w:proofErr w:type="spellStart"/>
      <w:r>
        <w:rPr>
          <w:rFonts w:ascii="Arial" w:eastAsia="Arial" w:hAnsi="Arial" w:cs="Arial"/>
          <w:sz w:val="24"/>
          <w:szCs w:val="24"/>
        </w:rPr>
        <w:t>hemodialysis</w:t>
      </w:r>
      <w:proofErr w:type="spellEnd"/>
      <w:r>
        <w:rPr>
          <w:rFonts w:ascii="Arial" w:eastAsia="Arial" w:hAnsi="Arial" w:cs="Arial"/>
          <w:sz w:val="24"/>
          <w:szCs w:val="24"/>
        </w:rPr>
        <w:t xml:space="preserve"> </w:t>
      </w:r>
      <w:proofErr w:type="spellStart"/>
      <w:r>
        <w:rPr>
          <w:rFonts w:ascii="Arial" w:eastAsia="Arial" w:hAnsi="Arial" w:cs="Arial"/>
          <w:sz w:val="24"/>
          <w:szCs w:val="24"/>
        </w:rPr>
        <w:t>patients</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necessary</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individualize </w:t>
      </w:r>
      <w:proofErr w:type="spellStart"/>
      <w:r>
        <w:rPr>
          <w:rFonts w:ascii="Arial" w:eastAsia="Arial" w:hAnsi="Arial" w:cs="Arial"/>
          <w:sz w:val="24"/>
          <w:szCs w:val="24"/>
        </w:rPr>
        <w:t>treatment</w:t>
      </w:r>
      <w:proofErr w:type="spellEnd"/>
      <w:r>
        <w:rPr>
          <w:rFonts w:ascii="Arial" w:eastAsia="Arial" w:hAnsi="Arial" w:cs="Arial"/>
          <w:sz w:val="24"/>
          <w:szCs w:val="24"/>
        </w:rPr>
        <w:t xml:space="preserve">. It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essential</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physiotherapist</w:t>
      </w:r>
      <w:proofErr w:type="spellEnd"/>
      <w:r>
        <w:rPr>
          <w:rFonts w:ascii="Arial" w:eastAsia="Arial" w:hAnsi="Arial" w:cs="Arial"/>
          <w:sz w:val="24"/>
          <w:szCs w:val="24"/>
        </w:rPr>
        <w:t xml:space="preserve"> </w:t>
      </w:r>
      <w:proofErr w:type="spellStart"/>
      <w:r>
        <w:rPr>
          <w:rFonts w:ascii="Arial" w:eastAsia="Arial" w:hAnsi="Arial" w:cs="Arial"/>
          <w:sz w:val="24"/>
          <w:szCs w:val="24"/>
        </w:rPr>
        <w:t>offers</w:t>
      </w:r>
      <w:proofErr w:type="spellEnd"/>
      <w:r>
        <w:rPr>
          <w:rFonts w:ascii="Arial" w:eastAsia="Arial" w:hAnsi="Arial" w:cs="Arial"/>
          <w:sz w:val="24"/>
          <w:szCs w:val="24"/>
        </w:rPr>
        <w:t xml:space="preserve"> </w:t>
      </w:r>
      <w:proofErr w:type="spellStart"/>
      <w:r>
        <w:rPr>
          <w:rFonts w:ascii="Arial" w:eastAsia="Arial" w:hAnsi="Arial" w:cs="Arial"/>
          <w:sz w:val="24"/>
          <w:szCs w:val="24"/>
        </w:rPr>
        <w:t>attention</w:t>
      </w:r>
      <w:proofErr w:type="spellEnd"/>
      <w:r>
        <w:rPr>
          <w:rFonts w:ascii="Arial" w:eastAsia="Arial" w:hAnsi="Arial" w:cs="Arial"/>
          <w:sz w:val="24"/>
          <w:szCs w:val="24"/>
        </w:rPr>
        <w:t xml:space="preserve"> </w:t>
      </w:r>
      <w:proofErr w:type="spellStart"/>
      <w:r>
        <w:rPr>
          <w:rFonts w:ascii="Arial" w:eastAsia="Arial" w:hAnsi="Arial" w:cs="Arial"/>
          <w:sz w:val="24"/>
          <w:szCs w:val="24"/>
        </w:rPr>
        <w:t>according</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demands</w:t>
      </w:r>
      <w:proofErr w:type="spellEnd"/>
      <w:r>
        <w:rPr>
          <w:rFonts w:ascii="Arial" w:eastAsia="Arial" w:hAnsi="Arial" w:cs="Arial"/>
          <w:sz w:val="24"/>
          <w:szCs w:val="24"/>
        </w:rPr>
        <w:t xml:space="preserve"> of </w:t>
      </w:r>
      <w:proofErr w:type="spellStart"/>
      <w:r>
        <w:rPr>
          <w:rFonts w:ascii="Arial" w:eastAsia="Arial" w:hAnsi="Arial" w:cs="Arial"/>
          <w:sz w:val="24"/>
          <w:szCs w:val="24"/>
        </w:rPr>
        <w:t>each</w:t>
      </w:r>
      <w:proofErr w:type="spellEnd"/>
      <w:r>
        <w:rPr>
          <w:rFonts w:ascii="Arial" w:eastAsia="Arial" w:hAnsi="Arial" w:cs="Arial"/>
          <w:sz w:val="24"/>
          <w:szCs w:val="24"/>
        </w:rPr>
        <w:t xml:space="preserve"> </w:t>
      </w:r>
      <w:proofErr w:type="spellStart"/>
      <w:r>
        <w:rPr>
          <w:rFonts w:ascii="Arial" w:eastAsia="Arial" w:hAnsi="Arial" w:cs="Arial"/>
          <w:sz w:val="24"/>
          <w:szCs w:val="24"/>
        </w:rPr>
        <w:t>patient</w:t>
      </w:r>
      <w:proofErr w:type="spellEnd"/>
      <w:r>
        <w:rPr>
          <w:rFonts w:ascii="Arial" w:eastAsia="Arial" w:hAnsi="Arial" w:cs="Arial"/>
          <w:sz w:val="24"/>
          <w:szCs w:val="24"/>
        </w:rPr>
        <w:t>.</w:t>
      </w:r>
    </w:p>
    <w:p w14:paraId="7184A73D" w14:textId="77777777" w:rsidR="00303B76" w:rsidRDefault="00303B76">
      <w:pPr>
        <w:rPr>
          <w:rFonts w:ascii="Arial" w:eastAsia="Arial" w:hAnsi="Arial" w:cs="Arial"/>
          <w:b/>
          <w:sz w:val="24"/>
          <w:szCs w:val="24"/>
        </w:rPr>
      </w:pPr>
    </w:p>
    <w:p w14:paraId="62B10E65" w14:textId="77777777" w:rsidR="00303B76" w:rsidRDefault="00303B76">
      <w:pPr>
        <w:rPr>
          <w:rFonts w:ascii="Arial" w:eastAsia="Arial" w:hAnsi="Arial" w:cs="Arial"/>
          <w:b/>
          <w:sz w:val="24"/>
          <w:szCs w:val="24"/>
        </w:rPr>
      </w:pPr>
    </w:p>
    <w:p w14:paraId="4161E24E" w14:textId="0910C061" w:rsidR="0053165D" w:rsidRDefault="0001339C">
      <w:pPr>
        <w:rPr>
          <w:rFonts w:ascii="Arial" w:eastAsia="Arial" w:hAnsi="Arial" w:cs="Arial"/>
          <w:color w:val="202124"/>
          <w:sz w:val="44"/>
          <w:szCs w:val="44"/>
          <w:shd w:val="clear" w:color="auto" w:fill="F8F9FA"/>
        </w:rPr>
      </w:pPr>
      <w:r>
        <w:rPr>
          <w:rFonts w:ascii="Arial" w:eastAsia="Arial" w:hAnsi="Arial" w:cs="Arial"/>
          <w:b/>
          <w:sz w:val="24"/>
          <w:szCs w:val="24"/>
        </w:rPr>
        <w:t>Keywords:</w:t>
      </w:r>
      <w:r>
        <w:rPr>
          <w:rFonts w:ascii="Arial" w:eastAsia="Arial" w:hAnsi="Arial" w:cs="Arial"/>
          <w:sz w:val="24"/>
          <w:szCs w:val="24"/>
        </w:rPr>
        <w:t xml:space="preserve"> Chronic Kidney Disease; Quality of </w:t>
      </w:r>
      <w:proofErr w:type="spellStart"/>
      <w:r>
        <w:rPr>
          <w:rFonts w:ascii="Arial" w:eastAsia="Arial" w:hAnsi="Arial" w:cs="Arial"/>
          <w:sz w:val="24"/>
          <w:szCs w:val="24"/>
        </w:rPr>
        <w:t>life</w:t>
      </w:r>
      <w:proofErr w:type="spellEnd"/>
      <w:r>
        <w:rPr>
          <w:rFonts w:ascii="Arial" w:eastAsia="Arial" w:hAnsi="Arial" w:cs="Arial"/>
          <w:sz w:val="24"/>
          <w:szCs w:val="24"/>
        </w:rPr>
        <w:t xml:space="preserve">; Hemodialysis; </w:t>
      </w:r>
      <w:proofErr w:type="spellStart"/>
      <w:r>
        <w:rPr>
          <w:rFonts w:ascii="Arial" w:eastAsia="Arial" w:hAnsi="Arial" w:cs="Arial"/>
          <w:sz w:val="24"/>
          <w:szCs w:val="24"/>
        </w:rPr>
        <w:t>Physiotherapy</w:t>
      </w:r>
      <w:proofErr w:type="spellEnd"/>
      <w:r>
        <w:rPr>
          <w:rFonts w:ascii="Arial" w:eastAsia="Arial" w:hAnsi="Arial" w:cs="Arial"/>
          <w:sz w:val="24"/>
          <w:szCs w:val="24"/>
        </w:rPr>
        <w:t>.</w:t>
      </w:r>
    </w:p>
    <w:p w14:paraId="63339A5C" w14:textId="77777777" w:rsidR="0053165D" w:rsidRDefault="0053165D">
      <w:pPr>
        <w:jc w:val="center"/>
        <w:rPr>
          <w:rFonts w:ascii="Arial" w:eastAsia="Arial" w:hAnsi="Arial" w:cs="Arial"/>
          <w:sz w:val="24"/>
          <w:szCs w:val="24"/>
        </w:rPr>
      </w:pPr>
    </w:p>
    <w:p w14:paraId="4DB594F6" w14:textId="77777777" w:rsidR="0053165D" w:rsidRDefault="0053165D">
      <w:pPr>
        <w:jc w:val="center"/>
        <w:rPr>
          <w:rFonts w:ascii="Arial" w:eastAsia="Arial" w:hAnsi="Arial" w:cs="Arial"/>
          <w:sz w:val="24"/>
          <w:szCs w:val="24"/>
        </w:rPr>
      </w:pPr>
    </w:p>
    <w:p w14:paraId="4A207D87" w14:textId="77777777" w:rsidR="0053165D" w:rsidRDefault="0053165D">
      <w:pPr>
        <w:jc w:val="center"/>
        <w:rPr>
          <w:rFonts w:ascii="Arial" w:eastAsia="Arial" w:hAnsi="Arial" w:cs="Arial"/>
          <w:sz w:val="24"/>
          <w:szCs w:val="24"/>
        </w:rPr>
      </w:pPr>
    </w:p>
    <w:p w14:paraId="5B7C8DEA" w14:textId="77777777" w:rsidR="0053165D" w:rsidRDefault="0053165D">
      <w:pPr>
        <w:jc w:val="center"/>
        <w:rPr>
          <w:rFonts w:ascii="Arial" w:eastAsia="Arial" w:hAnsi="Arial" w:cs="Arial"/>
          <w:sz w:val="24"/>
          <w:szCs w:val="24"/>
        </w:rPr>
      </w:pPr>
    </w:p>
    <w:p w14:paraId="545D3D19" w14:textId="77777777" w:rsidR="0053165D" w:rsidRDefault="0053165D">
      <w:pPr>
        <w:jc w:val="center"/>
        <w:rPr>
          <w:rFonts w:ascii="Arial" w:eastAsia="Arial" w:hAnsi="Arial" w:cs="Arial"/>
          <w:sz w:val="24"/>
          <w:szCs w:val="24"/>
        </w:rPr>
      </w:pPr>
    </w:p>
    <w:p w14:paraId="17FDC1EC" w14:textId="77777777" w:rsidR="0053165D" w:rsidRDefault="0053165D">
      <w:pPr>
        <w:jc w:val="center"/>
        <w:rPr>
          <w:rFonts w:ascii="Arial" w:eastAsia="Arial" w:hAnsi="Arial" w:cs="Arial"/>
          <w:sz w:val="24"/>
          <w:szCs w:val="24"/>
        </w:rPr>
      </w:pPr>
    </w:p>
    <w:p w14:paraId="7D054C67" w14:textId="77777777" w:rsidR="0053165D" w:rsidRDefault="0053165D">
      <w:pPr>
        <w:jc w:val="center"/>
        <w:rPr>
          <w:rFonts w:ascii="Arial" w:eastAsia="Arial" w:hAnsi="Arial" w:cs="Arial"/>
          <w:sz w:val="24"/>
          <w:szCs w:val="24"/>
        </w:rPr>
      </w:pPr>
    </w:p>
    <w:p w14:paraId="4F510B2C" w14:textId="77777777" w:rsidR="0053165D" w:rsidRDefault="0053165D">
      <w:pPr>
        <w:jc w:val="center"/>
        <w:rPr>
          <w:rFonts w:ascii="Arial" w:eastAsia="Arial" w:hAnsi="Arial" w:cs="Arial"/>
          <w:sz w:val="24"/>
          <w:szCs w:val="24"/>
        </w:rPr>
      </w:pPr>
    </w:p>
    <w:p w14:paraId="73266548" w14:textId="77777777" w:rsidR="0053165D" w:rsidRDefault="0053165D">
      <w:pPr>
        <w:jc w:val="center"/>
        <w:rPr>
          <w:rFonts w:ascii="Arial" w:eastAsia="Arial" w:hAnsi="Arial" w:cs="Arial"/>
          <w:sz w:val="24"/>
          <w:szCs w:val="24"/>
        </w:rPr>
      </w:pPr>
    </w:p>
    <w:p w14:paraId="2308743E" w14:textId="77777777" w:rsidR="0053165D" w:rsidRDefault="0053165D">
      <w:pPr>
        <w:jc w:val="center"/>
        <w:rPr>
          <w:rFonts w:ascii="Arial" w:eastAsia="Arial" w:hAnsi="Arial" w:cs="Arial"/>
          <w:sz w:val="24"/>
          <w:szCs w:val="24"/>
        </w:rPr>
      </w:pPr>
    </w:p>
    <w:p w14:paraId="16603662" w14:textId="77777777" w:rsidR="0053165D" w:rsidRDefault="0053165D">
      <w:pPr>
        <w:jc w:val="center"/>
        <w:rPr>
          <w:rFonts w:ascii="Arial" w:eastAsia="Arial" w:hAnsi="Arial" w:cs="Arial"/>
          <w:sz w:val="24"/>
          <w:szCs w:val="24"/>
        </w:rPr>
      </w:pPr>
    </w:p>
    <w:p w14:paraId="04130880" w14:textId="77777777" w:rsidR="0053165D" w:rsidRDefault="0053165D">
      <w:pPr>
        <w:jc w:val="center"/>
        <w:rPr>
          <w:rFonts w:ascii="Arial" w:eastAsia="Arial" w:hAnsi="Arial" w:cs="Arial"/>
          <w:sz w:val="24"/>
          <w:szCs w:val="24"/>
        </w:rPr>
      </w:pPr>
    </w:p>
    <w:p w14:paraId="6939C122" w14:textId="77777777" w:rsidR="0053165D" w:rsidRDefault="0053165D">
      <w:pPr>
        <w:jc w:val="center"/>
        <w:rPr>
          <w:rFonts w:ascii="Arial" w:eastAsia="Arial" w:hAnsi="Arial" w:cs="Arial"/>
          <w:sz w:val="24"/>
          <w:szCs w:val="24"/>
        </w:rPr>
      </w:pPr>
    </w:p>
    <w:p w14:paraId="67B31CC0" w14:textId="77777777" w:rsidR="0053165D" w:rsidRDefault="0053165D">
      <w:pPr>
        <w:jc w:val="center"/>
        <w:rPr>
          <w:rFonts w:ascii="Arial" w:eastAsia="Arial" w:hAnsi="Arial" w:cs="Arial"/>
          <w:sz w:val="24"/>
          <w:szCs w:val="24"/>
        </w:rPr>
      </w:pPr>
    </w:p>
    <w:p w14:paraId="5D62E510" w14:textId="77777777" w:rsidR="0053165D" w:rsidRDefault="0053165D">
      <w:pPr>
        <w:jc w:val="center"/>
        <w:rPr>
          <w:rFonts w:ascii="Arial" w:eastAsia="Arial" w:hAnsi="Arial" w:cs="Arial"/>
          <w:sz w:val="24"/>
          <w:szCs w:val="24"/>
        </w:rPr>
      </w:pPr>
    </w:p>
    <w:p w14:paraId="35FA858F" w14:textId="77777777" w:rsidR="0053165D" w:rsidRDefault="0053165D">
      <w:pPr>
        <w:jc w:val="center"/>
        <w:rPr>
          <w:rFonts w:ascii="Arial" w:eastAsia="Arial" w:hAnsi="Arial" w:cs="Arial"/>
          <w:sz w:val="24"/>
          <w:szCs w:val="24"/>
        </w:rPr>
      </w:pPr>
    </w:p>
    <w:p w14:paraId="66E28441" w14:textId="77777777" w:rsidR="0053165D" w:rsidRDefault="0053165D">
      <w:pPr>
        <w:jc w:val="center"/>
        <w:rPr>
          <w:rFonts w:ascii="Arial" w:eastAsia="Arial" w:hAnsi="Arial" w:cs="Arial"/>
          <w:sz w:val="24"/>
          <w:szCs w:val="24"/>
        </w:rPr>
      </w:pPr>
    </w:p>
    <w:p w14:paraId="1AF8B27E" w14:textId="77777777" w:rsidR="0053165D" w:rsidRDefault="0053165D">
      <w:pPr>
        <w:rPr>
          <w:rFonts w:ascii="Arial" w:eastAsia="Arial" w:hAnsi="Arial" w:cs="Arial"/>
          <w:sz w:val="24"/>
          <w:szCs w:val="24"/>
        </w:rPr>
      </w:pPr>
    </w:p>
    <w:p w14:paraId="51E44F6F" w14:textId="77777777" w:rsidR="0053165D" w:rsidRDefault="0053165D">
      <w:pPr>
        <w:rPr>
          <w:rFonts w:ascii="Arial" w:eastAsia="Arial" w:hAnsi="Arial" w:cs="Arial"/>
          <w:sz w:val="24"/>
          <w:szCs w:val="24"/>
        </w:rPr>
      </w:pPr>
    </w:p>
    <w:p w14:paraId="3EC82FFD" w14:textId="77777777" w:rsidR="0053165D" w:rsidRDefault="0053165D">
      <w:pPr>
        <w:rPr>
          <w:rFonts w:ascii="Arial" w:eastAsia="Arial" w:hAnsi="Arial" w:cs="Arial"/>
          <w:sz w:val="24"/>
          <w:szCs w:val="24"/>
        </w:rPr>
      </w:pPr>
    </w:p>
    <w:p w14:paraId="20E5CE82" w14:textId="77777777" w:rsidR="0053165D" w:rsidRDefault="0053165D">
      <w:pPr>
        <w:rPr>
          <w:rFonts w:ascii="Arial" w:eastAsia="Arial" w:hAnsi="Arial" w:cs="Arial"/>
          <w:sz w:val="24"/>
          <w:szCs w:val="24"/>
        </w:rPr>
      </w:pPr>
    </w:p>
    <w:p w14:paraId="4B891A7D" w14:textId="77777777" w:rsidR="0053165D" w:rsidRDefault="0053165D">
      <w:pPr>
        <w:rPr>
          <w:rFonts w:ascii="Arial" w:eastAsia="Arial" w:hAnsi="Arial" w:cs="Arial"/>
          <w:sz w:val="24"/>
          <w:szCs w:val="24"/>
        </w:rPr>
      </w:pPr>
    </w:p>
    <w:p w14:paraId="4AFD7339" w14:textId="77777777" w:rsidR="007D2B40" w:rsidRDefault="007D2B40">
      <w:pPr>
        <w:rPr>
          <w:rFonts w:ascii="Arial" w:eastAsia="Arial" w:hAnsi="Arial" w:cs="Arial"/>
          <w:sz w:val="24"/>
          <w:szCs w:val="24"/>
        </w:rPr>
      </w:pPr>
    </w:p>
    <w:p w14:paraId="4ABFFFF4" w14:textId="77777777" w:rsidR="00303B76" w:rsidRDefault="00303B76">
      <w:pPr>
        <w:rPr>
          <w:rFonts w:ascii="Arial" w:eastAsia="Arial" w:hAnsi="Arial" w:cs="Arial"/>
          <w:sz w:val="24"/>
          <w:szCs w:val="24"/>
        </w:rPr>
      </w:pPr>
    </w:p>
    <w:p w14:paraId="036F123F" w14:textId="77777777" w:rsidR="00303B76" w:rsidRDefault="00303B76">
      <w:pPr>
        <w:rPr>
          <w:rFonts w:ascii="Arial" w:eastAsia="Arial" w:hAnsi="Arial" w:cs="Arial"/>
          <w:sz w:val="24"/>
          <w:szCs w:val="24"/>
        </w:rPr>
      </w:pPr>
    </w:p>
    <w:p w14:paraId="5C72D227" w14:textId="77777777" w:rsidR="00303B76" w:rsidRDefault="00303B76">
      <w:pPr>
        <w:rPr>
          <w:rFonts w:ascii="Arial" w:eastAsia="Arial" w:hAnsi="Arial" w:cs="Arial"/>
          <w:sz w:val="24"/>
          <w:szCs w:val="24"/>
        </w:rPr>
      </w:pPr>
    </w:p>
    <w:p w14:paraId="43D023BB" w14:textId="77777777" w:rsidR="00303B76" w:rsidRDefault="00303B76">
      <w:pPr>
        <w:rPr>
          <w:rFonts w:ascii="Arial" w:eastAsia="Arial" w:hAnsi="Arial" w:cs="Arial"/>
          <w:sz w:val="24"/>
          <w:szCs w:val="24"/>
        </w:rPr>
      </w:pPr>
    </w:p>
    <w:p w14:paraId="13AC63CE" w14:textId="77777777" w:rsidR="00303B76" w:rsidRDefault="00303B76">
      <w:pPr>
        <w:rPr>
          <w:rFonts w:ascii="Arial" w:eastAsia="Arial" w:hAnsi="Arial" w:cs="Arial"/>
          <w:sz w:val="24"/>
          <w:szCs w:val="24"/>
        </w:rPr>
      </w:pPr>
    </w:p>
    <w:p w14:paraId="2A5F4FA2" w14:textId="77777777" w:rsidR="00B124A0" w:rsidRDefault="00B124A0" w:rsidP="00B124A0">
      <w:pPr>
        <w:tabs>
          <w:tab w:val="left" w:pos="360"/>
        </w:tabs>
        <w:spacing w:line="360" w:lineRule="auto"/>
        <w:jc w:val="center"/>
        <w:rPr>
          <w:rFonts w:cs="Arial"/>
          <w:b/>
        </w:rPr>
      </w:pPr>
    </w:p>
    <w:p w14:paraId="153374D3" w14:textId="3EADBE03" w:rsidR="00B124A0" w:rsidRPr="00B124A0" w:rsidRDefault="00B124A0" w:rsidP="00B124A0">
      <w:pPr>
        <w:tabs>
          <w:tab w:val="left" w:pos="360"/>
        </w:tabs>
        <w:spacing w:line="360" w:lineRule="auto"/>
        <w:jc w:val="center"/>
        <w:rPr>
          <w:rFonts w:ascii="Arial" w:hAnsi="Arial" w:cs="Arial"/>
          <w:b/>
          <w:sz w:val="24"/>
          <w:szCs w:val="24"/>
        </w:rPr>
      </w:pPr>
      <w:r w:rsidRPr="00B124A0">
        <w:rPr>
          <w:rFonts w:ascii="Arial" w:hAnsi="Arial" w:cs="Arial"/>
          <w:b/>
          <w:sz w:val="24"/>
          <w:szCs w:val="24"/>
        </w:rPr>
        <w:lastRenderedPageBreak/>
        <w:t>LISTA DE FIGURAS</w:t>
      </w:r>
    </w:p>
    <w:p w14:paraId="72156C9C" w14:textId="77777777" w:rsidR="00B124A0" w:rsidRPr="00B124A0" w:rsidRDefault="00B124A0" w:rsidP="00B124A0">
      <w:pPr>
        <w:tabs>
          <w:tab w:val="left" w:pos="360"/>
        </w:tabs>
        <w:spacing w:line="360" w:lineRule="auto"/>
        <w:jc w:val="center"/>
        <w:rPr>
          <w:rFonts w:ascii="Arial" w:hAnsi="Arial" w:cs="Arial"/>
          <w:b/>
          <w:sz w:val="24"/>
          <w:szCs w:val="24"/>
        </w:rPr>
      </w:pPr>
    </w:p>
    <w:p w14:paraId="3AF49216" w14:textId="77777777" w:rsidR="00B124A0" w:rsidRPr="00B124A0" w:rsidRDefault="00B124A0" w:rsidP="00B124A0">
      <w:pPr>
        <w:tabs>
          <w:tab w:val="left" w:pos="360"/>
        </w:tabs>
        <w:spacing w:line="360" w:lineRule="auto"/>
        <w:jc w:val="center"/>
        <w:rPr>
          <w:rFonts w:ascii="Arial" w:hAnsi="Arial" w:cs="Arial"/>
          <w:b/>
          <w:sz w:val="24"/>
          <w:szCs w:val="24"/>
        </w:rPr>
      </w:pPr>
    </w:p>
    <w:p w14:paraId="539521BE" w14:textId="2D455793" w:rsidR="00B124A0" w:rsidRPr="00B124A0" w:rsidRDefault="00B124A0" w:rsidP="00B124A0">
      <w:pPr>
        <w:tabs>
          <w:tab w:val="left" w:pos="360"/>
        </w:tabs>
        <w:spacing w:after="240" w:line="480" w:lineRule="auto"/>
        <w:jc w:val="both"/>
        <w:rPr>
          <w:rFonts w:ascii="Arial" w:hAnsi="Arial" w:cs="Arial"/>
          <w:bCs/>
          <w:sz w:val="24"/>
          <w:szCs w:val="24"/>
        </w:rPr>
      </w:pPr>
      <w:r w:rsidRPr="00B124A0">
        <w:rPr>
          <w:rFonts w:ascii="Arial" w:hAnsi="Arial" w:cs="Arial"/>
          <w:bCs/>
          <w:sz w:val="24"/>
          <w:szCs w:val="24"/>
        </w:rPr>
        <w:t xml:space="preserve">Figura 01- </w:t>
      </w:r>
      <w:r w:rsidR="009648AF">
        <w:rPr>
          <w:rFonts w:ascii="Arial" w:hAnsi="Arial" w:cs="Arial"/>
          <w:bCs/>
          <w:sz w:val="24"/>
          <w:szCs w:val="24"/>
          <w:lang w:val="en-US"/>
        </w:rPr>
        <w:t>Anatomia Renal……………………………………….</w:t>
      </w:r>
      <w:r w:rsidRPr="00B124A0">
        <w:rPr>
          <w:rFonts w:ascii="Arial" w:hAnsi="Arial" w:cs="Arial"/>
          <w:bCs/>
          <w:sz w:val="24"/>
          <w:szCs w:val="24"/>
          <w:lang w:val="en-US"/>
        </w:rPr>
        <w:t>………………………</w:t>
      </w:r>
      <w:r w:rsidR="009648AF">
        <w:rPr>
          <w:rFonts w:ascii="Arial" w:hAnsi="Arial" w:cs="Arial"/>
          <w:bCs/>
          <w:sz w:val="24"/>
          <w:szCs w:val="24"/>
          <w:lang w:val="en-US"/>
        </w:rPr>
        <w:t>20</w:t>
      </w:r>
    </w:p>
    <w:p w14:paraId="1B3C685E" w14:textId="170F15AB" w:rsidR="00B124A0" w:rsidRPr="00B124A0" w:rsidRDefault="00B124A0" w:rsidP="00B124A0">
      <w:pPr>
        <w:spacing w:after="240" w:line="480" w:lineRule="auto"/>
        <w:jc w:val="both"/>
        <w:rPr>
          <w:rFonts w:ascii="Arial" w:hAnsi="Arial" w:cs="Arial"/>
          <w:sz w:val="24"/>
          <w:szCs w:val="24"/>
        </w:rPr>
      </w:pPr>
      <w:r w:rsidRPr="00B124A0">
        <w:rPr>
          <w:rFonts w:ascii="Arial" w:hAnsi="Arial" w:cs="Arial"/>
          <w:bCs/>
          <w:sz w:val="24"/>
          <w:szCs w:val="24"/>
        </w:rPr>
        <w:t xml:space="preserve">Figura 02- </w:t>
      </w:r>
      <w:r w:rsidR="009648AF">
        <w:rPr>
          <w:rFonts w:ascii="Arial" w:hAnsi="Arial" w:cs="Arial"/>
          <w:sz w:val="24"/>
          <w:szCs w:val="24"/>
        </w:rPr>
        <w:t>Processo de Hemodiálise</w:t>
      </w:r>
      <w:r w:rsidRPr="00B124A0">
        <w:rPr>
          <w:rFonts w:ascii="Arial" w:hAnsi="Arial" w:cs="Arial"/>
          <w:sz w:val="24"/>
          <w:szCs w:val="24"/>
        </w:rPr>
        <w:t>.</w:t>
      </w:r>
      <w:r w:rsidR="009648AF">
        <w:rPr>
          <w:rFonts w:ascii="Arial" w:hAnsi="Arial" w:cs="Arial"/>
          <w:sz w:val="24"/>
          <w:szCs w:val="24"/>
        </w:rPr>
        <w:t>......</w:t>
      </w:r>
      <w:r w:rsidRPr="00B124A0">
        <w:rPr>
          <w:rFonts w:ascii="Arial" w:hAnsi="Arial" w:cs="Arial"/>
          <w:sz w:val="24"/>
          <w:szCs w:val="24"/>
        </w:rPr>
        <w:t>..................................................................</w:t>
      </w:r>
      <w:r w:rsidR="009648AF">
        <w:rPr>
          <w:rFonts w:ascii="Arial" w:hAnsi="Arial" w:cs="Arial"/>
          <w:sz w:val="24"/>
          <w:szCs w:val="24"/>
        </w:rPr>
        <w:t>23</w:t>
      </w:r>
    </w:p>
    <w:p w14:paraId="777C98AA" w14:textId="7BE56C8A" w:rsidR="00B124A0" w:rsidRPr="00B124A0" w:rsidRDefault="00B124A0" w:rsidP="00B124A0">
      <w:pPr>
        <w:tabs>
          <w:tab w:val="left" w:pos="360"/>
        </w:tabs>
        <w:spacing w:after="240" w:line="480" w:lineRule="auto"/>
        <w:jc w:val="both"/>
        <w:rPr>
          <w:rFonts w:ascii="Arial" w:hAnsi="Arial" w:cs="Arial"/>
          <w:bCs/>
          <w:sz w:val="24"/>
          <w:szCs w:val="24"/>
        </w:rPr>
      </w:pPr>
      <w:r w:rsidRPr="00B124A0">
        <w:rPr>
          <w:rFonts w:ascii="Arial" w:hAnsi="Arial" w:cs="Arial"/>
          <w:bCs/>
          <w:sz w:val="24"/>
          <w:szCs w:val="24"/>
        </w:rPr>
        <w:t xml:space="preserve">Figura 03- </w:t>
      </w:r>
      <w:r w:rsidR="009648AF">
        <w:rPr>
          <w:rFonts w:ascii="Arial" w:hAnsi="Arial" w:cs="Arial"/>
          <w:sz w:val="24"/>
          <w:szCs w:val="24"/>
        </w:rPr>
        <w:t>Dialise Peritonal.....................</w:t>
      </w:r>
      <w:r w:rsidRPr="00B124A0">
        <w:rPr>
          <w:rFonts w:ascii="Arial" w:hAnsi="Arial" w:cs="Arial"/>
          <w:sz w:val="24"/>
          <w:szCs w:val="24"/>
        </w:rPr>
        <w:t>...................................................................21</w:t>
      </w:r>
    </w:p>
    <w:p w14:paraId="7080179B" w14:textId="77777777" w:rsidR="00B124A0" w:rsidRDefault="00B124A0">
      <w:pPr>
        <w:spacing w:before="240" w:after="240" w:line="360" w:lineRule="auto"/>
        <w:jc w:val="center"/>
        <w:rPr>
          <w:rFonts w:ascii="Arial" w:eastAsia="Arial" w:hAnsi="Arial" w:cs="Arial"/>
          <w:b/>
          <w:sz w:val="24"/>
          <w:szCs w:val="24"/>
        </w:rPr>
      </w:pPr>
    </w:p>
    <w:p w14:paraId="0C5E2C8E" w14:textId="77777777" w:rsidR="00B124A0" w:rsidRDefault="00B124A0">
      <w:pPr>
        <w:spacing w:before="240" w:after="240" w:line="360" w:lineRule="auto"/>
        <w:jc w:val="center"/>
        <w:rPr>
          <w:rFonts w:ascii="Arial" w:eastAsia="Arial" w:hAnsi="Arial" w:cs="Arial"/>
          <w:b/>
          <w:sz w:val="24"/>
          <w:szCs w:val="24"/>
        </w:rPr>
      </w:pPr>
    </w:p>
    <w:p w14:paraId="139FC0C5" w14:textId="77777777" w:rsidR="00B124A0" w:rsidRDefault="00B124A0">
      <w:pPr>
        <w:spacing w:before="240" w:after="240" w:line="360" w:lineRule="auto"/>
        <w:jc w:val="center"/>
        <w:rPr>
          <w:rFonts w:ascii="Arial" w:eastAsia="Arial" w:hAnsi="Arial" w:cs="Arial"/>
          <w:b/>
          <w:sz w:val="24"/>
          <w:szCs w:val="24"/>
        </w:rPr>
      </w:pPr>
    </w:p>
    <w:p w14:paraId="58987AB1" w14:textId="77777777" w:rsidR="00B124A0" w:rsidRDefault="00B124A0">
      <w:pPr>
        <w:spacing w:before="240" w:after="240" w:line="360" w:lineRule="auto"/>
        <w:jc w:val="center"/>
        <w:rPr>
          <w:rFonts w:ascii="Arial" w:eastAsia="Arial" w:hAnsi="Arial" w:cs="Arial"/>
          <w:b/>
          <w:sz w:val="24"/>
          <w:szCs w:val="24"/>
        </w:rPr>
      </w:pPr>
    </w:p>
    <w:p w14:paraId="78C01CDE" w14:textId="77777777" w:rsidR="00B124A0" w:rsidRDefault="00B124A0">
      <w:pPr>
        <w:spacing w:before="240" w:after="240" w:line="360" w:lineRule="auto"/>
        <w:jc w:val="center"/>
        <w:rPr>
          <w:rFonts w:ascii="Arial" w:eastAsia="Arial" w:hAnsi="Arial" w:cs="Arial"/>
          <w:b/>
          <w:sz w:val="24"/>
          <w:szCs w:val="24"/>
        </w:rPr>
      </w:pPr>
    </w:p>
    <w:p w14:paraId="5F3D3C76" w14:textId="77777777" w:rsidR="00B124A0" w:rsidRDefault="00B124A0">
      <w:pPr>
        <w:spacing w:before="240" w:after="240" w:line="360" w:lineRule="auto"/>
        <w:jc w:val="center"/>
        <w:rPr>
          <w:rFonts w:ascii="Arial" w:eastAsia="Arial" w:hAnsi="Arial" w:cs="Arial"/>
          <w:b/>
          <w:sz w:val="24"/>
          <w:szCs w:val="24"/>
        </w:rPr>
      </w:pPr>
    </w:p>
    <w:p w14:paraId="3E2B714A" w14:textId="77777777" w:rsidR="00B124A0" w:rsidRDefault="00B124A0">
      <w:pPr>
        <w:spacing w:before="240" w:after="240" w:line="360" w:lineRule="auto"/>
        <w:jc w:val="center"/>
        <w:rPr>
          <w:rFonts w:ascii="Arial" w:eastAsia="Arial" w:hAnsi="Arial" w:cs="Arial"/>
          <w:b/>
          <w:sz w:val="24"/>
          <w:szCs w:val="24"/>
        </w:rPr>
      </w:pPr>
    </w:p>
    <w:p w14:paraId="64C087CA" w14:textId="77777777" w:rsidR="00B124A0" w:rsidRDefault="00B124A0">
      <w:pPr>
        <w:spacing w:before="240" w:after="240" w:line="360" w:lineRule="auto"/>
        <w:jc w:val="center"/>
        <w:rPr>
          <w:rFonts w:ascii="Arial" w:eastAsia="Arial" w:hAnsi="Arial" w:cs="Arial"/>
          <w:b/>
          <w:sz w:val="24"/>
          <w:szCs w:val="24"/>
        </w:rPr>
      </w:pPr>
    </w:p>
    <w:p w14:paraId="2F6E51A0" w14:textId="77777777" w:rsidR="00B124A0" w:rsidRDefault="00B124A0">
      <w:pPr>
        <w:spacing w:before="240" w:after="240" w:line="360" w:lineRule="auto"/>
        <w:jc w:val="center"/>
        <w:rPr>
          <w:rFonts w:ascii="Arial" w:eastAsia="Arial" w:hAnsi="Arial" w:cs="Arial"/>
          <w:b/>
          <w:sz w:val="24"/>
          <w:szCs w:val="24"/>
        </w:rPr>
      </w:pPr>
    </w:p>
    <w:p w14:paraId="0B8EA995" w14:textId="77777777" w:rsidR="00B124A0" w:rsidRDefault="00B124A0">
      <w:pPr>
        <w:spacing w:before="240" w:after="240" w:line="360" w:lineRule="auto"/>
        <w:jc w:val="center"/>
        <w:rPr>
          <w:rFonts w:ascii="Arial" w:eastAsia="Arial" w:hAnsi="Arial" w:cs="Arial"/>
          <w:b/>
          <w:sz w:val="24"/>
          <w:szCs w:val="24"/>
        </w:rPr>
      </w:pPr>
    </w:p>
    <w:p w14:paraId="253998CB" w14:textId="77777777" w:rsidR="00B124A0" w:rsidRDefault="00B124A0">
      <w:pPr>
        <w:spacing w:before="240" w:after="240" w:line="360" w:lineRule="auto"/>
        <w:jc w:val="center"/>
        <w:rPr>
          <w:rFonts w:ascii="Arial" w:eastAsia="Arial" w:hAnsi="Arial" w:cs="Arial"/>
          <w:b/>
          <w:sz w:val="24"/>
          <w:szCs w:val="24"/>
        </w:rPr>
      </w:pPr>
    </w:p>
    <w:p w14:paraId="0D44B845" w14:textId="77777777" w:rsidR="00B124A0" w:rsidRDefault="00B124A0">
      <w:pPr>
        <w:spacing w:before="240" w:after="240" w:line="360" w:lineRule="auto"/>
        <w:jc w:val="center"/>
        <w:rPr>
          <w:rFonts w:ascii="Arial" w:eastAsia="Arial" w:hAnsi="Arial" w:cs="Arial"/>
          <w:b/>
          <w:sz w:val="24"/>
          <w:szCs w:val="24"/>
        </w:rPr>
      </w:pPr>
    </w:p>
    <w:p w14:paraId="70AF27EA" w14:textId="77777777" w:rsidR="00B124A0" w:rsidRDefault="00B124A0" w:rsidP="00B124A0">
      <w:pPr>
        <w:spacing w:before="240" w:after="240" w:line="360" w:lineRule="auto"/>
        <w:rPr>
          <w:rFonts w:ascii="Arial" w:eastAsia="Arial" w:hAnsi="Arial" w:cs="Arial"/>
          <w:b/>
          <w:sz w:val="24"/>
          <w:szCs w:val="24"/>
        </w:rPr>
      </w:pPr>
    </w:p>
    <w:p w14:paraId="7F914EC6" w14:textId="77777777" w:rsidR="00B124A0" w:rsidRDefault="00B124A0" w:rsidP="00B124A0">
      <w:pPr>
        <w:spacing w:before="240" w:after="240" w:line="360" w:lineRule="auto"/>
        <w:rPr>
          <w:rFonts w:ascii="Arial" w:eastAsia="Arial" w:hAnsi="Arial" w:cs="Arial"/>
          <w:b/>
          <w:sz w:val="24"/>
          <w:szCs w:val="24"/>
        </w:rPr>
      </w:pPr>
    </w:p>
    <w:p w14:paraId="59651069" w14:textId="77777777" w:rsidR="00B124A0" w:rsidRDefault="00B124A0">
      <w:pPr>
        <w:spacing w:before="240" w:after="240" w:line="360" w:lineRule="auto"/>
        <w:jc w:val="center"/>
        <w:rPr>
          <w:rFonts w:ascii="Arial" w:eastAsia="Arial" w:hAnsi="Arial" w:cs="Arial"/>
          <w:b/>
          <w:sz w:val="24"/>
          <w:szCs w:val="24"/>
        </w:rPr>
      </w:pPr>
    </w:p>
    <w:p w14:paraId="65CA0932" w14:textId="49263250" w:rsidR="0053165D" w:rsidRDefault="0001339C">
      <w:pPr>
        <w:spacing w:before="240" w:after="240" w:line="360" w:lineRule="auto"/>
        <w:jc w:val="center"/>
        <w:rPr>
          <w:rFonts w:ascii="Arial" w:eastAsia="Arial" w:hAnsi="Arial" w:cs="Arial"/>
          <w:b/>
          <w:sz w:val="24"/>
          <w:szCs w:val="24"/>
        </w:rPr>
      </w:pPr>
      <w:r>
        <w:rPr>
          <w:rFonts w:ascii="Arial" w:eastAsia="Arial" w:hAnsi="Arial" w:cs="Arial"/>
          <w:b/>
          <w:sz w:val="24"/>
          <w:szCs w:val="24"/>
        </w:rPr>
        <w:t>LISTA DE ABREVIATURA E SIGLAS</w:t>
      </w:r>
    </w:p>
    <w:p w14:paraId="12CFB090" w14:textId="77777777" w:rsidR="0053165D" w:rsidRDefault="0053165D">
      <w:pPr>
        <w:rPr>
          <w:rFonts w:ascii="Arial" w:eastAsia="Arial" w:hAnsi="Arial" w:cs="Arial"/>
          <w:sz w:val="24"/>
          <w:szCs w:val="24"/>
        </w:rPr>
      </w:pPr>
    </w:p>
    <w:p w14:paraId="44B53F48" w14:textId="77777777"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AVD’s        Atividades de Vida Diárias</w:t>
      </w:r>
    </w:p>
    <w:p w14:paraId="7849851E" w14:textId="77777777"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DP             Diálise Peritoneal</w:t>
      </w:r>
    </w:p>
    <w:p w14:paraId="3784D98B" w14:textId="382230E7"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DCNT        Doença Crônica não transmissível</w:t>
      </w:r>
    </w:p>
    <w:p w14:paraId="7E9A76E5" w14:textId="12BAE5E3"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 xml:space="preserve">DRC          Doença Renal Crônica </w:t>
      </w:r>
    </w:p>
    <w:p w14:paraId="06D02163" w14:textId="77777777"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 xml:space="preserve">DCV           Doença Cardiovascular  </w:t>
      </w:r>
    </w:p>
    <w:p w14:paraId="799D7F8B" w14:textId="19988EF4"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HD             Hemodiálise</w:t>
      </w:r>
    </w:p>
    <w:p w14:paraId="2A32FA9F" w14:textId="0CB0DE51"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IRC            Insuficiência Renal Crônica</w:t>
      </w:r>
    </w:p>
    <w:p w14:paraId="00C57ACF" w14:textId="784D7B53"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IRCT          Insuficiência Renal Crônica Terminal</w:t>
      </w:r>
    </w:p>
    <w:p w14:paraId="330510E5" w14:textId="4F811E4E"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QV             Qualidade de Vida</w:t>
      </w:r>
    </w:p>
    <w:p w14:paraId="6465F5C9" w14:textId="2774799E"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SciELO      Scientific Electronic Library Online</w:t>
      </w:r>
    </w:p>
    <w:p w14:paraId="36930822" w14:textId="6D496340" w:rsidR="0053165D" w:rsidRDefault="0001339C" w:rsidP="00303B76">
      <w:pPr>
        <w:spacing w:line="360" w:lineRule="auto"/>
        <w:rPr>
          <w:rFonts w:ascii="Arial" w:eastAsia="Arial" w:hAnsi="Arial" w:cs="Arial"/>
          <w:sz w:val="24"/>
          <w:szCs w:val="24"/>
        </w:rPr>
      </w:pPr>
      <w:r>
        <w:rPr>
          <w:rFonts w:ascii="Arial" w:eastAsia="Arial" w:hAnsi="Arial" w:cs="Arial"/>
          <w:sz w:val="24"/>
          <w:szCs w:val="24"/>
        </w:rPr>
        <w:t xml:space="preserve">SF-36    </w:t>
      </w:r>
      <w:r w:rsidR="00303B76">
        <w:rPr>
          <w:rFonts w:ascii="Arial" w:eastAsia="Arial" w:hAnsi="Arial" w:cs="Arial"/>
          <w:sz w:val="24"/>
          <w:szCs w:val="24"/>
        </w:rPr>
        <w:t xml:space="preserve"> </w:t>
      </w:r>
      <w:r>
        <w:rPr>
          <w:rFonts w:ascii="Arial" w:eastAsia="Arial" w:hAnsi="Arial" w:cs="Arial"/>
          <w:sz w:val="24"/>
          <w:szCs w:val="24"/>
        </w:rPr>
        <w:t xml:space="preserve">    MOS-36 Item Short Form Health Survey</w:t>
      </w:r>
    </w:p>
    <w:p w14:paraId="41ABD5EB" w14:textId="77777777" w:rsidR="0053165D" w:rsidRDefault="0053165D">
      <w:pPr>
        <w:rPr>
          <w:rFonts w:ascii="Arial" w:eastAsia="Arial" w:hAnsi="Arial" w:cs="Arial"/>
          <w:sz w:val="24"/>
          <w:szCs w:val="24"/>
        </w:rPr>
      </w:pPr>
    </w:p>
    <w:p w14:paraId="783A82D7" w14:textId="77777777" w:rsidR="0053165D" w:rsidRDefault="0053165D">
      <w:pPr>
        <w:rPr>
          <w:rFonts w:ascii="Arial" w:eastAsia="Arial" w:hAnsi="Arial" w:cs="Arial"/>
          <w:sz w:val="24"/>
          <w:szCs w:val="24"/>
        </w:rPr>
      </w:pPr>
    </w:p>
    <w:p w14:paraId="77BA7693" w14:textId="77777777" w:rsidR="0053165D" w:rsidRDefault="0053165D">
      <w:pPr>
        <w:rPr>
          <w:rFonts w:ascii="Arial" w:eastAsia="Arial" w:hAnsi="Arial" w:cs="Arial"/>
          <w:sz w:val="24"/>
          <w:szCs w:val="24"/>
        </w:rPr>
      </w:pPr>
    </w:p>
    <w:p w14:paraId="4763EB00" w14:textId="77777777" w:rsidR="0053165D" w:rsidRDefault="0053165D">
      <w:pPr>
        <w:rPr>
          <w:rFonts w:ascii="Arial" w:eastAsia="Arial" w:hAnsi="Arial" w:cs="Arial"/>
          <w:sz w:val="24"/>
          <w:szCs w:val="24"/>
        </w:rPr>
      </w:pPr>
    </w:p>
    <w:p w14:paraId="5F3B33BE" w14:textId="77777777" w:rsidR="0053165D" w:rsidRDefault="0053165D">
      <w:pPr>
        <w:rPr>
          <w:rFonts w:ascii="Arial" w:eastAsia="Arial" w:hAnsi="Arial" w:cs="Arial"/>
          <w:sz w:val="24"/>
          <w:szCs w:val="24"/>
        </w:rPr>
      </w:pPr>
    </w:p>
    <w:p w14:paraId="7D3CEA91" w14:textId="77777777" w:rsidR="0053165D" w:rsidRDefault="0053165D">
      <w:pPr>
        <w:rPr>
          <w:rFonts w:ascii="Arial" w:eastAsia="Arial" w:hAnsi="Arial" w:cs="Arial"/>
          <w:sz w:val="24"/>
          <w:szCs w:val="24"/>
        </w:rPr>
      </w:pPr>
    </w:p>
    <w:p w14:paraId="24FFC81F" w14:textId="77777777" w:rsidR="0053165D" w:rsidRDefault="0053165D">
      <w:pPr>
        <w:rPr>
          <w:rFonts w:ascii="Arial" w:eastAsia="Arial" w:hAnsi="Arial" w:cs="Arial"/>
          <w:sz w:val="24"/>
          <w:szCs w:val="24"/>
        </w:rPr>
      </w:pPr>
    </w:p>
    <w:p w14:paraId="03AD0217" w14:textId="77777777" w:rsidR="0053165D" w:rsidRDefault="0053165D">
      <w:pPr>
        <w:rPr>
          <w:rFonts w:ascii="Arial" w:eastAsia="Arial" w:hAnsi="Arial" w:cs="Arial"/>
          <w:sz w:val="24"/>
          <w:szCs w:val="24"/>
        </w:rPr>
      </w:pPr>
    </w:p>
    <w:p w14:paraId="75710B94" w14:textId="77777777" w:rsidR="00303B76" w:rsidRDefault="00303B76">
      <w:pPr>
        <w:rPr>
          <w:rFonts w:ascii="Arial" w:eastAsia="Arial" w:hAnsi="Arial" w:cs="Arial"/>
          <w:sz w:val="24"/>
          <w:szCs w:val="24"/>
        </w:rPr>
      </w:pPr>
    </w:p>
    <w:p w14:paraId="0E09A91F" w14:textId="77777777" w:rsidR="00303B76" w:rsidRDefault="00303B76">
      <w:pPr>
        <w:rPr>
          <w:rFonts w:ascii="Arial" w:eastAsia="Arial" w:hAnsi="Arial" w:cs="Arial"/>
          <w:sz w:val="24"/>
          <w:szCs w:val="24"/>
        </w:rPr>
      </w:pPr>
    </w:p>
    <w:p w14:paraId="3FCD0542" w14:textId="77777777" w:rsidR="00303B76" w:rsidRDefault="00303B76">
      <w:pPr>
        <w:rPr>
          <w:rFonts w:ascii="Arial" w:eastAsia="Arial" w:hAnsi="Arial" w:cs="Arial"/>
          <w:sz w:val="24"/>
          <w:szCs w:val="24"/>
        </w:rPr>
      </w:pPr>
    </w:p>
    <w:p w14:paraId="015AA2C9" w14:textId="77777777" w:rsidR="00303B76" w:rsidRDefault="00303B76">
      <w:pPr>
        <w:rPr>
          <w:rFonts w:ascii="Arial" w:eastAsia="Arial" w:hAnsi="Arial" w:cs="Arial"/>
          <w:sz w:val="24"/>
          <w:szCs w:val="24"/>
        </w:rPr>
      </w:pPr>
    </w:p>
    <w:p w14:paraId="2A670F4A" w14:textId="77777777" w:rsidR="00303B76" w:rsidRDefault="00303B76">
      <w:pPr>
        <w:rPr>
          <w:rFonts w:ascii="Arial" w:eastAsia="Arial" w:hAnsi="Arial" w:cs="Arial"/>
          <w:sz w:val="24"/>
          <w:szCs w:val="24"/>
        </w:rPr>
      </w:pPr>
    </w:p>
    <w:p w14:paraId="0F4F564A" w14:textId="77777777" w:rsidR="00303B76" w:rsidRDefault="00303B76">
      <w:pPr>
        <w:rPr>
          <w:rFonts w:ascii="Arial" w:eastAsia="Arial" w:hAnsi="Arial" w:cs="Arial"/>
          <w:sz w:val="24"/>
          <w:szCs w:val="24"/>
        </w:rPr>
      </w:pPr>
    </w:p>
    <w:p w14:paraId="3AF3F512" w14:textId="77777777" w:rsidR="00303B76" w:rsidRDefault="00303B76">
      <w:pPr>
        <w:rPr>
          <w:rFonts w:ascii="Arial" w:eastAsia="Arial" w:hAnsi="Arial" w:cs="Arial"/>
          <w:sz w:val="24"/>
          <w:szCs w:val="24"/>
        </w:rPr>
      </w:pPr>
    </w:p>
    <w:p w14:paraId="6E829915" w14:textId="77777777" w:rsidR="00303B76" w:rsidRDefault="00303B76">
      <w:pPr>
        <w:rPr>
          <w:rFonts w:ascii="Arial" w:eastAsia="Arial" w:hAnsi="Arial" w:cs="Arial"/>
          <w:sz w:val="24"/>
          <w:szCs w:val="24"/>
        </w:rPr>
      </w:pPr>
    </w:p>
    <w:p w14:paraId="27EB3E76" w14:textId="77777777" w:rsidR="00303B76" w:rsidRDefault="00303B76">
      <w:pPr>
        <w:rPr>
          <w:rFonts w:ascii="Arial" w:eastAsia="Arial" w:hAnsi="Arial" w:cs="Arial"/>
          <w:sz w:val="24"/>
          <w:szCs w:val="24"/>
        </w:rPr>
      </w:pPr>
    </w:p>
    <w:p w14:paraId="40F50970" w14:textId="77777777" w:rsidR="00303B76" w:rsidRDefault="00303B76">
      <w:pPr>
        <w:rPr>
          <w:rFonts w:ascii="Arial" w:eastAsia="Arial" w:hAnsi="Arial" w:cs="Arial"/>
          <w:sz w:val="24"/>
          <w:szCs w:val="24"/>
        </w:rPr>
      </w:pPr>
    </w:p>
    <w:p w14:paraId="7B5B87CE" w14:textId="77777777" w:rsidR="00303B76" w:rsidRDefault="00303B76">
      <w:pPr>
        <w:rPr>
          <w:rFonts w:ascii="Arial" w:eastAsia="Arial" w:hAnsi="Arial" w:cs="Arial"/>
          <w:sz w:val="24"/>
          <w:szCs w:val="24"/>
        </w:rPr>
      </w:pPr>
    </w:p>
    <w:p w14:paraId="2255C22E" w14:textId="77777777" w:rsidR="00303B76" w:rsidRDefault="00303B76">
      <w:pPr>
        <w:rPr>
          <w:rFonts w:ascii="Arial" w:eastAsia="Arial" w:hAnsi="Arial" w:cs="Arial"/>
          <w:sz w:val="24"/>
          <w:szCs w:val="24"/>
        </w:rPr>
      </w:pPr>
    </w:p>
    <w:p w14:paraId="057AD82E" w14:textId="77777777" w:rsidR="00303B76" w:rsidRDefault="00303B76">
      <w:pPr>
        <w:rPr>
          <w:rFonts w:ascii="Arial" w:eastAsia="Arial" w:hAnsi="Arial" w:cs="Arial"/>
          <w:sz w:val="24"/>
          <w:szCs w:val="24"/>
        </w:rPr>
      </w:pPr>
    </w:p>
    <w:p w14:paraId="387FE813" w14:textId="77777777" w:rsidR="009648AF" w:rsidRDefault="009648AF">
      <w:pPr>
        <w:rPr>
          <w:rFonts w:ascii="Arial" w:eastAsia="Arial" w:hAnsi="Arial" w:cs="Arial"/>
          <w:sz w:val="24"/>
          <w:szCs w:val="24"/>
        </w:rPr>
      </w:pPr>
    </w:p>
    <w:p w14:paraId="1F35E202" w14:textId="77777777" w:rsidR="0053165D" w:rsidRDefault="0053165D">
      <w:pPr>
        <w:rPr>
          <w:rFonts w:ascii="Arial" w:eastAsia="Arial" w:hAnsi="Arial" w:cs="Arial"/>
          <w:sz w:val="24"/>
          <w:szCs w:val="24"/>
        </w:rPr>
      </w:pPr>
    </w:p>
    <w:p w14:paraId="66BFADCB" w14:textId="77777777" w:rsidR="000812A1" w:rsidRDefault="000812A1" w:rsidP="000812A1">
      <w:pPr>
        <w:keepNext/>
        <w:keepLines/>
        <w:pBdr>
          <w:top w:val="nil"/>
          <w:left w:val="nil"/>
          <w:bottom w:val="nil"/>
          <w:right w:val="nil"/>
          <w:between w:val="nil"/>
        </w:pBdr>
        <w:spacing w:before="240"/>
        <w:rPr>
          <w:rFonts w:ascii="Arial" w:eastAsia="Arial" w:hAnsi="Arial" w:cs="Arial"/>
          <w:sz w:val="24"/>
          <w:szCs w:val="24"/>
        </w:rPr>
      </w:pPr>
    </w:p>
    <w:p w14:paraId="08869FBB" w14:textId="77777777" w:rsidR="000812A1" w:rsidRDefault="000812A1" w:rsidP="000812A1">
      <w:pPr>
        <w:keepNext/>
        <w:keepLines/>
        <w:pBdr>
          <w:top w:val="nil"/>
          <w:left w:val="nil"/>
          <w:bottom w:val="nil"/>
          <w:right w:val="nil"/>
          <w:between w:val="nil"/>
        </w:pBdr>
        <w:spacing w:before="240"/>
        <w:rPr>
          <w:rFonts w:ascii="Arial" w:eastAsia="Arial" w:hAnsi="Arial" w:cs="Arial"/>
          <w:sz w:val="24"/>
          <w:szCs w:val="24"/>
        </w:rPr>
      </w:pPr>
    </w:p>
    <w:p w14:paraId="2E085057" w14:textId="77777777" w:rsidR="000812A1" w:rsidRDefault="000812A1" w:rsidP="000812A1">
      <w:pPr>
        <w:keepNext/>
        <w:keepLines/>
        <w:pBdr>
          <w:top w:val="nil"/>
          <w:left w:val="nil"/>
          <w:bottom w:val="nil"/>
          <w:right w:val="nil"/>
          <w:between w:val="nil"/>
        </w:pBdr>
        <w:spacing w:before="240"/>
        <w:rPr>
          <w:rFonts w:ascii="Arial" w:eastAsia="Arial" w:hAnsi="Arial" w:cs="Arial"/>
          <w:b/>
          <w:sz w:val="24"/>
          <w:szCs w:val="24"/>
        </w:rPr>
      </w:pPr>
    </w:p>
    <w:p w14:paraId="2F1C589D" w14:textId="77777777" w:rsidR="009648AF" w:rsidRDefault="009648AF" w:rsidP="000812A1">
      <w:pPr>
        <w:keepNext/>
        <w:keepLines/>
        <w:pBdr>
          <w:top w:val="nil"/>
          <w:left w:val="nil"/>
          <w:bottom w:val="nil"/>
          <w:right w:val="nil"/>
          <w:between w:val="nil"/>
        </w:pBdr>
        <w:spacing w:before="240"/>
        <w:rPr>
          <w:rFonts w:ascii="Arial" w:eastAsia="Arial" w:hAnsi="Arial" w:cs="Arial"/>
          <w:b/>
          <w:sz w:val="24"/>
          <w:szCs w:val="24"/>
        </w:rPr>
      </w:pPr>
    </w:p>
    <w:p w14:paraId="79CC3F0B" w14:textId="77777777" w:rsidR="000812A1" w:rsidRDefault="000812A1" w:rsidP="000812A1">
      <w:pPr>
        <w:keepNext/>
        <w:keepLines/>
        <w:pBdr>
          <w:top w:val="nil"/>
          <w:left w:val="nil"/>
          <w:bottom w:val="nil"/>
          <w:right w:val="nil"/>
          <w:between w:val="nil"/>
        </w:pBdr>
        <w:spacing w:before="240"/>
        <w:rPr>
          <w:rFonts w:ascii="Arial" w:eastAsia="Arial" w:hAnsi="Arial" w:cs="Arial"/>
          <w:b/>
          <w:sz w:val="24"/>
          <w:szCs w:val="24"/>
        </w:rPr>
      </w:pPr>
    </w:p>
    <w:p w14:paraId="3ED77BBD" w14:textId="77777777" w:rsidR="000812A1" w:rsidRPr="000812A1" w:rsidRDefault="000812A1" w:rsidP="000812A1">
      <w:pPr>
        <w:tabs>
          <w:tab w:val="left" w:pos="360"/>
        </w:tabs>
        <w:spacing w:line="360" w:lineRule="auto"/>
        <w:jc w:val="center"/>
        <w:rPr>
          <w:rFonts w:ascii="Arial" w:hAnsi="Arial" w:cs="Arial"/>
          <w:b/>
          <w:sz w:val="24"/>
          <w:szCs w:val="24"/>
        </w:rPr>
      </w:pPr>
      <w:r w:rsidRPr="000812A1">
        <w:rPr>
          <w:rFonts w:ascii="Arial" w:hAnsi="Arial" w:cs="Arial"/>
          <w:b/>
          <w:sz w:val="24"/>
          <w:szCs w:val="24"/>
        </w:rPr>
        <w:t>SUMÁRIO</w:t>
      </w:r>
    </w:p>
    <w:sdt>
      <w:sdtPr>
        <w:id w:val="-961040086"/>
        <w:docPartObj>
          <w:docPartGallery w:val="Table of Contents"/>
          <w:docPartUnique/>
        </w:docPartObj>
      </w:sdtPr>
      <w:sdtContent>
        <w:p w14:paraId="1EF68A64" w14:textId="7070F473" w:rsidR="0053165D" w:rsidRDefault="0001339C">
          <w:pPr>
            <w:pBdr>
              <w:top w:val="nil"/>
              <w:left w:val="nil"/>
              <w:bottom w:val="nil"/>
              <w:right w:val="nil"/>
              <w:between w:val="nil"/>
            </w:pBdr>
            <w:tabs>
              <w:tab w:val="right" w:pos="9061"/>
            </w:tabs>
            <w:spacing w:after="100" w:line="480" w:lineRule="auto"/>
            <w:rPr>
              <w:rFonts w:ascii="Arial" w:eastAsia="Arial" w:hAnsi="Arial" w:cs="Arial"/>
              <w:sz w:val="24"/>
              <w:szCs w:val="24"/>
            </w:rPr>
          </w:pPr>
          <w:r>
            <w:fldChar w:fldCharType="begin"/>
          </w:r>
          <w:r>
            <w:instrText xml:space="preserve"> TOC \h \u \z \t "Heading 1,1,Heading 2,2,Heading 3,3,"</w:instrText>
          </w:r>
          <w:r>
            <w:fldChar w:fldCharType="separate"/>
          </w:r>
          <w:hyperlink w:anchor="_heading=h.gjdgxs">
            <w:r>
              <w:rPr>
                <w:rFonts w:ascii="Arial" w:eastAsia="Arial" w:hAnsi="Arial" w:cs="Arial"/>
                <w:b/>
                <w:color w:val="000000"/>
                <w:sz w:val="24"/>
                <w:szCs w:val="24"/>
              </w:rPr>
              <w:t>1 INTRODUÇÃO</w:t>
            </w:r>
            <w:r w:rsidR="003D6AD7">
              <w:rPr>
                <w:rFonts w:ascii="Arial" w:eastAsia="Arial" w:hAnsi="Arial" w:cs="Arial"/>
                <w:b/>
                <w:color w:val="000000"/>
                <w:sz w:val="24"/>
                <w:szCs w:val="24"/>
              </w:rPr>
              <w:t>........................................................................................................</w:t>
            </w:r>
            <w:r>
              <w:rPr>
                <w:rFonts w:ascii="Arial" w:eastAsia="Arial" w:hAnsi="Arial" w:cs="Arial"/>
                <w:b/>
                <w:color w:val="000000"/>
                <w:sz w:val="24"/>
                <w:szCs w:val="24"/>
              </w:rPr>
              <w:tab/>
              <w:t>1</w:t>
            </w:r>
          </w:hyperlink>
          <w:r w:rsidR="009648AF">
            <w:rPr>
              <w:rFonts w:ascii="Arial" w:eastAsia="Arial" w:hAnsi="Arial" w:cs="Arial"/>
              <w:sz w:val="24"/>
              <w:szCs w:val="24"/>
            </w:rPr>
            <w:t>3</w:t>
          </w:r>
        </w:p>
        <w:p w14:paraId="7327CF67" w14:textId="6E5A6FB5" w:rsidR="0053165D" w:rsidRDefault="00000000">
          <w:pPr>
            <w:pBdr>
              <w:top w:val="nil"/>
              <w:left w:val="nil"/>
              <w:bottom w:val="nil"/>
              <w:right w:val="nil"/>
              <w:between w:val="nil"/>
            </w:pBdr>
            <w:tabs>
              <w:tab w:val="right" w:pos="9061"/>
            </w:tabs>
            <w:spacing w:after="100" w:line="480" w:lineRule="auto"/>
            <w:ind w:left="220"/>
            <w:jc w:val="both"/>
            <w:rPr>
              <w:rFonts w:ascii="Arial" w:eastAsia="Arial" w:hAnsi="Arial" w:cs="Arial"/>
              <w:color w:val="000000"/>
              <w:sz w:val="24"/>
              <w:szCs w:val="24"/>
            </w:rPr>
          </w:pPr>
          <w:hyperlink w:anchor="_heading=h.30j0zll">
            <w:r w:rsidR="0001339C">
              <w:rPr>
                <w:rFonts w:ascii="Arial" w:eastAsia="Arial" w:hAnsi="Arial" w:cs="Arial"/>
                <w:color w:val="000000"/>
                <w:sz w:val="24"/>
                <w:szCs w:val="24"/>
              </w:rPr>
              <w:t>1.1 JUSTIFICATIVA</w:t>
            </w:r>
            <w:r w:rsidR="003D6AD7">
              <w:rPr>
                <w:rFonts w:ascii="Arial" w:eastAsia="Arial" w:hAnsi="Arial" w:cs="Arial"/>
                <w:color w:val="000000"/>
                <w:sz w:val="24"/>
                <w:szCs w:val="24"/>
              </w:rPr>
              <w:t>................................................................................................</w:t>
            </w:r>
            <w:r w:rsidR="0001339C">
              <w:rPr>
                <w:rFonts w:ascii="Arial" w:eastAsia="Arial" w:hAnsi="Arial" w:cs="Arial"/>
                <w:color w:val="000000"/>
                <w:sz w:val="24"/>
                <w:szCs w:val="24"/>
              </w:rPr>
              <w:tab/>
              <w:t>1</w:t>
            </w:r>
          </w:hyperlink>
          <w:r w:rsidR="0001339C">
            <w:rPr>
              <w:rFonts w:ascii="Arial" w:eastAsia="Arial" w:hAnsi="Arial" w:cs="Arial"/>
              <w:sz w:val="24"/>
              <w:szCs w:val="24"/>
            </w:rPr>
            <w:t>5</w:t>
          </w:r>
        </w:p>
        <w:p w14:paraId="594CA1A5" w14:textId="27F4D243" w:rsidR="0053165D" w:rsidRDefault="00000000">
          <w:pPr>
            <w:pBdr>
              <w:top w:val="nil"/>
              <w:left w:val="nil"/>
              <w:bottom w:val="nil"/>
              <w:right w:val="nil"/>
              <w:between w:val="nil"/>
            </w:pBdr>
            <w:tabs>
              <w:tab w:val="right" w:pos="9061"/>
            </w:tabs>
            <w:spacing w:after="100" w:line="480" w:lineRule="auto"/>
            <w:ind w:left="220"/>
            <w:jc w:val="both"/>
            <w:rPr>
              <w:rFonts w:ascii="Arial" w:eastAsia="Arial" w:hAnsi="Arial" w:cs="Arial"/>
              <w:color w:val="000000"/>
              <w:sz w:val="24"/>
              <w:szCs w:val="24"/>
            </w:rPr>
          </w:pPr>
          <w:hyperlink w:anchor="_heading=h.1fob9te">
            <w:r w:rsidR="0001339C">
              <w:rPr>
                <w:rFonts w:ascii="Arial" w:eastAsia="Arial" w:hAnsi="Arial" w:cs="Arial"/>
                <w:color w:val="000000"/>
                <w:sz w:val="24"/>
                <w:szCs w:val="24"/>
              </w:rPr>
              <w:t>1.2 OBJETIVOS</w:t>
            </w:r>
            <w:r w:rsidR="003D6AD7">
              <w:rPr>
                <w:rFonts w:ascii="Arial" w:eastAsia="Arial" w:hAnsi="Arial" w:cs="Arial"/>
                <w:color w:val="000000"/>
                <w:sz w:val="24"/>
                <w:szCs w:val="24"/>
              </w:rPr>
              <w:t>......................................................................................................</w:t>
            </w:r>
            <w:r w:rsidR="0001339C">
              <w:rPr>
                <w:rFonts w:ascii="Arial" w:eastAsia="Arial" w:hAnsi="Arial" w:cs="Arial"/>
                <w:color w:val="000000"/>
                <w:sz w:val="24"/>
                <w:szCs w:val="24"/>
              </w:rPr>
              <w:tab/>
              <w:t>1</w:t>
            </w:r>
          </w:hyperlink>
          <w:r w:rsidR="009648AF">
            <w:rPr>
              <w:rFonts w:ascii="Arial" w:eastAsia="Arial" w:hAnsi="Arial" w:cs="Arial"/>
              <w:sz w:val="24"/>
              <w:szCs w:val="24"/>
            </w:rPr>
            <w:t>5</w:t>
          </w:r>
        </w:p>
        <w:p w14:paraId="6BE22143" w14:textId="24A4CAB4" w:rsidR="0053165D" w:rsidRDefault="00000000">
          <w:pPr>
            <w:pBdr>
              <w:top w:val="nil"/>
              <w:left w:val="nil"/>
              <w:bottom w:val="nil"/>
              <w:right w:val="nil"/>
              <w:between w:val="nil"/>
            </w:pBdr>
            <w:tabs>
              <w:tab w:val="right" w:pos="9061"/>
            </w:tabs>
            <w:spacing w:after="100" w:line="480" w:lineRule="auto"/>
            <w:ind w:left="440"/>
            <w:rPr>
              <w:rFonts w:ascii="Arial" w:eastAsia="Arial" w:hAnsi="Arial" w:cs="Arial"/>
              <w:b/>
              <w:color w:val="000000"/>
              <w:sz w:val="24"/>
              <w:szCs w:val="24"/>
            </w:rPr>
          </w:pPr>
          <w:hyperlink w:anchor="_heading=h.3znysh7">
            <w:r w:rsidR="0001339C">
              <w:rPr>
                <w:rFonts w:ascii="Arial" w:eastAsia="Arial" w:hAnsi="Arial" w:cs="Arial"/>
                <w:b/>
                <w:color w:val="000000"/>
                <w:sz w:val="24"/>
                <w:szCs w:val="24"/>
              </w:rPr>
              <w:t>1.2.1 Geral</w:t>
            </w:r>
            <w:r w:rsidR="003D6AD7">
              <w:rPr>
                <w:rFonts w:ascii="Arial" w:eastAsia="Arial" w:hAnsi="Arial" w:cs="Arial"/>
                <w:b/>
                <w:color w:val="000000"/>
                <w:sz w:val="24"/>
                <w:szCs w:val="24"/>
              </w:rPr>
              <w:t>...........................................................................................................</w:t>
            </w:r>
            <w:r w:rsidR="0001339C">
              <w:rPr>
                <w:rFonts w:ascii="Arial" w:eastAsia="Arial" w:hAnsi="Arial" w:cs="Arial"/>
                <w:b/>
                <w:color w:val="000000"/>
                <w:sz w:val="24"/>
                <w:szCs w:val="24"/>
              </w:rPr>
              <w:tab/>
              <w:t>1</w:t>
            </w:r>
          </w:hyperlink>
          <w:r w:rsidR="009648AF">
            <w:rPr>
              <w:rFonts w:ascii="Arial" w:eastAsia="Arial" w:hAnsi="Arial" w:cs="Arial"/>
              <w:b/>
              <w:sz w:val="24"/>
              <w:szCs w:val="24"/>
            </w:rPr>
            <w:t>5</w:t>
          </w:r>
        </w:p>
        <w:p w14:paraId="5D22FDE0" w14:textId="040E0502" w:rsidR="0053165D" w:rsidRDefault="00000000">
          <w:pPr>
            <w:pBdr>
              <w:top w:val="nil"/>
              <w:left w:val="nil"/>
              <w:bottom w:val="nil"/>
              <w:right w:val="nil"/>
              <w:between w:val="nil"/>
            </w:pBdr>
            <w:tabs>
              <w:tab w:val="right" w:pos="9061"/>
            </w:tabs>
            <w:spacing w:after="100" w:line="480" w:lineRule="auto"/>
            <w:ind w:left="440"/>
            <w:rPr>
              <w:rFonts w:ascii="Arial" w:eastAsia="Arial" w:hAnsi="Arial" w:cs="Arial"/>
              <w:b/>
              <w:color w:val="000000"/>
              <w:sz w:val="24"/>
              <w:szCs w:val="24"/>
            </w:rPr>
          </w:pPr>
          <w:hyperlink w:anchor="_heading=h.2et92p0">
            <w:r w:rsidR="0001339C">
              <w:rPr>
                <w:rFonts w:ascii="Arial" w:eastAsia="Arial" w:hAnsi="Arial" w:cs="Arial"/>
                <w:b/>
                <w:color w:val="000000"/>
                <w:sz w:val="24"/>
                <w:szCs w:val="24"/>
              </w:rPr>
              <w:t>1.2.2 Específicos</w:t>
            </w:r>
            <w:r w:rsidR="003D6AD7">
              <w:rPr>
                <w:rFonts w:ascii="Arial" w:eastAsia="Arial" w:hAnsi="Arial" w:cs="Arial"/>
                <w:b/>
                <w:color w:val="000000"/>
                <w:sz w:val="24"/>
                <w:szCs w:val="24"/>
              </w:rPr>
              <w:t>................................................................................................</w:t>
            </w:r>
            <w:r w:rsidR="0001339C">
              <w:rPr>
                <w:rFonts w:ascii="Arial" w:eastAsia="Arial" w:hAnsi="Arial" w:cs="Arial"/>
                <w:b/>
                <w:color w:val="000000"/>
                <w:sz w:val="24"/>
                <w:szCs w:val="24"/>
              </w:rPr>
              <w:tab/>
              <w:t>1</w:t>
            </w:r>
          </w:hyperlink>
          <w:r w:rsidR="009648AF">
            <w:rPr>
              <w:rFonts w:ascii="Arial" w:eastAsia="Arial" w:hAnsi="Arial" w:cs="Arial"/>
              <w:b/>
              <w:sz w:val="24"/>
              <w:szCs w:val="24"/>
            </w:rPr>
            <w:t>5</w:t>
          </w:r>
        </w:p>
        <w:p w14:paraId="22726201" w14:textId="22693394" w:rsidR="0053165D" w:rsidRDefault="00000000">
          <w:pPr>
            <w:pBdr>
              <w:top w:val="nil"/>
              <w:left w:val="nil"/>
              <w:bottom w:val="nil"/>
              <w:right w:val="nil"/>
              <w:between w:val="nil"/>
            </w:pBdr>
            <w:tabs>
              <w:tab w:val="right" w:pos="9061"/>
            </w:tabs>
            <w:spacing w:after="100" w:line="480" w:lineRule="auto"/>
            <w:ind w:left="440"/>
            <w:rPr>
              <w:rFonts w:ascii="Arial" w:eastAsia="Arial" w:hAnsi="Arial" w:cs="Arial"/>
              <w:b/>
              <w:color w:val="000000"/>
              <w:sz w:val="24"/>
              <w:szCs w:val="24"/>
            </w:rPr>
          </w:pPr>
          <w:hyperlink w:anchor="_heading=h.tyjcwt">
            <w:r w:rsidR="0001339C">
              <w:rPr>
                <w:rFonts w:ascii="Arial" w:eastAsia="Arial" w:hAnsi="Arial" w:cs="Arial"/>
                <w:b/>
                <w:color w:val="000000"/>
                <w:sz w:val="24"/>
                <w:szCs w:val="24"/>
              </w:rPr>
              <w:t>1.2.3 Hipótese</w:t>
            </w:r>
            <w:r w:rsidR="003D6AD7">
              <w:rPr>
                <w:rFonts w:ascii="Arial" w:eastAsia="Arial" w:hAnsi="Arial" w:cs="Arial"/>
                <w:b/>
                <w:color w:val="000000"/>
                <w:sz w:val="24"/>
                <w:szCs w:val="24"/>
              </w:rPr>
              <w:t>.....................................................................................................</w:t>
            </w:r>
            <w:r w:rsidR="0001339C">
              <w:rPr>
                <w:rFonts w:ascii="Arial" w:eastAsia="Arial" w:hAnsi="Arial" w:cs="Arial"/>
                <w:b/>
                <w:color w:val="000000"/>
                <w:sz w:val="24"/>
                <w:szCs w:val="24"/>
              </w:rPr>
              <w:tab/>
              <w:t>1</w:t>
            </w:r>
          </w:hyperlink>
          <w:r w:rsidR="009648AF">
            <w:rPr>
              <w:rFonts w:ascii="Arial" w:eastAsia="Arial" w:hAnsi="Arial" w:cs="Arial"/>
              <w:b/>
              <w:sz w:val="24"/>
              <w:szCs w:val="24"/>
            </w:rPr>
            <w:t>5</w:t>
          </w:r>
        </w:p>
        <w:p w14:paraId="19267BDC" w14:textId="0E1B3DDB" w:rsidR="0053165D" w:rsidRDefault="00000000">
          <w:pPr>
            <w:pBdr>
              <w:top w:val="nil"/>
              <w:left w:val="nil"/>
              <w:bottom w:val="nil"/>
              <w:right w:val="nil"/>
              <w:between w:val="nil"/>
            </w:pBdr>
            <w:tabs>
              <w:tab w:val="right" w:pos="9061"/>
            </w:tabs>
            <w:spacing w:after="100" w:line="480" w:lineRule="auto"/>
            <w:rPr>
              <w:rFonts w:ascii="Arial" w:eastAsia="Arial" w:hAnsi="Arial" w:cs="Arial"/>
              <w:b/>
              <w:color w:val="000000"/>
              <w:sz w:val="24"/>
              <w:szCs w:val="24"/>
            </w:rPr>
          </w:pPr>
          <w:hyperlink w:anchor="_heading=h.3dy6vkm">
            <w:r w:rsidR="0001339C">
              <w:rPr>
                <w:rFonts w:ascii="Arial" w:eastAsia="Arial" w:hAnsi="Arial" w:cs="Arial"/>
                <w:b/>
                <w:color w:val="000000"/>
                <w:sz w:val="24"/>
                <w:szCs w:val="24"/>
              </w:rPr>
              <w:t>2 REVISÃO DE LITERATURA</w:t>
            </w:r>
            <w:r w:rsidR="003D6AD7">
              <w:rPr>
                <w:rFonts w:ascii="Arial" w:eastAsia="Arial" w:hAnsi="Arial" w:cs="Arial"/>
                <w:b/>
                <w:color w:val="000000"/>
                <w:sz w:val="24"/>
                <w:szCs w:val="24"/>
              </w:rPr>
              <w:t>..................................................................................</w:t>
            </w:r>
            <w:r w:rsidR="0001339C">
              <w:rPr>
                <w:rFonts w:ascii="Arial" w:eastAsia="Arial" w:hAnsi="Arial" w:cs="Arial"/>
                <w:b/>
                <w:color w:val="000000"/>
                <w:sz w:val="24"/>
                <w:szCs w:val="24"/>
              </w:rPr>
              <w:tab/>
              <w:t>1</w:t>
            </w:r>
          </w:hyperlink>
          <w:r w:rsidR="0001339C">
            <w:rPr>
              <w:rFonts w:ascii="Arial" w:eastAsia="Arial" w:hAnsi="Arial" w:cs="Arial"/>
              <w:b/>
              <w:sz w:val="24"/>
              <w:szCs w:val="24"/>
            </w:rPr>
            <w:t>7</w:t>
          </w:r>
        </w:p>
        <w:p w14:paraId="746A62F0" w14:textId="4FBF5095" w:rsidR="0053165D" w:rsidRDefault="00000000">
          <w:pPr>
            <w:pBdr>
              <w:top w:val="nil"/>
              <w:left w:val="nil"/>
              <w:bottom w:val="nil"/>
              <w:right w:val="nil"/>
              <w:between w:val="nil"/>
            </w:pBdr>
            <w:tabs>
              <w:tab w:val="right" w:pos="9061"/>
            </w:tabs>
            <w:spacing w:after="100" w:line="480" w:lineRule="auto"/>
            <w:ind w:left="220"/>
            <w:jc w:val="both"/>
            <w:rPr>
              <w:rFonts w:ascii="Arial" w:eastAsia="Arial" w:hAnsi="Arial" w:cs="Arial"/>
              <w:sz w:val="24"/>
              <w:szCs w:val="24"/>
            </w:rPr>
          </w:pPr>
          <w:hyperlink w:anchor="_heading=h.1t3h5sf">
            <w:r w:rsidR="0001339C">
              <w:rPr>
                <w:rFonts w:ascii="Arial" w:eastAsia="Arial" w:hAnsi="Arial" w:cs="Arial"/>
                <w:color w:val="000000"/>
                <w:sz w:val="24"/>
                <w:szCs w:val="24"/>
              </w:rPr>
              <w:t xml:space="preserve">2.1 </w:t>
            </w:r>
          </w:hyperlink>
          <w:r w:rsidR="0001339C">
            <w:rPr>
              <w:rFonts w:ascii="Arial" w:eastAsia="Arial" w:hAnsi="Arial" w:cs="Arial"/>
              <w:sz w:val="24"/>
              <w:szCs w:val="24"/>
            </w:rPr>
            <w:t>DOENÇA RENAL CRÔNICA</w:t>
          </w:r>
          <w:r w:rsidR="003D6AD7">
            <w:rPr>
              <w:rFonts w:ascii="Arial" w:eastAsia="Arial" w:hAnsi="Arial" w:cs="Arial"/>
              <w:sz w:val="24"/>
              <w:szCs w:val="24"/>
            </w:rPr>
            <w:t>............................................................................1</w:t>
          </w:r>
          <w:r w:rsidR="009648AF">
            <w:rPr>
              <w:rFonts w:ascii="Arial" w:eastAsia="Arial" w:hAnsi="Arial" w:cs="Arial"/>
              <w:sz w:val="24"/>
              <w:szCs w:val="24"/>
            </w:rPr>
            <w:t>6</w:t>
          </w:r>
          <w:r w:rsidR="0001339C">
            <w:rPr>
              <w:rFonts w:ascii="Arial" w:eastAsia="Arial" w:hAnsi="Arial" w:cs="Arial"/>
              <w:sz w:val="24"/>
              <w:szCs w:val="24"/>
            </w:rPr>
            <w:t xml:space="preserve">                                                                      </w:t>
          </w:r>
        </w:p>
        <w:p w14:paraId="30627DFC" w14:textId="39F8CFC2" w:rsidR="0053165D" w:rsidRDefault="0001339C">
          <w:pPr>
            <w:pBdr>
              <w:top w:val="nil"/>
              <w:left w:val="nil"/>
              <w:bottom w:val="nil"/>
              <w:right w:val="nil"/>
              <w:between w:val="nil"/>
            </w:pBdr>
            <w:tabs>
              <w:tab w:val="right" w:pos="9061"/>
            </w:tabs>
            <w:spacing w:after="100" w:line="480" w:lineRule="auto"/>
            <w:ind w:left="220"/>
            <w:jc w:val="both"/>
            <w:rPr>
              <w:rFonts w:ascii="Arial" w:eastAsia="Arial" w:hAnsi="Arial" w:cs="Arial"/>
              <w:sz w:val="24"/>
              <w:szCs w:val="24"/>
            </w:rPr>
          </w:pPr>
          <w:r>
            <w:rPr>
              <w:rFonts w:ascii="Arial" w:eastAsia="Arial" w:hAnsi="Arial" w:cs="Arial"/>
              <w:sz w:val="24"/>
              <w:szCs w:val="24"/>
            </w:rPr>
            <w:t xml:space="preserve">2.2 QUALIDADE DE VIDA </w:t>
          </w:r>
          <w:r w:rsidR="003D6AD7">
            <w:rPr>
              <w:rFonts w:ascii="Arial" w:eastAsia="Arial" w:hAnsi="Arial" w:cs="Arial"/>
              <w:sz w:val="24"/>
              <w:szCs w:val="24"/>
            </w:rPr>
            <w:t>.....................................................................................1</w:t>
          </w:r>
          <w:r w:rsidR="009648AF">
            <w:rPr>
              <w:rFonts w:ascii="Arial" w:eastAsia="Arial" w:hAnsi="Arial" w:cs="Arial"/>
              <w:sz w:val="24"/>
              <w:szCs w:val="24"/>
            </w:rPr>
            <w:t>9</w:t>
          </w:r>
          <w:r>
            <w:rPr>
              <w:rFonts w:ascii="Arial" w:eastAsia="Arial" w:hAnsi="Arial" w:cs="Arial"/>
              <w:sz w:val="24"/>
              <w:szCs w:val="24"/>
            </w:rPr>
            <w:t xml:space="preserve">                                                                                   </w:t>
          </w:r>
        </w:p>
        <w:p w14:paraId="4D87FC7F" w14:textId="4D468CC1" w:rsidR="0053165D" w:rsidRDefault="0001339C">
          <w:pPr>
            <w:spacing w:line="480" w:lineRule="auto"/>
            <w:ind w:right="-421"/>
            <w:rPr>
              <w:rFonts w:ascii="Arial" w:eastAsia="Arial" w:hAnsi="Arial" w:cs="Arial"/>
              <w:color w:val="000000"/>
              <w:sz w:val="24"/>
              <w:szCs w:val="24"/>
            </w:rPr>
          </w:pPr>
          <w:r>
            <w:rPr>
              <w:rFonts w:ascii="Arial" w:eastAsia="Arial" w:hAnsi="Arial" w:cs="Arial"/>
              <w:sz w:val="24"/>
              <w:szCs w:val="24"/>
            </w:rPr>
            <w:t xml:space="preserve">   2.3 TRATAMENTO FISIOTERAPÊUTICOS PARA PACIENTE COM DRC</w:t>
          </w:r>
          <w:r w:rsidR="003D6AD7">
            <w:rPr>
              <w:rFonts w:ascii="Arial" w:eastAsia="Arial" w:hAnsi="Arial" w:cs="Arial"/>
              <w:sz w:val="24"/>
              <w:szCs w:val="24"/>
            </w:rPr>
            <w:t>..........</w:t>
          </w:r>
          <w:r>
            <w:rPr>
              <w:rFonts w:ascii="Arial" w:eastAsia="Arial" w:hAnsi="Arial" w:cs="Arial"/>
              <w:sz w:val="24"/>
              <w:szCs w:val="24"/>
            </w:rPr>
            <w:t xml:space="preserve"> </w:t>
          </w:r>
          <w:r w:rsidR="009648AF">
            <w:rPr>
              <w:rFonts w:ascii="Arial" w:eastAsia="Arial" w:hAnsi="Arial" w:cs="Arial"/>
              <w:sz w:val="24"/>
              <w:szCs w:val="24"/>
            </w:rPr>
            <w:t>20</w:t>
          </w:r>
        </w:p>
        <w:p w14:paraId="74EE66B4" w14:textId="2EBB9F49" w:rsidR="0053165D" w:rsidRDefault="0001339C">
          <w:pPr>
            <w:pBdr>
              <w:top w:val="nil"/>
              <w:left w:val="nil"/>
              <w:bottom w:val="nil"/>
              <w:right w:val="nil"/>
              <w:between w:val="nil"/>
            </w:pBdr>
            <w:tabs>
              <w:tab w:val="right" w:pos="9061"/>
            </w:tabs>
            <w:spacing w:after="100" w:line="480" w:lineRule="auto"/>
            <w:rPr>
              <w:rFonts w:ascii="Arial" w:eastAsia="Arial" w:hAnsi="Arial" w:cs="Arial"/>
              <w:b/>
              <w:sz w:val="24"/>
              <w:szCs w:val="24"/>
            </w:rPr>
          </w:pPr>
          <w:r>
            <w:rPr>
              <w:rFonts w:ascii="Arial" w:eastAsia="Arial" w:hAnsi="Arial" w:cs="Arial"/>
              <w:b/>
              <w:color w:val="000000"/>
              <w:sz w:val="24"/>
              <w:szCs w:val="24"/>
            </w:rPr>
            <w:t>3</w:t>
          </w:r>
          <w:hyperlink w:anchor="_heading=h.2s8eyo1">
            <w:r>
              <w:rPr>
                <w:rFonts w:ascii="Arial" w:eastAsia="Arial" w:hAnsi="Arial" w:cs="Arial"/>
                <w:b/>
                <w:color w:val="000000"/>
                <w:sz w:val="24"/>
                <w:szCs w:val="24"/>
              </w:rPr>
              <w:t xml:space="preserve"> PROCEDIMENTOS METODOLÓGICOS</w:t>
            </w:r>
            <w:r w:rsidR="003D6AD7">
              <w:rPr>
                <w:rFonts w:ascii="Arial" w:eastAsia="Arial" w:hAnsi="Arial" w:cs="Arial"/>
                <w:b/>
                <w:color w:val="000000"/>
                <w:sz w:val="24"/>
                <w:szCs w:val="24"/>
              </w:rPr>
              <w:t>...............................................................</w:t>
            </w:r>
            <w:r>
              <w:rPr>
                <w:rFonts w:ascii="Arial" w:eastAsia="Arial" w:hAnsi="Arial" w:cs="Arial"/>
                <w:b/>
                <w:color w:val="000000"/>
                <w:sz w:val="24"/>
                <w:szCs w:val="24"/>
              </w:rPr>
              <w:tab/>
            </w:r>
          </w:hyperlink>
          <w:r w:rsidR="009648AF">
            <w:rPr>
              <w:rFonts w:ascii="Arial" w:eastAsia="Arial" w:hAnsi="Arial" w:cs="Arial"/>
              <w:sz w:val="24"/>
              <w:szCs w:val="24"/>
            </w:rPr>
            <w:t>16</w:t>
          </w:r>
        </w:p>
        <w:p w14:paraId="78E70E09" w14:textId="4DE73CB4" w:rsidR="0053165D" w:rsidRDefault="0001339C">
          <w:pPr>
            <w:pBdr>
              <w:top w:val="nil"/>
              <w:left w:val="nil"/>
              <w:bottom w:val="nil"/>
              <w:right w:val="nil"/>
              <w:between w:val="nil"/>
            </w:pBdr>
            <w:tabs>
              <w:tab w:val="right" w:pos="9061"/>
            </w:tabs>
            <w:spacing w:after="100" w:line="480" w:lineRule="auto"/>
            <w:rPr>
              <w:rFonts w:ascii="Arial" w:eastAsia="Arial" w:hAnsi="Arial" w:cs="Arial"/>
              <w:b/>
              <w:color w:val="000000"/>
              <w:sz w:val="24"/>
              <w:szCs w:val="24"/>
            </w:rPr>
          </w:pPr>
          <w:r>
            <w:rPr>
              <w:rFonts w:ascii="Arial" w:eastAsia="Arial" w:hAnsi="Arial" w:cs="Arial"/>
              <w:b/>
              <w:color w:val="000000"/>
              <w:sz w:val="24"/>
              <w:szCs w:val="24"/>
            </w:rPr>
            <w:t>4</w:t>
          </w:r>
          <w:hyperlink w:anchor="_heading=h.lnxbz9">
            <w:r>
              <w:rPr>
                <w:rFonts w:ascii="Arial" w:eastAsia="Arial" w:hAnsi="Arial" w:cs="Arial"/>
                <w:b/>
                <w:color w:val="000000"/>
                <w:sz w:val="24"/>
                <w:szCs w:val="24"/>
              </w:rPr>
              <w:t xml:space="preserve"> </w:t>
            </w:r>
          </w:hyperlink>
          <w:r>
            <w:rPr>
              <w:rFonts w:ascii="Arial" w:eastAsia="Arial" w:hAnsi="Arial" w:cs="Arial"/>
              <w:b/>
              <w:sz w:val="24"/>
              <w:szCs w:val="24"/>
            </w:rPr>
            <w:t>RESULTADOS E DISCUSSÃO</w:t>
          </w:r>
          <w:r w:rsidR="003D6AD7">
            <w:rPr>
              <w:rFonts w:ascii="Arial" w:eastAsia="Arial" w:hAnsi="Arial" w:cs="Arial"/>
              <w:b/>
              <w:sz w:val="24"/>
              <w:szCs w:val="24"/>
            </w:rPr>
            <w:t>..............................................................................2</w:t>
          </w:r>
          <w:r w:rsidR="009648AF">
            <w:rPr>
              <w:rFonts w:ascii="Arial" w:eastAsia="Arial" w:hAnsi="Arial" w:cs="Arial"/>
              <w:b/>
              <w:sz w:val="24"/>
              <w:szCs w:val="24"/>
            </w:rPr>
            <w:t>5</w:t>
          </w:r>
          <w:r>
            <w:rPr>
              <w:rFonts w:ascii="Arial" w:eastAsia="Arial" w:hAnsi="Arial" w:cs="Arial"/>
              <w:b/>
              <w:sz w:val="24"/>
              <w:szCs w:val="24"/>
            </w:rPr>
            <w:t xml:space="preserve">                                                                              </w:t>
          </w:r>
        </w:p>
        <w:p w14:paraId="531258D8" w14:textId="2B1F2D52" w:rsidR="0053165D" w:rsidRDefault="00000000">
          <w:pPr>
            <w:pBdr>
              <w:top w:val="nil"/>
              <w:left w:val="nil"/>
              <w:bottom w:val="nil"/>
              <w:right w:val="nil"/>
              <w:between w:val="nil"/>
            </w:pBdr>
            <w:tabs>
              <w:tab w:val="right" w:pos="9061"/>
            </w:tabs>
            <w:spacing w:after="100" w:line="480" w:lineRule="auto"/>
            <w:rPr>
              <w:rFonts w:ascii="Arial" w:eastAsia="Arial" w:hAnsi="Arial" w:cs="Arial"/>
              <w:b/>
              <w:color w:val="000000"/>
              <w:sz w:val="24"/>
              <w:szCs w:val="24"/>
            </w:rPr>
          </w:pPr>
          <w:hyperlink w:anchor="_heading=h.1ksv4uv">
            <w:r w:rsidR="0001339C">
              <w:rPr>
                <w:rFonts w:ascii="Arial" w:eastAsia="Arial" w:hAnsi="Arial" w:cs="Arial"/>
                <w:b/>
                <w:color w:val="000000"/>
                <w:sz w:val="24"/>
                <w:szCs w:val="24"/>
              </w:rPr>
              <w:t>CONSIDERAÇÕES FINAIS</w:t>
            </w:r>
            <w:r w:rsidR="003D6AD7">
              <w:rPr>
                <w:rFonts w:ascii="Arial" w:eastAsia="Arial" w:hAnsi="Arial" w:cs="Arial"/>
                <w:b/>
                <w:color w:val="000000"/>
                <w:sz w:val="24"/>
                <w:szCs w:val="24"/>
              </w:rPr>
              <w:t>.......................................................................................</w:t>
            </w:r>
            <w:r w:rsidR="0001339C">
              <w:rPr>
                <w:rFonts w:ascii="Arial" w:eastAsia="Arial" w:hAnsi="Arial" w:cs="Arial"/>
                <w:b/>
                <w:color w:val="000000"/>
                <w:sz w:val="24"/>
                <w:szCs w:val="24"/>
              </w:rPr>
              <w:tab/>
            </w:r>
          </w:hyperlink>
          <w:r w:rsidR="0001339C">
            <w:rPr>
              <w:rFonts w:ascii="Arial" w:eastAsia="Arial" w:hAnsi="Arial" w:cs="Arial"/>
              <w:b/>
              <w:sz w:val="24"/>
              <w:szCs w:val="24"/>
            </w:rPr>
            <w:t>2</w:t>
          </w:r>
          <w:r w:rsidR="009648AF">
            <w:rPr>
              <w:rFonts w:ascii="Arial" w:eastAsia="Arial" w:hAnsi="Arial" w:cs="Arial"/>
              <w:b/>
              <w:sz w:val="24"/>
              <w:szCs w:val="24"/>
            </w:rPr>
            <w:t>9</w:t>
          </w:r>
        </w:p>
        <w:p w14:paraId="01E72DC4" w14:textId="3C431019" w:rsidR="0053165D" w:rsidRDefault="00000000">
          <w:pPr>
            <w:pBdr>
              <w:top w:val="nil"/>
              <w:left w:val="nil"/>
              <w:bottom w:val="nil"/>
              <w:right w:val="nil"/>
              <w:between w:val="nil"/>
            </w:pBdr>
            <w:tabs>
              <w:tab w:val="right" w:pos="9061"/>
            </w:tabs>
            <w:spacing w:after="100" w:line="480" w:lineRule="auto"/>
            <w:rPr>
              <w:rFonts w:ascii="Arial" w:eastAsia="Arial" w:hAnsi="Arial" w:cs="Arial"/>
              <w:b/>
              <w:color w:val="000000"/>
              <w:sz w:val="24"/>
              <w:szCs w:val="24"/>
            </w:rPr>
          </w:pPr>
          <w:hyperlink w:anchor="_heading=h.44sinio">
            <w:r w:rsidR="0001339C">
              <w:rPr>
                <w:rFonts w:ascii="Arial" w:eastAsia="Arial" w:hAnsi="Arial" w:cs="Arial"/>
                <w:b/>
                <w:color w:val="000000"/>
                <w:sz w:val="24"/>
                <w:szCs w:val="24"/>
              </w:rPr>
              <w:t>REFERÊNCIAS</w:t>
            </w:r>
            <w:r w:rsidR="003D6AD7">
              <w:rPr>
                <w:rFonts w:ascii="Arial" w:eastAsia="Arial" w:hAnsi="Arial" w:cs="Arial"/>
                <w:b/>
                <w:color w:val="000000"/>
                <w:sz w:val="24"/>
                <w:szCs w:val="24"/>
              </w:rPr>
              <w:t>..........................................................................................................</w:t>
            </w:r>
            <w:r w:rsidR="0001339C">
              <w:rPr>
                <w:rFonts w:ascii="Arial" w:eastAsia="Arial" w:hAnsi="Arial" w:cs="Arial"/>
                <w:b/>
                <w:color w:val="000000"/>
                <w:sz w:val="24"/>
                <w:szCs w:val="24"/>
              </w:rPr>
              <w:tab/>
            </w:r>
          </w:hyperlink>
          <w:r w:rsidR="009648AF">
            <w:rPr>
              <w:rFonts w:ascii="Arial" w:eastAsia="Arial" w:hAnsi="Arial" w:cs="Arial"/>
              <w:b/>
              <w:sz w:val="24"/>
              <w:szCs w:val="24"/>
            </w:rPr>
            <w:t>30</w:t>
          </w:r>
        </w:p>
        <w:p w14:paraId="1CD35CC5" w14:textId="77777777" w:rsidR="0053165D" w:rsidRDefault="0001339C">
          <w:pPr>
            <w:spacing w:line="480" w:lineRule="auto"/>
            <w:rPr>
              <w:rFonts w:ascii="Arial" w:eastAsia="Arial" w:hAnsi="Arial" w:cs="Arial"/>
              <w:sz w:val="24"/>
              <w:szCs w:val="24"/>
            </w:rPr>
          </w:pPr>
          <w:r>
            <w:fldChar w:fldCharType="end"/>
          </w:r>
        </w:p>
      </w:sdtContent>
    </w:sdt>
    <w:p w14:paraId="739ABD9E" w14:textId="77777777" w:rsidR="0053165D" w:rsidRDefault="0053165D">
      <w:pPr>
        <w:jc w:val="both"/>
        <w:rPr>
          <w:rFonts w:ascii="Arial" w:eastAsia="Arial" w:hAnsi="Arial" w:cs="Arial"/>
          <w:b/>
          <w:color w:val="000000"/>
          <w:sz w:val="24"/>
          <w:szCs w:val="24"/>
        </w:rPr>
        <w:sectPr w:rsidR="0053165D">
          <w:headerReference w:type="default" r:id="rId9"/>
          <w:pgSz w:w="11906" w:h="16838"/>
          <w:pgMar w:top="1701" w:right="1134" w:bottom="1134" w:left="1701" w:header="709" w:footer="709" w:gutter="0"/>
          <w:pgNumType w:start="1"/>
          <w:cols w:space="720"/>
        </w:sectPr>
      </w:pPr>
    </w:p>
    <w:p w14:paraId="12695541" w14:textId="77777777" w:rsidR="0053165D" w:rsidRDefault="0001339C">
      <w:pPr>
        <w:pStyle w:val="Ttulo1"/>
      </w:pPr>
      <w:bookmarkStart w:id="0" w:name="_heading=h.gjdgxs" w:colFirst="0" w:colLast="0"/>
      <w:bookmarkEnd w:id="0"/>
      <w:r>
        <w:lastRenderedPageBreak/>
        <w:t xml:space="preserve">1 INTRODUÇÃO </w:t>
      </w:r>
    </w:p>
    <w:p w14:paraId="095F9972" w14:textId="77777777" w:rsidR="0071297A" w:rsidRPr="0071297A" w:rsidRDefault="0071297A" w:rsidP="0071297A"/>
    <w:p w14:paraId="403DD569" w14:textId="77777777" w:rsidR="007D2B40" w:rsidRDefault="0001339C" w:rsidP="007C40B9">
      <w:pPr>
        <w:tabs>
          <w:tab w:val="left" w:pos="851"/>
        </w:tabs>
        <w:spacing w:line="360" w:lineRule="auto"/>
        <w:jc w:val="both"/>
        <w:rPr>
          <w:rFonts w:ascii="Arial" w:eastAsia="Arial" w:hAnsi="Arial" w:cs="Arial"/>
          <w:sz w:val="24"/>
          <w:szCs w:val="24"/>
        </w:rPr>
      </w:pPr>
      <w:r>
        <w:t xml:space="preserve">        </w:t>
      </w:r>
      <w:r w:rsidR="00236EE2">
        <w:t xml:space="preserve">     </w:t>
      </w:r>
      <w:r>
        <w:t xml:space="preserve">  </w:t>
      </w:r>
      <w:r w:rsidR="00236EE2">
        <w:t xml:space="preserve"> </w:t>
      </w:r>
      <w:r>
        <w:rPr>
          <w:rFonts w:ascii="Arial" w:eastAsia="Arial" w:hAnsi="Arial" w:cs="Arial"/>
        </w:rPr>
        <w:t>D</w:t>
      </w:r>
      <w:r>
        <w:rPr>
          <w:rFonts w:ascii="Arial" w:eastAsia="Arial" w:hAnsi="Arial" w:cs="Arial"/>
          <w:sz w:val="24"/>
          <w:szCs w:val="24"/>
        </w:rPr>
        <w:t>efinida como a eliminação progressiva de néfrons, a doença renal crônica (DRC) leva a diminuição da   função renal, sem reversão do quadro (DE SOUZA, 2018). Na fase avançada é determinada como Insuficiência Renal Crônica (IRC), na ocasião a qual os rins não estando dentro da sua normalidade, não se mantém funcional internamente no paciente (HIGA et al, 2008)</w:t>
      </w:r>
      <w:r w:rsidR="007D2B40">
        <w:rPr>
          <w:rFonts w:ascii="Arial" w:eastAsia="Arial" w:hAnsi="Arial" w:cs="Arial"/>
          <w:sz w:val="24"/>
          <w:szCs w:val="24"/>
        </w:rPr>
        <w:t>.</w:t>
      </w:r>
    </w:p>
    <w:p w14:paraId="7E8D1F74" w14:textId="77777777" w:rsidR="00BB172C" w:rsidRDefault="007D2B40"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Caracterizada pela perda lenta, progressiva e inconvertível da função dos rins, a DRC mostra-se por meio de mudanças físicas tais como: sarcopenia, fadiga e câimbras, resultando em limitações nas atividades diárias e redução da qualidade de vida (OLIVEIRA et al, 2020).</w:t>
      </w:r>
    </w:p>
    <w:p w14:paraId="56E0E241" w14:textId="77777777" w:rsidR="000131AC" w:rsidRDefault="00BB172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sidR="00701092" w:rsidRPr="00E33725">
        <w:rPr>
          <w:rFonts w:ascii="Arial" w:eastAsia="Arial" w:hAnsi="Arial" w:cs="Arial"/>
          <w:sz w:val="24"/>
          <w:szCs w:val="24"/>
        </w:rPr>
        <w:t xml:space="preserve">Dados da Sociedade Brasileira de Nefrologia mostra que existiam, no Brasil, em 2016, cerca de 122 mil pacientes em tratamento dialítico no país tendo aumento de três vezes a mais em vista da quantidade do ano de 2000 (RIBEIRO et al, 2020). </w:t>
      </w:r>
      <w:r w:rsidR="0001339C">
        <w:rPr>
          <w:rFonts w:ascii="Arial" w:eastAsia="Arial" w:hAnsi="Arial" w:cs="Arial"/>
          <w:sz w:val="24"/>
          <w:szCs w:val="24"/>
        </w:rPr>
        <w:t xml:space="preserve">A hemodiálise é um tratamento de substituição renal realizado por uma máquina quando os rins não conseguem remover líquidos e metabólitos do corpo. O tratamento </w:t>
      </w:r>
    </w:p>
    <w:p w14:paraId="49BB02D9" w14:textId="3CE92297" w:rsidR="0053165D" w:rsidRDefault="0001339C" w:rsidP="007C40B9">
      <w:pPr>
        <w:tabs>
          <w:tab w:val="left" w:pos="851"/>
        </w:tabs>
        <w:spacing w:line="360" w:lineRule="auto"/>
        <w:jc w:val="both"/>
        <w:rPr>
          <w:rFonts w:ascii="Arial" w:eastAsia="Arial" w:hAnsi="Arial" w:cs="Arial"/>
          <w:sz w:val="24"/>
          <w:szCs w:val="24"/>
        </w:rPr>
      </w:pPr>
      <w:proofErr w:type="spellStart"/>
      <w:r>
        <w:rPr>
          <w:rFonts w:ascii="Arial" w:eastAsia="Arial" w:hAnsi="Arial" w:cs="Arial"/>
          <w:sz w:val="24"/>
          <w:szCs w:val="24"/>
        </w:rPr>
        <w:t>é</w:t>
      </w:r>
      <w:proofErr w:type="spellEnd"/>
      <w:r>
        <w:rPr>
          <w:rFonts w:ascii="Arial" w:eastAsia="Arial" w:hAnsi="Arial" w:cs="Arial"/>
          <w:sz w:val="24"/>
          <w:szCs w:val="24"/>
        </w:rPr>
        <w:t xml:space="preserve"> prescrito em média três vezes por semana, durante três a cinco horas por sessão, dependendo da das necessidades de cada indivíduo. Os pacientes podem permanecer em diálise por toda uma vida ou até ganharem um transplante renal compatível (ZANCHIN et al, 2018).</w:t>
      </w:r>
    </w:p>
    <w:p w14:paraId="26692410" w14:textId="7D8BEE7E"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Em 2019 no Brasil, segundo o censo brasileiro de diálise da Sociedade Brasileira de Nefrologia (SBN), a distribuição dos pacientes é de 93,2% em hemodiálise (HD) e apenas 6,8% em diálise peritoneal (DP). Calcula-se que o número de pacientes novos em diálise, por ano no Brasil, esteja em torno de 42.500, tendo em vista que estes indicadores só tendem a aumentar (FERNANDES, et al, 2020).</w:t>
      </w:r>
    </w:p>
    <w:p w14:paraId="2A993C80" w14:textId="3F6E1798"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As formas de tratamento da insuficiência renal crônica terminal (IRCT), utilizados para substituir parcialmente a função renal são a diálise, que se divide em hemodiálise, diálise peritoneal e transplante renal. Estas formas de tratamento sustentam a vida, mas não levam à cura da IRCT.</w:t>
      </w:r>
    </w:p>
    <w:p w14:paraId="53B2C74D" w14:textId="3934F37F"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A hemodiálise é uma terapêutica necessária para manutenção da vida do portador da doença renal acarretando uma série de mudanças na vida destes indivíduos, como o tempo despendido ao tratamento, afetando sua qualidade de vida.</w:t>
      </w:r>
    </w:p>
    <w:p w14:paraId="0C94B5C9" w14:textId="1A07D2F6"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 xml:space="preserve">Os nefrologistas recomendam exercícios físicos para os pacientes por reconhecer que o exercício tem contribuição para a abolição de metabólitos, eleva a </w:t>
      </w:r>
      <w:r>
        <w:rPr>
          <w:rFonts w:ascii="Arial" w:eastAsia="Arial" w:hAnsi="Arial" w:cs="Arial"/>
          <w:sz w:val="24"/>
          <w:szCs w:val="24"/>
        </w:rPr>
        <w:lastRenderedPageBreak/>
        <w:t>massa muscular, minimiza o risco de quedas e as taxas de morbimortalidade, melhora o controle da pressão arterial e os diabetes, a qualidade de vida e ainda o avanço da doença renal e a saúde cardiovascular. Os pacientes em hemodiálise não possuem o hábito da prática dos exercícios terapêuticos, ainda que os nefrologistas admitam que o exercício físico como um aliado importante no tratamento do paciente com DRC (NASCIMENTO et al, 2021).</w:t>
      </w:r>
    </w:p>
    <w:p w14:paraId="400E8735" w14:textId="065F8898"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Segundo a Organização Mundial de Saúde, qualidade de vida é uma percepção que uma pessoa possui de sua própria vida a partir de aspectos que envolvem a cultura e o sistema de valores nos quais a pessoa se encontra inserida e os relacionam com seus objetivos, expectativas, padrões e preocupações.</w:t>
      </w:r>
    </w:p>
    <w:p w14:paraId="0865D606" w14:textId="0E30EF78" w:rsidR="0053165D" w:rsidRDefault="0001339C" w:rsidP="007C40B9">
      <w:pPr>
        <w:tabs>
          <w:tab w:val="left" w:pos="851"/>
        </w:tabs>
        <w:spacing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Quando se trata da Qualidade de Vida, não raramente, a Doença Renal Crônica (DRC), se torna um assunto especialmente por ser categorizada como doença crônica não transmissível (DCNT).</w:t>
      </w:r>
      <w:r>
        <w:rPr>
          <w:rFonts w:ascii="Arial" w:eastAsia="Arial" w:hAnsi="Arial" w:cs="Arial"/>
          <w:sz w:val="24"/>
          <w:szCs w:val="24"/>
          <w:highlight w:val="white"/>
        </w:rPr>
        <w:t xml:space="preserve"> Com a progressão das DCNT, maior foi o desafio para as políticas públicas voltadas a promover o cuidado com a saúde, e a manutenção ou melhora da qualidade de vida das pessoas (BUTYN et al, 2021).</w:t>
      </w:r>
    </w:p>
    <w:p w14:paraId="45D04885" w14:textId="25F04918" w:rsidR="0053165D" w:rsidRDefault="0001339C" w:rsidP="007C40B9">
      <w:pPr>
        <w:tabs>
          <w:tab w:val="left" w:pos="851"/>
        </w:tabs>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r>
      <w:r w:rsidR="00236EE2">
        <w:rPr>
          <w:rFonts w:ascii="Arial" w:eastAsia="Arial" w:hAnsi="Arial" w:cs="Arial"/>
          <w:sz w:val="24"/>
          <w:szCs w:val="24"/>
          <w:highlight w:val="white"/>
        </w:rPr>
        <w:t xml:space="preserve">  </w:t>
      </w:r>
      <w:r>
        <w:rPr>
          <w:rFonts w:ascii="Arial" w:eastAsia="Arial" w:hAnsi="Arial" w:cs="Arial"/>
          <w:sz w:val="24"/>
          <w:szCs w:val="24"/>
          <w:highlight w:val="white"/>
        </w:rPr>
        <w:t xml:space="preserve">Tendo como escolhido o instrumento para  a  avaliação  da  qualidade  de  vida,  o  Kidney Disease and Quality-of-Life Short Form (KDQOL-SFTM), um protocolo exclusivo com 46 itens que mede  a doença renal crônica em fase terminal, também inclui o MOS 36 Item Short FormHealth Survey (SF-36) sendo </w:t>
      </w:r>
      <w:r>
        <w:rPr>
          <w:rFonts w:ascii="Arial" w:eastAsia="Arial" w:hAnsi="Arial" w:cs="Arial"/>
          <w:sz w:val="24"/>
          <w:szCs w:val="24"/>
        </w:rPr>
        <w:t xml:space="preserve">uma medida genérica complementada por escalas de vários itens que visam preocupações específicas de pacientes com doença renal crônica, como lista de sintomas ou problemas, impacto da doença renal, carga da doença renal, papel profissional, função cognitiva, qualidade das interações, aspectos sociais, sexuais função, sono/repouso, apoio social, incentivo da equipe de diálise </w:t>
      </w:r>
      <w:r>
        <w:rPr>
          <w:rFonts w:ascii="Arial" w:eastAsia="Arial" w:hAnsi="Arial" w:cs="Arial"/>
          <w:sz w:val="24"/>
          <w:szCs w:val="24"/>
          <w:highlight w:val="white"/>
        </w:rPr>
        <w:t xml:space="preserve">e satisfação do  paciente (BUTYN et al, 2021).  </w:t>
      </w:r>
    </w:p>
    <w:p w14:paraId="627AF3D3" w14:textId="49124AE1" w:rsidR="0053165D" w:rsidRDefault="0001339C" w:rsidP="007C40B9">
      <w:pPr>
        <w:tabs>
          <w:tab w:val="left" w:pos="851"/>
        </w:tabs>
        <w:spacing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236EE2">
        <w:rPr>
          <w:rFonts w:ascii="Arial" w:eastAsia="Arial" w:hAnsi="Arial" w:cs="Arial"/>
          <w:sz w:val="24"/>
          <w:szCs w:val="24"/>
        </w:rPr>
        <w:t xml:space="preserve">    </w:t>
      </w:r>
      <w:r>
        <w:rPr>
          <w:rFonts w:ascii="Arial" w:eastAsia="Arial" w:hAnsi="Arial" w:cs="Arial"/>
          <w:sz w:val="24"/>
          <w:szCs w:val="24"/>
        </w:rPr>
        <w:t>A fisioterapia tem uma grande importância sendo uma forma contribuitiva na prevenção, no retardo da evolução e na melhoria de várias desordens encontradas em um paciente renal. Mas os programas de exercícios voltados para esses portadores, em sua maioria, não são feitos durante a HD, entretanto, existem abordagens que demonstram que a fisioterapia ocorrida no momento das sessões de HD pode ser parte significante na reabilitação física destes pacientes (</w:t>
      </w:r>
      <w:r>
        <w:rPr>
          <w:rFonts w:ascii="Arial" w:eastAsia="Arial" w:hAnsi="Arial" w:cs="Arial"/>
          <w:sz w:val="24"/>
          <w:szCs w:val="24"/>
          <w:highlight w:val="white"/>
        </w:rPr>
        <w:t>SILVA et al, 2013).</w:t>
      </w:r>
    </w:p>
    <w:p w14:paraId="21E8D9DE" w14:textId="2D5082B5" w:rsidR="0053165D" w:rsidRDefault="007D2B40"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Esse trabalho é importante porque vai mostrar a importância da fisioterapia para a manutenção da qualidade de vida de pessoas portadoras de doença renal crônica.</w:t>
      </w:r>
    </w:p>
    <w:p w14:paraId="7CFAE8EB" w14:textId="77777777" w:rsidR="0053165D" w:rsidRDefault="0053165D" w:rsidP="007C40B9">
      <w:pPr>
        <w:tabs>
          <w:tab w:val="left" w:pos="851"/>
        </w:tabs>
        <w:spacing w:line="360" w:lineRule="auto"/>
        <w:jc w:val="both"/>
      </w:pPr>
    </w:p>
    <w:p w14:paraId="40C68651" w14:textId="77777777" w:rsidR="0053165D" w:rsidRDefault="0053165D">
      <w:pPr>
        <w:pBdr>
          <w:top w:val="nil"/>
          <w:left w:val="nil"/>
          <w:bottom w:val="nil"/>
          <w:right w:val="nil"/>
          <w:between w:val="nil"/>
        </w:pBdr>
        <w:ind w:left="360"/>
        <w:jc w:val="both"/>
        <w:rPr>
          <w:rFonts w:ascii="Arial" w:eastAsia="Arial" w:hAnsi="Arial" w:cs="Arial"/>
          <w:color w:val="000000"/>
          <w:sz w:val="24"/>
          <w:szCs w:val="24"/>
        </w:rPr>
      </w:pPr>
    </w:p>
    <w:p w14:paraId="1B1BB083" w14:textId="77777777" w:rsidR="0053165D" w:rsidRDefault="0001339C">
      <w:pPr>
        <w:pStyle w:val="Ttulo2"/>
      </w:pPr>
      <w:bookmarkStart w:id="1" w:name="_heading=h.30j0zll" w:colFirst="0" w:colLast="0"/>
      <w:bookmarkEnd w:id="1"/>
      <w:r>
        <w:t>1.1 JUSTIFICATIVA</w:t>
      </w:r>
    </w:p>
    <w:p w14:paraId="104F5853" w14:textId="79CDB499" w:rsidR="0053165D" w:rsidRDefault="0001339C">
      <w:pPr>
        <w:spacing w:before="240" w:line="360" w:lineRule="auto"/>
        <w:jc w:val="both"/>
      </w:pPr>
      <w:r>
        <w:rPr>
          <w:rFonts w:ascii="Arial" w:eastAsia="Arial" w:hAnsi="Arial" w:cs="Arial"/>
          <w:sz w:val="24"/>
          <w:szCs w:val="24"/>
        </w:rPr>
        <w:t xml:space="preserve">    Esse trabalho </w:t>
      </w:r>
      <w:r w:rsidR="00BB172C">
        <w:rPr>
          <w:rFonts w:ascii="Arial" w:eastAsia="Arial" w:hAnsi="Arial" w:cs="Arial"/>
          <w:sz w:val="24"/>
          <w:szCs w:val="24"/>
        </w:rPr>
        <w:t>demonstra a</w:t>
      </w:r>
      <w:r>
        <w:rPr>
          <w:rFonts w:ascii="Arial" w:eastAsia="Arial" w:hAnsi="Arial" w:cs="Arial"/>
          <w:sz w:val="24"/>
          <w:szCs w:val="24"/>
        </w:rPr>
        <w:t xml:space="preserve"> importância da fisioterapia para a manutenção da qualidade de vida de pessoas portadoras de doença renal crônica. </w:t>
      </w:r>
      <w:r>
        <w:rPr>
          <w:rFonts w:ascii="Arial" w:eastAsia="Arial" w:hAnsi="Arial" w:cs="Arial"/>
          <w:color w:val="202124"/>
          <w:sz w:val="24"/>
          <w:szCs w:val="24"/>
        </w:rPr>
        <w:t xml:space="preserve">Uma vez que, através da fisioterapia é possível </w:t>
      </w:r>
      <w:r w:rsidR="00BB172C">
        <w:rPr>
          <w:rFonts w:ascii="Arial" w:eastAsia="Arial" w:hAnsi="Arial" w:cs="Arial"/>
          <w:sz w:val="24"/>
          <w:szCs w:val="24"/>
        </w:rPr>
        <w:t>realizar exercícios</w:t>
      </w:r>
      <w:r>
        <w:rPr>
          <w:rFonts w:ascii="Arial" w:eastAsia="Arial" w:hAnsi="Arial" w:cs="Arial"/>
          <w:sz w:val="24"/>
          <w:szCs w:val="24"/>
        </w:rPr>
        <w:t xml:space="preserve"> proporcionando conforto ao paciente durante as sessões de diálise, no qual pode sofrer câimbras, encurtamentos musculares, dado que permanecem em uma mesma posição por um tempo prolongado. Deste modo a fisioterapia proporciona ao paciente dialítico assistência completa assegurando o seu bem-estar e reintegrando sua capacidade física e psicossocial.</w:t>
      </w:r>
    </w:p>
    <w:p w14:paraId="4EFC2D9C" w14:textId="77777777" w:rsidR="0053165D" w:rsidRDefault="0053165D"/>
    <w:p w14:paraId="4EFFE458" w14:textId="77777777" w:rsidR="0053165D" w:rsidRDefault="0053165D">
      <w:pPr>
        <w:pStyle w:val="Ttulo2"/>
      </w:pPr>
      <w:bookmarkStart w:id="2" w:name="_heading=h.dyz7p29nsn67" w:colFirst="0" w:colLast="0"/>
      <w:bookmarkStart w:id="3" w:name="_heading=h.i8qyqy8tv3tv" w:colFirst="0" w:colLast="0"/>
      <w:bookmarkEnd w:id="2"/>
      <w:bookmarkEnd w:id="3"/>
    </w:p>
    <w:p w14:paraId="49E7F0C4" w14:textId="77777777" w:rsidR="0053165D" w:rsidRDefault="0001339C">
      <w:pPr>
        <w:pStyle w:val="Ttulo2"/>
      </w:pPr>
      <w:bookmarkStart w:id="4" w:name="_heading=h.1fob9te" w:colFirst="0" w:colLast="0"/>
      <w:bookmarkEnd w:id="4"/>
      <w:r>
        <w:t>1.2 OBJETIVOS</w:t>
      </w:r>
    </w:p>
    <w:p w14:paraId="620C5F26" w14:textId="77777777" w:rsidR="0053165D" w:rsidRDefault="0053165D">
      <w:pPr>
        <w:pBdr>
          <w:top w:val="nil"/>
          <w:left w:val="nil"/>
          <w:bottom w:val="nil"/>
          <w:right w:val="nil"/>
          <w:between w:val="nil"/>
        </w:pBdr>
        <w:ind w:left="360"/>
        <w:jc w:val="both"/>
        <w:rPr>
          <w:rFonts w:ascii="Arial" w:eastAsia="Arial" w:hAnsi="Arial" w:cs="Arial"/>
          <w:color w:val="000000"/>
          <w:sz w:val="24"/>
          <w:szCs w:val="24"/>
        </w:rPr>
      </w:pPr>
    </w:p>
    <w:p w14:paraId="0FAB2DBE" w14:textId="77777777" w:rsidR="0053165D" w:rsidRDefault="0001339C">
      <w:pPr>
        <w:pStyle w:val="Ttulo3"/>
      </w:pPr>
      <w:bookmarkStart w:id="5" w:name="_heading=h.3znysh7" w:colFirst="0" w:colLast="0"/>
      <w:bookmarkEnd w:id="5"/>
      <w:r>
        <w:t>1.2.1 Geral</w:t>
      </w:r>
    </w:p>
    <w:p w14:paraId="35068BF2" w14:textId="77777777" w:rsidR="0053165D" w:rsidRDefault="0053165D">
      <w:pPr>
        <w:pBdr>
          <w:top w:val="nil"/>
          <w:left w:val="nil"/>
          <w:bottom w:val="nil"/>
          <w:right w:val="nil"/>
          <w:between w:val="nil"/>
        </w:pBdr>
        <w:ind w:left="720"/>
        <w:jc w:val="both"/>
        <w:rPr>
          <w:rFonts w:ascii="Arial" w:eastAsia="Arial" w:hAnsi="Arial" w:cs="Arial"/>
          <w:color w:val="000000"/>
          <w:sz w:val="24"/>
          <w:szCs w:val="24"/>
        </w:rPr>
      </w:pPr>
    </w:p>
    <w:p w14:paraId="5733860C" w14:textId="7FF2D3AC" w:rsidR="0053165D" w:rsidRDefault="0001339C">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BB172C">
        <w:rPr>
          <w:rFonts w:ascii="Arial" w:eastAsia="Arial" w:hAnsi="Arial" w:cs="Arial"/>
          <w:sz w:val="24"/>
          <w:szCs w:val="24"/>
        </w:rPr>
        <w:t xml:space="preserve">Apresentar </w:t>
      </w:r>
      <w:r>
        <w:rPr>
          <w:rFonts w:ascii="Arial" w:eastAsia="Arial" w:hAnsi="Arial" w:cs="Arial"/>
          <w:sz w:val="24"/>
          <w:szCs w:val="24"/>
        </w:rPr>
        <w:t>sobre a importância da fisioterapia para a manutenção da qualidade de vida de pacientes com doença renal crônica.</w:t>
      </w:r>
    </w:p>
    <w:p w14:paraId="6EAA70F8" w14:textId="77777777" w:rsidR="0053165D" w:rsidRDefault="0053165D">
      <w:pPr>
        <w:pBdr>
          <w:top w:val="nil"/>
          <w:left w:val="nil"/>
          <w:bottom w:val="nil"/>
          <w:right w:val="nil"/>
          <w:between w:val="nil"/>
        </w:pBdr>
        <w:jc w:val="both"/>
        <w:rPr>
          <w:rFonts w:ascii="Arial" w:eastAsia="Arial" w:hAnsi="Arial" w:cs="Arial"/>
          <w:color w:val="000000"/>
          <w:sz w:val="24"/>
          <w:szCs w:val="24"/>
        </w:rPr>
      </w:pPr>
    </w:p>
    <w:p w14:paraId="1BBCC88A" w14:textId="77777777" w:rsidR="0053165D" w:rsidRDefault="0001339C">
      <w:pPr>
        <w:pStyle w:val="Ttulo3"/>
      </w:pPr>
      <w:bookmarkStart w:id="6" w:name="_heading=h.2et92p0" w:colFirst="0" w:colLast="0"/>
      <w:bookmarkEnd w:id="6"/>
      <w:r>
        <w:t>1.2.2 Específicos</w:t>
      </w:r>
    </w:p>
    <w:p w14:paraId="34662615" w14:textId="77777777" w:rsidR="0053165D" w:rsidRDefault="0053165D">
      <w:pPr>
        <w:pBdr>
          <w:top w:val="nil"/>
          <w:left w:val="nil"/>
          <w:bottom w:val="nil"/>
          <w:right w:val="nil"/>
          <w:between w:val="nil"/>
        </w:pBdr>
        <w:spacing w:line="360" w:lineRule="auto"/>
        <w:jc w:val="both"/>
        <w:rPr>
          <w:rFonts w:ascii="Arial" w:eastAsia="Arial" w:hAnsi="Arial" w:cs="Arial"/>
          <w:color w:val="000000"/>
          <w:sz w:val="24"/>
          <w:szCs w:val="24"/>
        </w:rPr>
      </w:pPr>
    </w:p>
    <w:p w14:paraId="4DCFC633" w14:textId="790990B0" w:rsidR="0053165D" w:rsidRDefault="0001339C">
      <w:pPr>
        <w:spacing w:line="360" w:lineRule="auto"/>
        <w:ind w:left="1080" w:hanging="360"/>
        <w:jc w:val="both"/>
        <w:rPr>
          <w:rFonts w:ascii="Arial" w:eastAsia="Arial" w:hAnsi="Arial" w:cs="Arial"/>
          <w:sz w:val="24"/>
          <w:szCs w:val="24"/>
        </w:rPr>
      </w:pPr>
      <w:r>
        <w:rPr>
          <w:rFonts w:ascii="Noto Sans Symbols" w:eastAsia="Noto Sans Symbols" w:hAnsi="Noto Sans Symbols" w:cs="Noto Sans Symbols"/>
          <w:b/>
          <w:sz w:val="24"/>
          <w:szCs w:val="24"/>
        </w:rPr>
        <w:t>●</w:t>
      </w:r>
      <w:r>
        <w:rPr>
          <w:rFonts w:ascii="Arial" w:eastAsia="Arial" w:hAnsi="Arial" w:cs="Arial"/>
          <w:sz w:val="24"/>
          <w:szCs w:val="24"/>
        </w:rPr>
        <w:t xml:space="preserve">   </w:t>
      </w:r>
      <w:r w:rsidR="00BB172C">
        <w:rPr>
          <w:rFonts w:ascii="Arial" w:eastAsia="Arial" w:hAnsi="Arial" w:cs="Arial"/>
          <w:sz w:val="24"/>
          <w:szCs w:val="24"/>
        </w:rPr>
        <w:t xml:space="preserve">Explanar </w:t>
      </w:r>
      <w:r>
        <w:rPr>
          <w:rFonts w:ascii="Arial" w:eastAsia="Arial" w:hAnsi="Arial" w:cs="Arial"/>
          <w:sz w:val="24"/>
          <w:szCs w:val="24"/>
        </w:rPr>
        <w:t>sobre a doença renal crônica e suas nuances;</w:t>
      </w:r>
    </w:p>
    <w:p w14:paraId="36F372D0" w14:textId="77777777" w:rsidR="0053165D" w:rsidRDefault="0001339C">
      <w:pPr>
        <w:spacing w:line="360" w:lineRule="auto"/>
        <w:ind w:left="1080" w:hanging="360"/>
        <w:jc w:val="both"/>
        <w:rPr>
          <w:rFonts w:ascii="Arial" w:eastAsia="Arial" w:hAnsi="Arial" w:cs="Arial"/>
          <w:sz w:val="24"/>
          <w:szCs w:val="24"/>
        </w:rPr>
      </w:pPr>
      <w:r>
        <w:rPr>
          <w:rFonts w:ascii="Arial" w:eastAsia="Arial" w:hAnsi="Arial" w:cs="Arial"/>
          <w:sz w:val="24"/>
          <w:szCs w:val="24"/>
        </w:rPr>
        <w:t>●    Relatar sobre a qualidade de vida de pacientes com doença renal crônica;</w:t>
      </w:r>
    </w:p>
    <w:p w14:paraId="6AB4BADF" w14:textId="1817E80B" w:rsidR="0053165D" w:rsidRDefault="00BB172C" w:rsidP="002A0447">
      <w:pPr>
        <w:spacing w:before="240" w:after="240" w:line="360" w:lineRule="auto"/>
        <w:ind w:left="1080" w:hanging="360"/>
        <w:jc w:val="both"/>
        <w:rPr>
          <w:rFonts w:ascii="Arial" w:eastAsia="Arial" w:hAnsi="Arial" w:cs="Arial"/>
          <w:sz w:val="24"/>
          <w:szCs w:val="24"/>
        </w:rPr>
      </w:pPr>
      <w:r>
        <w:rPr>
          <w:rFonts w:ascii="Arial" w:eastAsia="Arial" w:hAnsi="Arial" w:cs="Arial"/>
          <w:sz w:val="24"/>
          <w:szCs w:val="24"/>
        </w:rPr>
        <w:t>● Categorizar</w:t>
      </w:r>
      <w:r w:rsidR="0001339C">
        <w:rPr>
          <w:rFonts w:ascii="Arial" w:eastAsia="Arial" w:hAnsi="Arial" w:cs="Arial"/>
          <w:sz w:val="24"/>
          <w:szCs w:val="24"/>
        </w:rPr>
        <w:t xml:space="preserve"> a atuação da fisioterapia no contexto qualidade de vida de pacientes com doença renal crônica.</w:t>
      </w:r>
    </w:p>
    <w:p w14:paraId="3271F353" w14:textId="77777777" w:rsidR="0053165D" w:rsidRDefault="0001339C">
      <w:pPr>
        <w:pStyle w:val="Ttulo3"/>
      </w:pPr>
      <w:bookmarkStart w:id="7" w:name="_heading=h.tyjcwt" w:colFirst="0" w:colLast="0"/>
      <w:bookmarkEnd w:id="7"/>
      <w:r>
        <w:t>1.2.3 Hipótese</w:t>
      </w:r>
    </w:p>
    <w:p w14:paraId="589089B9" w14:textId="77777777" w:rsidR="0053165D" w:rsidRDefault="0053165D">
      <w:pPr>
        <w:pBdr>
          <w:top w:val="nil"/>
          <w:left w:val="nil"/>
          <w:bottom w:val="nil"/>
          <w:right w:val="nil"/>
          <w:between w:val="nil"/>
        </w:pBdr>
        <w:jc w:val="both"/>
        <w:rPr>
          <w:rFonts w:ascii="Arial" w:eastAsia="Arial" w:hAnsi="Arial" w:cs="Arial"/>
          <w:color w:val="000000"/>
          <w:sz w:val="24"/>
          <w:szCs w:val="24"/>
        </w:rPr>
      </w:pPr>
    </w:p>
    <w:p w14:paraId="5F675005" w14:textId="03133B7D" w:rsidR="00D12200" w:rsidRDefault="0001339C" w:rsidP="00B124A0">
      <w:pPr>
        <w:spacing w:line="360" w:lineRule="auto"/>
        <w:ind w:firstLine="709"/>
        <w:jc w:val="both"/>
        <w:rPr>
          <w:rFonts w:ascii="Arial" w:eastAsia="Arial" w:hAnsi="Arial" w:cs="Arial"/>
          <w:sz w:val="24"/>
          <w:szCs w:val="24"/>
        </w:rPr>
      </w:pPr>
      <w:r>
        <w:rPr>
          <w:rFonts w:ascii="Arial" w:eastAsia="Arial" w:hAnsi="Arial" w:cs="Arial"/>
          <w:sz w:val="24"/>
          <w:szCs w:val="24"/>
        </w:rPr>
        <w:t>As intervenções fisioterapêuticas durante a hemodiálise, proporciona</w:t>
      </w:r>
      <w:r w:rsidR="00BB172C">
        <w:rPr>
          <w:rFonts w:ascii="Arial" w:eastAsia="Arial" w:hAnsi="Arial" w:cs="Arial"/>
          <w:sz w:val="24"/>
          <w:szCs w:val="24"/>
        </w:rPr>
        <w:t>m</w:t>
      </w:r>
      <w:r>
        <w:rPr>
          <w:rFonts w:ascii="Arial" w:eastAsia="Arial" w:hAnsi="Arial" w:cs="Arial"/>
          <w:sz w:val="24"/>
          <w:szCs w:val="24"/>
        </w:rPr>
        <w:t xml:space="preserve"> </w:t>
      </w:r>
      <w:r w:rsidR="00BB172C">
        <w:rPr>
          <w:rFonts w:ascii="Arial" w:eastAsia="Arial" w:hAnsi="Arial" w:cs="Arial"/>
          <w:sz w:val="24"/>
          <w:szCs w:val="24"/>
        </w:rPr>
        <w:t>ao</w:t>
      </w:r>
      <w:r>
        <w:rPr>
          <w:rFonts w:ascii="Arial" w:eastAsia="Arial" w:hAnsi="Arial" w:cs="Arial"/>
          <w:sz w:val="24"/>
          <w:szCs w:val="24"/>
        </w:rPr>
        <w:t xml:space="preserve"> paciente melhora do estado </w:t>
      </w:r>
      <w:r w:rsidR="00BB172C">
        <w:rPr>
          <w:rFonts w:ascii="Arial" w:eastAsia="Arial" w:hAnsi="Arial" w:cs="Arial"/>
          <w:sz w:val="24"/>
          <w:szCs w:val="24"/>
        </w:rPr>
        <w:t>geral, pois</w:t>
      </w:r>
      <w:r>
        <w:rPr>
          <w:rFonts w:ascii="Arial" w:eastAsia="Arial" w:hAnsi="Arial" w:cs="Arial"/>
          <w:sz w:val="24"/>
          <w:szCs w:val="24"/>
        </w:rPr>
        <w:t xml:space="preserve"> apresenta inúmeras vantagens como maior adesão ao tratamento, redução da monotonia durante as sessões, e determina melhoras fisiológicas, funcionais, e psíquicas nos dialíticos.</w:t>
      </w:r>
    </w:p>
    <w:p w14:paraId="42F4CF5D" w14:textId="77777777" w:rsidR="00B124A0" w:rsidRPr="00B124A0" w:rsidRDefault="00B124A0" w:rsidP="00B124A0">
      <w:pPr>
        <w:spacing w:line="360" w:lineRule="auto"/>
        <w:ind w:firstLine="709"/>
        <w:jc w:val="both"/>
        <w:rPr>
          <w:rFonts w:ascii="Arial" w:eastAsia="Arial" w:hAnsi="Arial" w:cs="Arial"/>
          <w:color w:val="FF0000"/>
          <w:sz w:val="24"/>
          <w:szCs w:val="24"/>
        </w:rPr>
      </w:pPr>
    </w:p>
    <w:p w14:paraId="193F24FF" w14:textId="77777777" w:rsidR="00B124A0" w:rsidRDefault="00B124A0" w:rsidP="002A0447">
      <w:pPr>
        <w:pStyle w:val="Ttulo1"/>
      </w:pPr>
    </w:p>
    <w:p w14:paraId="612EB2A7" w14:textId="79B46978" w:rsidR="002A0447" w:rsidRDefault="002A0447" w:rsidP="002A0447">
      <w:pPr>
        <w:pStyle w:val="Ttulo1"/>
      </w:pPr>
      <w:r>
        <w:t>2 PROCEDIMENTOS METODOLÓGICOS</w:t>
      </w:r>
    </w:p>
    <w:p w14:paraId="2AC59A12" w14:textId="77777777" w:rsidR="00B124A0" w:rsidRPr="00B124A0" w:rsidRDefault="00B124A0" w:rsidP="00B124A0"/>
    <w:p w14:paraId="57888842" w14:textId="77777777" w:rsidR="002A0447" w:rsidRDefault="002A0447" w:rsidP="002A0447">
      <w:pPr>
        <w:spacing w:line="360" w:lineRule="auto"/>
        <w:ind w:firstLine="700"/>
        <w:jc w:val="both"/>
        <w:rPr>
          <w:rFonts w:ascii="Arial" w:eastAsia="Arial" w:hAnsi="Arial" w:cs="Arial"/>
          <w:sz w:val="24"/>
          <w:szCs w:val="24"/>
        </w:rPr>
      </w:pPr>
      <w:r>
        <w:rPr>
          <w:rFonts w:ascii="Arial" w:eastAsia="Arial" w:hAnsi="Arial" w:cs="Arial"/>
          <w:sz w:val="24"/>
          <w:szCs w:val="24"/>
        </w:rPr>
        <w:t>Este estudo constitui-se por meio de uma revisão</w:t>
      </w:r>
      <w:r>
        <w:rPr>
          <w:rFonts w:ascii="Arial" w:eastAsia="Arial" w:hAnsi="Arial" w:cs="Arial"/>
          <w:color w:val="FF0000"/>
          <w:sz w:val="24"/>
          <w:szCs w:val="24"/>
        </w:rPr>
        <w:t xml:space="preserve"> </w:t>
      </w:r>
      <w:r>
        <w:rPr>
          <w:rFonts w:ascii="Arial" w:eastAsia="Arial" w:hAnsi="Arial" w:cs="Arial"/>
          <w:sz w:val="24"/>
          <w:szCs w:val="24"/>
        </w:rPr>
        <w:t>bibliográfica do tipo integrativa, na qual determina o conhecimento atual sobre uma temática específica na qual tem por objetivo identificar, analisar e sintetizar e conduzir uma síntese dos resultados de múltiplos estudos primários.</w:t>
      </w:r>
    </w:p>
    <w:p w14:paraId="2BE032C8" w14:textId="77777777" w:rsidR="002A0447" w:rsidRDefault="002A0447" w:rsidP="002A0447">
      <w:pPr>
        <w:spacing w:line="360" w:lineRule="auto"/>
        <w:ind w:firstLine="700"/>
        <w:jc w:val="both"/>
        <w:rPr>
          <w:rFonts w:ascii="Arial" w:eastAsia="Arial" w:hAnsi="Arial" w:cs="Arial"/>
          <w:sz w:val="24"/>
          <w:szCs w:val="24"/>
        </w:rPr>
      </w:pPr>
      <w:r>
        <w:rPr>
          <w:rFonts w:ascii="Arial" w:eastAsia="Arial" w:hAnsi="Arial" w:cs="Arial"/>
          <w:sz w:val="24"/>
          <w:szCs w:val="24"/>
        </w:rPr>
        <w:t>Os artigos selecionados para esta revisão integrativa foram todos pesquisados nas bases de dados Scientific Electronic Library Online (SciELO), Google Acadêmico. O levantamento bibliográfico teve início com pesquisa de artigos e revistas publicados nos últimos 15 anos (2007- 2023).</w:t>
      </w:r>
    </w:p>
    <w:p w14:paraId="5308DE39" w14:textId="77777777" w:rsidR="002A0447" w:rsidRDefault="002A0447" w:rsidP="002A0447">
      <w:pPr>
        <w:spacing w:line="360" w:lineRule="auto"/>
        <w:ind w:firstLine="860"/>
        <w:jc w:val="both"/>
        <w:rPr>
          <w:rFonts w:ascii="Arial" w:eastAsia="Arial" w:hAnsi="Arial" w:cs="Arial"/>
          <w:sz w:val="24"/>
          <w:szCs w:val="24"/>
        </w:rPr>
      </w:pPr>
      <w:r>
        <w:rPr>
          <w:rFonts w:ascii="Arial" w:eastAsia="Arial" w:hAnsi="Arial" w:cs="Arial"/>
          <w:sz w:val="24"/>
          <w:szCs w:val="24"/>
        </w:rPr>
        <w:t>Os critérios de inclusão foram artigos publicados entre os anos de 2007-2023, escritos na língua portuguesa, ligado ao tema pesquisado, publicados em base de dados indexada dedicados a essa temática. Os critérios de exclusão foram artigos não relevantes ao tema, sites e blogs com informações não científicas.</w:t>
      </w:r>
    </w:p>
    <w:p w14:paraId="16421A0F" w14:textId="77777777" w:rsidR="002A0447" w:rsidRDefault="002A0447" w:rsidP="002A0447">
      <w:pPr>
        <w:pBdr>
          <w:top w:val="nil"/>
          <w:left w:val="nil"/>
          <w:bottom w:val="nil"/>
          <w:right w:val="nil"/>
          <w:between w:val="nil"/>
        </w:pBdr>
        <w:ind w:left="720"/>
        <w:jc w:val="both"/>
        <w:rPr>
          <w:rFonts w:ascii="Arial" w:eastAsia="Arial" w:hAnsi="Arial" w:cs="Arial"/>
          <w:sz w:val="24"/>
          <w:szCs w:val="24"/>
        </w:rPr>
      </w:pPr>
    </w:p>
    <w:p w14:paraId="00EE73C4" w14:textId="77777777" w:rsidR="002A0447" w:rsidRDefault="002A0447" w:rsidP="002A0447">
      <w:pPr>
        <w:jc w:val="center"/>
        <w:rPr>
          <w:rFonts w:ascii="Arial" w:eastAsia="Arial" w:hAnsi="Arial" w:cs="Arial"/>
          <w:b/>
          <w:sz w:val="24"/>
          <w:szCs w:val="24"/>
        </w:rPr>
      </w:pPr>
      <w:r>
        <w:rPr>
          <w:rFonts w:ascii="Arial" w:eastAsia="Arial" w:hAnsi="Arial" w:cs="Arial"/>
          <w:b/>
          <w:sz w:val="24"/>
          <w:szCs w:val="24"/>
        </w:rPr>
        <w:t xml:space="preserve">Figura 1- Fluxograma representando os critérios de seleção para este estudo </w:t>
      </w:r>
    </w:p>
    <w:p w14:paraId="56DBD029" w14:textId="77777777" w:rsidR="002A0447" w:rsidRDefault="002A0447" w:rsidP="002A0447">
      <w:pPr>
        <w:jc w:val="center"/>
        <w:rPr>
          <w:rFonts w:ascii="Arial" w:eastAsia="Arial" w:hAnsi="Arial" w:cs="Arial"/>
          <w:sz w:val="24"/>
          <w:szCs w:val="24"/>
        </w:rPr>
      </w:pPr>
    </w:p>
    <w:p w14:paraId="49CDAA4F" w14:textId="77777777" w:rsidR="002A0447" w:rsidRDefault="002A0447" w:rsidP="002A0447">
      <w:pPr>
        <w:jc w:val="center"/>
        <w:rPr>
          <w:rFonts w:ascii="Arial" w:eastAsia="Arial" w:hAnsi="Arial" w:cs="Arial"/>
          <w:sz w:val="24"/>
          <w:szCs w:val="24"/>
        </w:rPr>
      </w:pPr>
      <w:r>
        <w:rPr>
          <w:rFonts w:ascii="Arial" w:eastAsia="Arial" w:hAnsi="Arial" w:cs="Arial"/>
          <w:noProof/>
          <w:sz w:val="24"/>
          <w:szCs w:val="24"/>
        </w:rPr>
        <mc:AlternateContent>
          <mc:Choice Requires="wpg">
            <w:drawing>
              <wp:inline distT="114300" distB="114300" distL="114300" distR="114300" wp14:anchorId="3BCE6E76" wp14:editId="7970794F">
                <wp:extent cx="5285621" cy="4113856"/>
                <wp:effectExtent l="0" t="0" r="10795" b="20320"/>
                <wp:docPr id="1708468018" name="Grupo 1"/>
                <wp:cNvGraphicFramePr/>
                <a:graphic xmlns:a="http://schemas.openxmlformats.org/drawingml/2006/main">
                  <a:graphicData uri="http://schemas.microsoft.com/office/word/2010/wordprocessingGroup">
                    <wpg:wgp>
                      <wpg:cNvGrpSpPr/>
                      <wpg:grpSpPr>
                        <a:xfrm>
                          <a:off x="0" y="0"/>
                          <a:ext cx="5285621" cy="4113856"/>
                          <a:chOff x="179302" y="-331040"/>
                          <a:chExt cx="5270848" cy="5218890"/>
                        </a:xfrm>
                      </wpg:grpSpPr>
                      <wps:wsp>
                        <wps:cNvPr id="61883456" name="Fluxograma: Processo 61883456"/>
                        <wps:cNvSpPr/>
                        <wps:spPr>
                          <a:xfrm>
                            <a:off x="245425" y="327225"/>
                            <a:ext cx="296525" cy="1196400"/>
                          </a:xfrm>
                          <a:prstGeom prst="flowChartProcess">
                            <a:avLst/>
                          </a:prstGeom>
                          <a:solidFill>
                            <a:srgbClr val="93C47D"/>
                          </a:solidFill>
                          <a:ln w="9525" cap="flat" cmpd="sng">
                            <a:solidFill>
                              <a:srgbClr val="000000"/>
                            </a:solidFill>
                            <a:prstDash val="solid"/>
                            <a:round/>
                            <a:headEnd type="none" w="sm" len="sm"/>
                            <a:tailEnd type="none" w="sm" len="sm"/>
                          </a:ln>
                        </wps:spPr>
                        <wps:txbx>
                          <w:txbxContent>
                            <w:p w14:paraId="1BF0D19A"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272954431" name="Caixa de texto 4"/>
                        <wps:cNvSpPr txBox="1"/>
                        <wps:spPr>
                          <a:xfrm rot="16200000">
                            <a:off x="-531907" y="380169"/>
                            <a:ext cx="1764964" cy="342545"/>
                          </a:xfrm>
                          <a:prstGeom prst="rect">
                            <a:avLst/>
                          </a:prstGeom>
                          <a:noFill/>
                          <a:ln>
                            <a:noFill/>
                          </a:ln>
                        </wps:spPr>
                        <wps:txbx>
                          <w:txbxContent>
                            <w:p w14:paraId="74CA2E12" w14:textId="77777777" w:rsidR="002A0447" w:rsidRDefault="002A0447" w:rsidP="002A0447">
                              <w:pPr>
                                <w:textDirection w:val="btLr"/>
                              </w:pPr>
                              <w:r>
                                <w:rPr>
                                  <w:rFonts w:ascii="Arial" w:eastAsia="Arial" w:hAnsi="Arial" w:cs="Arial"/>
                                  <w:color w:val="000000"/>
                                </w:rPr>
                                <w:t>Identificação</w:t>
                              </w:r>
                            </w:p>
                          </w:txbxContent>
                        </wps:txbx>
                        <wps:bodyPr spcFirstLastPara="1" wrap="square" lIns="91425" tIns="91425" rIns="91425" bIns="91425" anchor="t" anchorCtr="0">
                          <a:spAutoFit/>
                        </wps:bodyPr>
                      </wps:wsp>
                      <wps:wsp>
                        <wps:cNvPr id="998401994" name="Retângulo 998401994"/>
                        <wps:cNvSpPr/>
                        <wps:spPr>
                          <a:xfrm>
                            <a:off x="1032800" y="337450"/>
                            <a:ext cx="1758900" cy="11964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09C7034D"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489442261" name="Caixa de texto 6"/>
                        <wps:cNvSpPr txBox="1"/>
                        <wps:spPr>
                          <a:xfrm>
                            <a:off x="1165495" y="449773"/>
                            <a:ext cx="1543773" cy="898977"/>
                          </a:xfrm>
                          <a:prstGeom prst="rect">
                            <a:avLst/>
                          </a:prstGeom>
                          <a:noFill/>
                          <a:ln>
                            <a:noFill/>
                          </a:ln>
                        </wps:spPr>
                        <wps:txbx>
                          <w:txbxContent>
                            <w:p w14:paraId="62AC3A5F" w14:textId="77777777" w:rsidR="002A0447" w:rsidRDefault="002A0447" w:rsidP="002A0447">
                              <w:pPr>
                                <w:jc w:val="center"/>
                                <w:textDirection w:val="btLr"/>
                              </w:pPr>
                              <w:r>
                                <w:rPr>
                                  <w:rFonts w:ascii="Arial" w:eastAsia="Arial" w:hAnsi="Arial" w:cs="Arial"/>
                                  <w:color w:val="000000"/>
                                  <w:sz w:val="24"/>
                                </w:rPr>
                                <w:t>Artigos encontrados na base de dados (n=35)</w:t>
                              </w:r>
                            </w:p>
                          </w:txbxContent>
                        </wps:txbx>
                        <wps:bodyPr spcFirstLastPara="1" wrap="square" lIns="91425" tIns="91425" rIns="91425" bIns="91425" anchor="t" anchorCtr="0">
                          <a:spAutoFit/>
                        </wps:bodyPr>
                      </wps:wsp>
                      <wps:wsp>
                        <wps:cNvPr id="254331802" name="Conector de seta reta 7"/>
                        <wps:cNvCnPr/>
                        <wps:spPr>
                          <a:xfrm>
                            <a:off x="2791700" y="935650"/>
                            <a:ext cx="756600" cy="5100"/>
                          </a:xfrm>
                          <a:prstGeom prst="straightConnector1">
                            <a:avLst/>
                          </a:prstGeom>
                          <a:noFill/>
                          <a:ln w="9525" cap="flat" cmpd="sng">
                            <a:solidFill>
                              <a:srgbClr val="000000"/>
                            </a:solidFill>
                            <a:prstDash val="solid"/>
                            <a:round/>
                            <a:headEnd type="none" w="med" len="med"/>
                            <a:tailEnd type="none" w="med" len="med"/>
                          </a:ln>
                        </wps:spPr>
                        <wps:bodyPr/>
                      </wps:wsp>
                      <wps:wsp>
                        <wps:cNvPr id="895475951" name="Retângulo 895475951"/>
                        <wps:cNvSpPr/>
                        <wps:spPr>
                          <a:xfrm>
                            <a:off x="3548300" y="327225"/>
                            <a:ext cx="1840500" cy="11964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618E1BDB"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351289306" name="Caixa de texto 9"/>
                        <wps:cNvSpPr txBox="1"/>
                        <wps:spPr>
                          <a:xfrm>
                            <a:off x="3731538" y="480443"/>
                            <a:ext cx="1493115" cy="843393"/>
                          </a:xfrm>
                          <a:prstGeom prst="rect">
                            <a:avLst/>
                          </a:prstGeom>
                          <a:noFill/>
                          <a:ln>
                            <a:noFill/>
                          </a:ln>
                        </wps:spPr>
                        <wps:txbx>
                          <w:txbxContent>
                            <w:p w14:paraId="69668EEC" w14:textId="77777777" w:rsidR="002A0447" w:rsidRDefault="002A0447" w:rsidP="002A0447">
                              <w:pPr>
                                <w:jc w:val="center"/>
                                <w:textDirection w:val="btLr"/>
                              </w:pPr>
                              <w:r>
                                <w:rPr>
                                  <w:rFonts w:ascii="Arial" w:eastAsia="Arial" w:hAnsi="Arial" w:cs="Arial"/>
                                  <w:color w:val="000000"/>
                                </w:rPr>
                                <w:t>Google Acadêmico (n=23)</w:t>
                              </w:r>
                            </w:p>
                            <w:p w14:paraId="1E85ECD2" w14:textId="77777777" w:rsidR="002A0447" w:rsidRDefault="002A0447" w:rsidP="002A0447">
                              <w:pPr>
                                <w:jc w:val="center"/>
                                <w:textDirection w:val="btLr"/>
                              </w:pPr>
                              <w:r>
                                <w:rPr>
                                  <w:rFonts w:ascii="Arial" w:eastAsia="Arial" w:hAnsi="Arial" w:cs="Arial"/>
                                  <w:color w:val="000000"/>
                                </w:rPr>
                                <w:t>SciELO (n=12)</w:t>
                              </w:r>
                            </w:p>
                          </w:txbxContent>
                        </wps:txbx>
                        <wps:bodyPr spcFirstLastPara="1" wrap="square" lIns="91425" tIns="91425" rIns="91425" bIns="91425" anchor="t" anchorCtr="0">
                          <a:spAutoFit/>
                        </wps:bodyPr>
                      </wps:wsp>
                      <wps:wsp>
                        <wps:cNvPr id="1817759867" name="Fluxograma: Processo 1817759867"/>
                        <wps:cNvSpPr/>
                        <wps:spPr>
                          <a:xfrm>
                            <a:off x="245413" y="2014475"/>
                            <a:ext cx="296525" cy="1247525"/>
                          </a:xfrm>
                          <a:prstGeom prst="flowChartProcess">
                            <a:avLst/>
                          </a:prstGeom>
                          <a:solidFill>
                            <a:srgbClr val="93C47D"/>
                          </a:solidFill>
                          <a:ln w="9525" cap="flat" cmpd="sng">
                            <a:solidFill>
                              <a:srgbClr val="000000"/>
                            </a:solidFill>
                            <a:prstDash val="solid"/>
                            <a:round/>
                            <a:headEnd type="none" w="sm" len="sm"/>
                            <a:tailEnd type="none" w="sm" len="sm"/>
                          </a:ln>
                        </wps:spPr>
                        <wps:txbx>
                          <w:txbxContent>
                            <w:p w14:paraId="7607F8B2"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039758128" name="Caixa de texto 11"/>
                        <wps:cNvSpPr txBox="1"/>
                        <wps:spPr>
                          <a:xfrm rot="16200000">
                            <a:off x="-153227" y="2341574"/>
                            <a:ext cx="1093119" cy="342545"/>
                          </a:xfrm>
                          <a:prstGeom prst="rect">
                            <a:avLst/>
                          </a:prstGeom>
                          <a:noFill/>
                          <a:ln>
                            <a:noFill/>
                          </a:ln>
                        </wps:spPr>
                        <wps:txbx>
                          <w:txbxContent>
                            <w:p w14:paraId="712619A7" w14:textId="77777777" w:rsidR="002A0447" w:rsidRDefault="002A0447" w:rsidP="002A0447">
                              <w:pPr>
                                <w:textDirection w:val="btLr"/>
                              </w:pPr>
                              <w:r>
                                <w:rPr>
                                  <w:rFonts w:ascii="Arial" w:eastAsia="Arial" w:hAnsi="Arial" w:cs="Arial"/>
                                  <w:color w:val="000000"/>
                                </w:rPr>
                                <w:t>Exclusão</w:t>
                              </w:r>
                            </w:p>
                          </w:txbxContent>
                        </wps:txbx>
                        <wps:bodyPr spcFirstLastPara="1" wrap="square" lIns="91425" tIns="91425" rIns="91425" bIns="91425" anchor="t" anchorCtr="0">
                          <a:spAutoFit/>
                        </wps:bodyPr>
                      </wps:wsp>
                      <wps:wsp>
                        <wps:cNvPr id="1185828428" name="Seta para baixo 12"/>
                        <wps:cNvSpPr/>
                        <wps:spPr>
                          <a:xfrm>
                            <a:off x="1763900" y="1620750"/>
                            <a:ext cx="214800" cy="214800"/>
                          </a:xfrm>
                          <a:prstGeom prst="downArrow">
                            <a:avLst>
                              <a:gd name="adj1" fmla="val 50000"/>
                              <a:gd name="adj2" fmla="val 50000"/>
                            </a:avLst>
                          </a:prstGeom>
                          <a:solidFill>
                            <a:srgbClr val="93C47D"/>
                          </a:solidFill>
                          <a:ln w="9525" cap="flat" cmpd="sng">
                            <a:solidFill>
                              <a:srgbClr val="000000"/>
                            </a:solidFill>
                            <a:prstDash val="solid"/>
                            <a:round/>
                            <a:headEnd type="none" w="sm" len="sm"/>
                            <a:tailEnd type="none" w="sm" len="sm"/>
                          </a:ln>
                        </wps:spPr>
                        <wps:txbx>
                          <w:txbxContent>
                            <w:p w14:paraId="3A5DF5E7"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47248018" name="Retângulo 47248018"/>
                        <wps:cNvSpPr/>
                        <wps:spPr>
                          <a:xfrm>
                            <a:off x="1032800" y="1922450"/>
                            <a:ext cx="1677000" cy="11964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00B33EF1"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394838706" name="Caixa de texto 14"/>
                        <wps:cNvSpPr txBox="1"/>
                        <wps:spPr>
                          <a:xfrm>
                            <a:off x="1339280" y="2198028"/>
                            <a:ext cx="1215763" cy="448664"/>
                          </a:xfrm>
                          <a:prstGeom prst="rect">
                            <a:avLst/>
                          </a:prstGeom>
                          <a:noFill/>
                          <a:ln>
                            <a:noFill/>
                          </a:ln>
                        </wps:spPr>
                        <wps:txbx>
                          <w:txbxContent>
                            <w:p w14:paraId="5DA7E0D8" w14:textId="77777777" w:rsidR="002A0447" w:rsidRDefault="002A0447" w:rsidP="002A0447">
                              <w:pPr>
                                <w:textDirection w:val="btLr"/>
                              </w:pPr>
                            </w:p>
                          </w:txbxContent>
                        </wps:txbx>
                        <wps:bodyPr spcFirstLastPara="1" wrap="square" lIns="91425" tIns="91425" rIns="91425" bIns="91425" anchor="t" anchorCtr="0">
                          <a:spAutoFit/>
                        </wps:bodyPr>
                      </wps:wsp>
                      <wps:wsp>
                        <wps:cNvPr id="1418086917" name="Caixa de texto 15"/>
                        <wps:cNvSpPr txBox="1"/>
                        <wps:spPr>
                          <a:xfrm>
                            <a:off x="1155274" y="2044658"/>
                            <a:ext cx="1441824" cy="1121314"/>
                          </a:xfrm>
                          <a:prstGeom prst="rect">
                            <a:avLst/>
                          </a:prstGeom>
                          <a:noFill/>
                          <a:ln>
                            <a:noFill/>
                          </a:ln>
                        </wps:spPr>
                        <wps:txbx>
                          <w:txbxContent>
                            <w:p w14:paraId="4DA276BA" w14:textId="77777777" w:rsidR="002A0447" w:rsidRDefault="002A0447" w:rsidP="002A0447">
                              <w:pPr>
                                <w:jc w:val="center"/>
                                <w:textDirection w:val="btLr"/>
                              </w:pPr>
                              <w:r>
                                <w:rPr>
                                  <w:rFonts w:ascii="Arial" w:eastAsia="Arial" w:hAnsi="Arial" w:cs="Arial"/>
                                  <w:color w:val="000000"/>
                                  <w:sz w:val="24"/>
                                </w:rPr>
                                <w:t>Artigos excluídos de acordo com os critérios de exclusão (n=31)</w:t>
                              </w:r>
                            </w:p>
                          </w:txbxContent>
                        </wps:txbx>
                        <wps:bodyPr spcFirstLastPara="1" wrap="square" lIns="91425" tIns="91425" rIns="91425" bIns="91425" anchor="t" anchorCtr="0">
                          <a:spAutoFit/>
                        </wps:bodyPr>
                      </wps:wsp>
                      <wps:wsp>
                        <wps:cNvPr id="737792326" name="Conector de seta reta 16"/>
                        <wps:cNvCnPr/>
                        <wps:spPr>
                          <a:xfrm>
                            <a:off x="2709800" y="2520650"/>
                            <a:ext cx="869100" cy="0"/>
                          </a:xfrm>
                          <a:prstGeom prst="straightConnector1">
                            <a:avLst/>
                          </a:prstGeom>
                          <a:noFill/>
                          <a:ln w="9525" cap="flat" cmpd="sng">
                            <a:solidFill>
                              <a:srgbClr val="000000"/>
                            </a:solidFill>
                            <a:prstDash val="solid"/>
                            <a:round/>
                            <a:headEnd type="none" w="med" len="med"/>
                            <a:tailEnd type="none" w="med" len="med"/>
                          </a:ln>
                        </wps:spPr>
                        <wps:bodyPr/>
                      </wps:wsp>
                      <wps:wsp>
                        <wps:cNvPr id="217300156" name="Conector de seta reta 17"/>
                        <wps:cNvCnPr/>
                        <wps:spPr>
                          <a:xfrm rot="10800000">
                            <a:off x="4714050" y="2597400"/>
                            <a:ext cx="10200" cy="30600"/>
                          </a:xfrm>
                          <a:prstGeom prst="straightConnector1">
                            <a:avLst/>
                          </a:prstGeom>
                          <a:noFill/>
                          <a:ln w="9525" cap="flat" cmpd="sng">
                            <a:solidFill>
                              <a:srgbClr val="000000"/>
                            </a:solidFill>
                            <a:prstDash val="solid"/>
                            <a:round/>
                            <a:headEnd type="none" w="med" len="med"/>
                            <a:tailEnd type="none" w="med" len="med"/>
                          </a:ln>
                        </wps:spPr>
                        <wps:bodyPr/>
                      </wps:wsp>
                      <wps:wsp>
                        <wps:cNvPr id="974282348" name="Retângulo 974282348"/>
                        <wps:cNvSpPr/>
                        <wps:spPr>
                          <a:xfrm>
                            <a:off x="3578975" y="1922425"/>
                            <a:ext cx="1840500" cy="11964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7654CE6E"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806299941" name="Caixa de texto 19"/>
                        <wps:cNvSpPr txBox="1"/>
                        <wps:spPr>
                          <a:xfrm>
                            <a:off x="3762231" y="2085549"/>
                            <a:ext cx="1492482" cy="843393"/>
                          </a:xfrm>
                          <a:prstGeom prst="rect">
                            <a:avLst/>
                          </a:prstGeom>
                          <a:noFill/>
                          <a:ln>
                            <a:noFill/>
                          </a:ln>
                        </wps:spPr>
                        <wps:txbx>
                          <w:txbxContent>
                            <w:p w14:paraId="0C4FE1D6" w14:textId="77777777" w:rsidR="002A0447" w:rsidRDefault="002A0447" w:rsidP="002A0447">
                              <w:pPr>
                                <w:jc w:val="center"/>
                                <w:textDirection w:val="btLr"/>
                              </w:pPr>
                              <w:r>
                                <w:rPr>
                                  <w:rFonts w:ascii="Arial" w:eastAsia="Arial" w:hAnsi="Arial" w:cs="Arial"/>
                                  <w:color w:val="000000"/>
                                </w:rPr>
                                <w:t>Google Acadêmico (n=21)</w:t>
                              </w:r>
                            </w:p>
                            <w:p w14:paraId="6F977D58" w14:textId="77777777" w:rsidR="002A0447" w:rsidRDefault="002A0447" w:rsidP="002A0447">
                              <w:pPr>
                                <w:jc w:val="center"/>
                                <w:textDirection w:val="btLr"/>
                              </w:pPr>
                              <w:r>
                                <w:rPr>
                                  <w:rFonts w:ascii="Arial" w:eastAsia="Arial" w:hAnsi="Arial" w:cs="Arial"/>
                                  <w:color w:val="000000"/>
                                </w:rPr>
                                <w:t>SciELO (n=10)</w:t>
                              </w:r>
                            </w:p>
                          </w:txbxContent>
                        </wps:txbx>
                        <wps:bodyPr spcFirstLastPara="1" wrap="square" lIns="91425" tIns="91425" rIns="91425" bIns="91425" anchor="t" anchorCtr="0">
                          <a:spAutoFit/>
                        </wps:bodyPr>
                      </wps:wsp>
                      <wps:wsp>
                        <wps:cNvPr id="675855881" name="Seta para baixo 20"/>
                        <wps:cNvSpPr/>
                        <wps:spPr>
                          <a:xfrm>
                            <a:off x="1728125" y="3241525"/>
                            <a:ext cx="214800" cy="214800"/>
                          </a:xfrm>
                          <a:prstGeom prst="downArrow">
                            <a:avLst>
                              <a:gd name="adj1" fmla="val 50000"/>
                              <a:gd name="adj2" fmla="val 50000"/>
                            </a:avLst>
                          </a:prstGeom>
                          <a:solidFill>
                            <a:srgbClr val="93C47D"/>
                          </a:solidFill>
                          <a:ln w="9525" cap="flat" cmpd="sng">
                            <a:solidFill>
                              <a:srgbClr val="000000"/>
                            </a:solidFill>
                            <a:prstDash val="solid"/>
                            <a:round/>
                            <a:headEnd type="none" w="sm" len="sm"/>
                            <a:tailEnd type="none" w="sm" len="sm"/>
                          </a:ln>
                        </wps:spPr>
                        <wps:txbx>
                          <w:txbxContent>
                            <w:p w14:paraId="0ED44007"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233055054" name="Fluxograma: Processo 233055054"/>
                        <wps:cNvSpPr/>
                        <wps:spPr>
                          <a:xfrm>
                            <a:off x="231300" y="3691450"/>
                            <a:ext cx="296525" cy="1196400"/>
                          </a:xfrm>
                          <a:prstGeom prst="flowChartProcess">
                            <a:avLst/>
                          </a:prstGeom>
                          <a:solidFill>
                            <a:srgbClr val="93C47D"/>
                          </a:solidFill>
                          <a:ln w="9525" cap="flat" cmpd="sng">
                            <a:solidFill>
                              <a:srgbClr val="000000"/>
                            </a:solidFill>
                            <a:prstDash val="solid"/>
                            <a:round/>
                            <a:headEnd type="none" w="sm" len="sm"/>
                            <a:tailEnd type="none" w="sm" len="sm"/>
                          </a:ln>
                        </wps:spPr>
                        <wps:txbx>
                          <w:txbxContent>
                            <w:p w14:paraId="12D9E153"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936636" name="Caixa de texto 22"/>
                        <wps:cNvSpPr txBox="1"/>
                        <wps:spPr>
                          <a:xfrm rot="16200000">
                            <a:off x="-234413" y="3882721"/>
                            <a:ext cx="1226038" cy="357109"/>
                          </a:xfrm>
                          <a:prstGeom prst="rect">
                            <a:avLst/>
                          </a:prstGeom>
                          <a:noFill/>
                          <a:ln>
                            <a:noFill/>
                          </a:ln>
                        </wps:spPr>
                        <wps:txbx>
                          <w:txbxContent>
                            <w:p w14:paraId="38E32CEA" w14:textId="77777777" w:rsidR="002A0447" w:rsidRDefault="002A0447" w:rsidP="002A0447">
                              <w:pPr>
                                <w:textDirection w:val="btLr"/>
                              </w:pPr>
                              <w:r>
                                <w:rPr>
                                  <w:rFonts w:ascii="Arial" w:eastAsia="Arial" w:hAnsi="Arial" w:cs="Arial"/>
                                  <w:color w:val="000000"/>
                                  <w:sz w:val="24"/>
                                </w:rPr>
                                <w:t>Inclusão</w:t>
                              </w:r>
                            </w:p>
                          </w:txbxContent>
                        </wps:txbx>
                        <wps:bodyPr spcFirstLastPara="1" wrap="square" lIns="91425" tIns="91425" rIns="91425" bIns="91425" anchor="t" anchorCtr="0">
                          <a:spAutoFit/>
                        </wps:bodyPr>
                      </wps:wsp>
                      <wps:wsp>
                        <wps:cNvPr id="576996411" name="Retângulo 576996411"/>
                        <wps:cNvSpPr/>
                        <wps:spPr>
                          <a:xfrm>
                            <a:off x="1053250" y="3630100"/>
                            <a:ext cx="1677000" cy="12474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4E75A124"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426222030" name="Caixa de texto 24"/>
                        <wps:cNvSpPr txBox="1"/>
                        <wps:spPr>
                          <a:xfrm>
                            <a:off x="1369915" y="3833804"/>
                            <a:ext cx="1124578" cy="954561"/>
                          </a:xfrm>
                          <a:prstGeom prst="rect">
                            <a:avLst/>
                          </a:prstGeom>
                          <a:noFill/>
                          <a:ln>
                            <a:noFill/>
                          </a:ln>
                        </wps:spPr>
                        <wps:txbx>
                          <w:txbxContent>
                            <w:p w14:paraId="385C6B1C" w14:textId="77777777" w:rsidR="002A0447" w:rsidRDefault="002A0447" w:rsidP="002A0447">
                              <w:pPr>
                                <w:jc w:val="center"/>
                                <w:textDirection w:val="btLr"/>
                              </w:pPr>
                              <w:r>
                                <w:rPr>
                                  <w:rFonts w:ascii="Arial" w:eastAsia="Arial" w:hAnsi="Arial" w:cs="Arial"/>
                                  <w:color w:val="000000"/>
                                  <w:sz w:val="26"/>
                                </w:rPr>
                                <w:t>Artigos Incluídos (n=4)</w:t>
                              </w:r>
                            </w:p>
                          </w:txbxContent>
                        </wps:txbx>
                        <wps:bodyPr spcFirstLastPara="1" wrap="square" lIns="91425" tIns="91425" rIns="91425" bIns="91425" anchor="t" anchorCtr="0">
                          <a:spAutoFit/>
                        </wps:bodyPr>
                      </wps:wsp>
                      <wps:wsp>
                        <wps:cNvPr id="2031834361" name="Conector de seta reta 25"/>
                        <wps:cNvCnPr/>
                        <wps:spPr>
                          <a:xfrm rot="10800000" flipH="1">
                            <a:off x="2730250" y="4243600"/>
                            <a:ext cx="879300" cy="10200"/>
                          </a:xfrm>
                          <a:prstGeom prst="straightConnector1">
                            <a:avLst/>
                          </a:prstGeom>
                          <a:noFill/>
                          <a:ln w="9525" cap="flat" cmpd="sng">
                            <a:solidFill>
                              <a:srgbClr val="000000"/>
                            </a:solidFill>
                            <a:prstDash val="solid"/>
                            <a:round/>
                            <a:headEnd type="none" w="med" len="med"/>
                            <a:tailEnd type="none" w="med" len="med"/>
                          </a:ln>
                        </wps:spPr>
                        <wps:bodyPr/>
                      </wps:wsp>
                      <wps:wsp>
                        <wps:cNvPr id="260810156" name="Retângulo 260810156"/>
                        <wps:cNvSpPr/>
                        <wps:spPr>
                          <a:xfrm>
                            <a:off x="3609650" y="3630100"/>
                            <a:ext cx="1840500" cy="1227000"/>
                          </a:xfrm>
                          <a:prstGeom prst="rect">
                            <a:avLst/>
                          </a:prstGeom>
                          <a:solidFill>
                            <a:srgbClr val="93C47D"/>
                          </a:solidFill>
                          <a:ln w="9525" cap="flat" cmpd="sng">
                            <a:solidFill>
                              <a:srgbClr val="000000"/>
                            </a:solidFill>
                            <a:prstDash val="solid"/>
                            <a:round/>
                            <a:headEnd type="none" w="sm" len="sm"/>
                            <a:tailEnd type="none" w="sm" len="sm"/>
                          </a:ln>
                        </wps:spPr>
                        <wps:txbx>
                          <w:txbxContent>
                            <w:p w14:paraId="49FFD377" w14:textId="77777777" w:rsidR="002A0447" w:rsidRDefault="002A0447" w:rsidP="002A0447">
                              <w:pPr>
                                <w:jc w:val="center"/>
                                <w:textDirection w:val="btLr"/>
                              </w:pPr>
                            </w:p>
                          </w:txbxContent>
                        </wps:txbx>
                        <wps:bodyPr spcFirstLastPara="1" wrap="square" lIns="91425" tIns="91425" rIns="91425" bIns="91425" anchor="ctr" anchorCtr="0">
                          <a:noAutofit/>
                        </wps:bodyPr>
                      </wps:wsp>
                      <wps:wsp>
                        <wps:cNvPr id="1203050538" name="Caixa de texto 27"/>
                        <wps:cNvSpPr txBox="1"/>
                        <wps:spPr>
                          <a:xfrm>
                            <a:off x="3746732" y="3866822"/>
                            <a:ext cx="1441191" cy="898977"/>
                          </a:xfrm>
                          <a:prstGeom prst="rect">
                            <a:avLst/>
                          </a:prstGeom>
                          <a:noFill/>
                          <a:ln>
                            <a:noFill/>
                          </a:ln>
                        </wps:spPr>
                        <wps:txbx>
                          <w:txbxContent>
                            <w:p w14:paraId="6B6DA434" w14:textId="77777777" w:rsidR="002A0447" w:rsidRDefault="002A0447" w:rsidP="002A0447">
                              <w:pPr>
                                <w:jc w:val="center"/>
                                <w:textDirection w:val="btLr"/>
                              </w:pPr>
                              <w:r>
                                <w:rPr>
                                  <w:rFonts w:ascii="Arial" w:eastAsia="Arial" w:hAnsi="Arial" w:cs="Arial"/>
                                  <w:color w:val="000000"/>
                                  <w:sz w:val="24"/>
                                </w:rPr>
                                <w:t>Google Acadêmico (n=2)</w:t>
                              </w:r>
                            </w:p>
                            <w:p w14:paraId="684161CA" w14:textId="77777777" w:rsidR="002A0447" w:rsidRDefault="002A0447" w:rsidP="002A0447">
                              <w:pPr>
                                <w:jc w:val="center"/>
                                <w:textDirection w:val="btLr"/>
                              </w:pPr>
                              <w:r>
                                <w:rPr>
                                  <w:rFonts w:ascii="Arial" w:eastAsia="Arial" w:hAnsi="Arial" w:cs="Arial"/>
                                  <w:color w:val="000000"/>
                                  <w:sz w:val="24"/>
                                </w:rPr>
                                <w:t>SciELO (n=2)</w:t>
                              </w:r>
                            </w:p>
                          </w:txbxContent>
                        </wps:txbx>
                        <wps:bodyPr spcFirstLastPara="1" wrap="square" lIns="91425" tIns="91425" rIns="91425" bIns="91425" anchor="t" anchorCtr="0">
                          <a:spAutoFit/>
                        </wps:bodyPr>
                      </wps:wsp>
                    </wpg:wgp>
                  </a:graphicData>
                </a:graphic>
              </wp:inline>
            </w:drawing>
          </mc:Choice>
          <mc:Fallback>
            <w:pict>
              <v:group w14:anchorId="3BCE6E76" id="Grupo 1" o:spid="_x0000_s1026" style="width:416.2pt;height:323.95pt;mso-position-horizontal-relative:char;mso-position-vertical-relative:line" coordorigin="1793,-3310" coordsize="52708,5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">
                <v:shapetype id="_x0000_t109" coordsize="21600,21600" o:spt="109" path="m,l,21600r21600,l21600,xe">
                  <v:stroke joinstyle="miter"/>
                  <v:path gradientshapeok="t" o:connecttype="rect"/>
                </v:shapetype>
                <v:shape id="Fluxograma: Processo 61883456" o:spid="_x0000_s1027" type="#_x0000_t109" style="position:absolute;left:2454;top:3272;width:2965;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" fillcolor="#93c47d">
                  <v:stroke startarrowwidth="narrow" startarrowlength="short" endarrowwidth="narrow" endarrowlength="short" joinstyle="round"/>
                  <v:textbox inset="2.53958mm,2.53958mm,2.53958mm,2.53958mm">
                    <w:txbxContent>
                      <w:p w14:paraId="1BF0D19A" w14:textId="77777777" w:rsidR="002A0447" w:rsidRDefault="002A0447" w:rsidP="002A0447">
                        <w:pPr>
                          <w:jc w:val="center"/>
                          <w:textDirection w:val="btLr"/>
                        </w:pPr>
                      </w:p>
                    </w:txbxContent>
                  </v:textbox>
                </v:shape>
                <v:shapetype id="_x0000_t202" coordsize="21600,21600" o:spt="202" path="m,l,21600r21600,l21600,xe">
                  <v:stroke joinstyle="miter"/>
                  <v:path gradientshapeok="t" o:connecttype="rect"/>
                </v:shapetype>
                <v:shape id="Caixa de texto 4" o:spid="_x0000_s1028" type="#_x0000_t202" style="position:absolute;left:-5319;top:3802;width:17649;height:3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" filled="f" stroked="f">
                  <v:textbox style="mso-fit-shape-to-text:t" inset="2.53958mm,2.53958mm,2.53958mm,2.53958mm">
                    <w:txbxContent>
                      <w:p w14:paraId="74CA2E12" w14:textId="77777777" w:rsidR="002A0447" w:rsidRDefault="002A0447" w:rsidP="002A0447">
                        <w:pPr>
                          <w:textDirection w:val="btLr"/>
                        </w:pPr>
                        <w:r>
                          <w:rPr>
                            <w:rFonts w:ascii="Arial" w:eastAsia="Arial" w:hAnsi="Arial" w:cs="Arial"/>
                            <w:color w:val="000000"/>
                          </w:rPr>
                          <w:t>Identificação</w:t>
                        </w:r>
                      </w:p>
                    </w:txbxContent>
                  </v:textbox>
                </v:shape>
                <v:rect id="Retângulo 998401994" o:spid="_x0000_s1029" style="position:absolute;left:10328;top:3374;width:17589;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" fillcolor="#93c47d">
                  <v:stroke startarrowwidth="narrow" startarrowlength="short" endarrowwidth="narrow" endarrowlength="short" joinstyle="round"/>
                  <v:textbox inset="2.53958mm,2.53958mm,2.53958mm,2.53958mm">
                    <w:txbxContent>
                      <w:p w14:paraId="09C7034D" w14:textId="77777777" w:rsidR="002A0447" w:rsidRDefault="002A0447" w:rsidP="002A0447">
                        <w:pPr>
                          <w:jc w:val="center"/>
                          <w:textDirection w:val="btLr"/>
                        </w:pPr>
                      </w:p>
                    </w:txbxContent>
                  </v:textbox>
                </v:rect>
                <v:shape id="Caixa de texto 6" o:spid="_x0000_s1030" type="#_x0000_t202" style="position:absolute;left:11654;top:4497;width:15438;height:8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" filled="f" stroked="f">
                  <v:textbox style="mso-fit-shape-to-text:t" inset="2.53958mm,2.53958mm,2.53958mm,2.53958mm">
                    <w:txbxContent>
                      <w:p w14:paraId="62AC3A5F" w14:textId="77777777" w:rsidR="002A0447" w:rsidRDefault="002A0447" w:rsidP="002A0447">
                        <w:pPr>
                          <w:jc w:val="center"/>
                          <w:textDirection w:val="btLr"/>
                        </w:pPr>
                        <w:r>
                          <w:rPr>
                            <w:rFonts w:ascii="Arial" w:eastAsia="Arial" w:hAnsi="Arial" w:cs="Arial"/>
                            <w:color w:val="000000"/>
                            <w:sz w:val="24"/>
                          </w:rPr>
                          <w:t>Artigos encontrados na base de dados (n=35)</w:t>
                        </w:r>
                      </w:p>
                    </w:txbxContent>
                  </v:textbox>
                </v:shape>
                <v:shapetype id="_x0000_t32" coordsize="21600,21600" o:spt="32" o:oned="t" path="m,l21600,21600e" filled="f">
                  <v:path arrowok="t" fillok="f" o:connecttype="none"/>
                  <o:lock v:ext="edit" shapetype="t"/>
                </v:shapetype>
                <v:shape id="Conector de seta reta 7" o:spid="_x0000_s1031" type="#_x0000_t32" style="position:absolute;left:27917;top:9356;width:7566;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"/>
                <v:rect id="Retângulo 895475951" o:spid="_x0000_s1032" style="position:absolute;left:35483;top:3272;width:18405;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" fillcolor="#93c47d">
                  <v:stroke startarrowwidth="narrow" startarrowlength="short" endarrowwidth="narrow" endarrowlength="short" joinstyle="round"/>
                  <v:textbox inset="2.53958mm,2.53958mm,2.53958mm,2.53958mm">
                    <w:txbxContent>
                      <w:p w14:paraId="618E1BDB" w14:textId="77777777" w:rsidR="002A0447" w:rsidRDefault="002A0447" w:rsidP="002A0447">
                        <w:pPr>
                          <w:jc w:val="center"/>
                          <w:textDirection w:val="btLr"/>
                        </w:pPr>
                      </w:p>
                    </w:txbxContent>
                  </v:textbox>
                </v:rect>
                <v:shape id="Caixa de texto 9" o:spid="_x0000_s1033" type="#_x0000_t202" style="position:absolute;left:37315;top:4804;width:14931;height: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" filled="f" stroked="f">
                  <v:textbox style="mso-fit-shape-to-text:t" inset="2.53958mm,2.53958mm,2.53958mm,2.53958mm">
                    <w:txbxContent>
                      <w:p w14:paraId="69668EEC" w14:textId="77777777" w:rsidR="002A0447" w:rsidRDefault="002A0447" w:rsidP="002A0447">
                        <w:pPr>
                          <w:jc w:val="center"/>
                          <w:textDirection w:val="btLr"/>
                        </w:pPr>
                        <w:r>
                          <w:rPr>
                            <w:rFonts w:ascii="Arial" w:eastAsia="Arial" w:hAnsi="Arial" w:cs="Arial"/>
                            <w:color w:val="000000"/>
                          </w:rPr>
                          <w:t>Google Acadêmico (n=23)</w:t>
                        </w:r>
                      </w:p>
                      <w:p w14:paraId="1E85ECD2" w14:textId="77777777" w:rsidR="002A0447" w:rsidRDefault="002A0447" w:rsidP="002A0447">
                        <w:pPr>
                          <w:jc w:val="center"/>
                          <w:textDirection w:val="btLr"/>
                        </w:pPr>
                        <w:r>
                          <w:rPr>
                            <w:rFonts w:ascii="Arial" w:eastAsia="Arial" w:hAnsi="Arial" w:cs="Arial"/>
                            <w:color w:val="000000"/>
                          </w:rPr>
                          <w:t>SciELO (n=12)</w:t>
                        </w:r>
                      </w:p>
                    </w:txbxContent>
                  </v:textbox>
                </v:shape>
                <v:shape id="Fluxograma: Processo 1817759867" o:spid="_x0000_s1034" type="#_x0000_t109" style="position:absolute;left:2454;top:20144;width:2965;height:1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" fillcolor="#93c47d">
                  <v:stroke startarrowwidth="narrow" startarrowlength="short" endarrowwidth="narrow" endarrowlength="short" joinstyle="round"/>
                  <v:textbox inset="2.53958mm,2.53958mm,2.53958mm,2.53958mm">
                    <w:txbxContent>
                      <w:p w14:paraId="7607F8B2" w14:textId="77777777" w:rsidR="002A0447" w:rsidRDefault="002A0447" w:rsidP="002A0447">
                        <w:pPr>
                          <w:jc w:val="center"/>
                          <w:textDirection w:val="btLr"/>
                        </w:pPr>
                      </w:p>
                    </w:txbxContent>
                  </v:textbox>
                </v:shape>
                <v:shape id="Caixa de texto 11" o:spid="_x0000_s1035" type="#_x0000_t202" style="position:absolute;left:-1533;top:23415;width:10932;height:3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" filled="f" stroked="f">
                  <v:textbox style="mso-fit-shape-to-text:t" inset="2.53958mm,2.53958mm,2.53958mm,2.53958mm">
                    <w:txbxContent>
                      <w:p w14:paraId="712619A7" w14:textId="77777777" w:rsidR="002A0447" w:rsidRDefault="002A0447" w:rsidP="002A0447">
                        <w:pPr>
                          <w:textDirection w:val="btLr"/>
                        </w:pPr>
                        <w:r>
                          <w:rPr>
                            <w:rFonts w:ascii="Arial" w:eastAsia="Arial" w:hAnsi="Arial" w:cs="Arial"/>
                            <w:color w:val="000000"/>
                          </w:rPr>
                          <w:t>Exclusão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2" o:spid="_x0000_s1036" type="#_x0000_t67" style="position:absolute;left:17639;top:16207;width:2148;height:2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" adj="10800" fillcolor="#93c47d">
                  <v:stroke startarrowwidth="narrow" startarrowlength="short" endarrowwidth="narrow" endarrowlength="short" joinstyle="round"/>
                  <v:textbox inset="2.53958mm,2.53958mm,2.53958mm,2.53958mm">
                    <w:txbxContent>
                      <w:p w14:paraId="3A5DF5E7" w14:textId="77777777" w:rsidR="002A0447" w:rsidRDefault="002A0447" w:rsidP="002A0447">
                        <w:pPr>
                          <w:jc w:val="center"/>
                          <w:textDirection w:val="btLr"/>
                        </w:pPr>
                      </w:p>
                    </w:txbxContent>
                  </v:textbox>
                </v:shape>
                <v:rect id="Retângulo 47248018" o:spid="_x0000_s1037" style="position:absolute;left:10328;top:19224;width:16770;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" fillcolor="#93c47d">
                  <v:stroke startarrowwidth="narrow" startarrowlength="short" endarrowwidth="narrow" endarrowlength="short" joinstyle="round"/>
                  <v:textbox inset="2.53958mm,2.53958mm,2.53958mm,2.53958mm">
                    <w:txbxContent>
                      <w:p w14:paraId="00B33EF1" w14:textId="77777777" w:rsidR="002A0447" w:rsidRDefault="002A0447" w:rsidP="002A0447">
                        <w:pPr>
                          <w:jc w:val="center"/>
                          <w:textDirection w:val="btLr"/>
                        </w:pPr>
                      </w:p>
                    </w:txbxContent>
                  </v:textbox>
                </v:rect>
                <v:shape id="Caixa de texto 14" o:spid="_x0000_s1038" type="#_x0000_t202" style="position:absolute;left:13392;top:21980;width:12158;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" filled="f" stroked="f">
                  <v:textbox style="mso-fit-shape-to-text:t" inset="2.53958mm,2.53958mm,2.53958mm,2.53958mm">
                    <w:txbxContent>
                      <w:p w14:paraId="5DA7E0D8" w14:textId="77777777" w:rsidR="002A0447" w:rsidRDefault="002A0447" w:rsidP="002A0447">
                        <w:pPr>
                          <w:textDirection w:val="btLr"/>
                        </w:pPr>
                      </w:p>
                    </w:txbxContent>
                  </v:textbox>
                </v:shape>
                <v:shape id="Caixa de texto 15" o:spid="_x0000_s1039" type="#_x0000_t202" style="position:absolute;left:11552;top:20446;width:14418;height:1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" filled="f" stroked="f">
                  <v:textbox style="mso-fit-shape-to-text:t" inset="2.53958mm,2.53958mm,2.53958mm,2.53958mm">
                    <w:txbxContent>
                      <w:p w14:paraId="4DA276BA" w14:textId="77777777" w:rsidR="002A0447" w:rsidRDefault="002A0447" w:rsidP="002A0447">
                        <w:pPr>
                          <w:jc w:val="center"/>
                          <w:textDirection w:val="btLr"/>
                        </w:pPr>
                        <w:r>
                          <w:rPr>
                            <w:rFonts w:ascii="Arial" w:eastAsia="Arial" w:hAnsi="Arial" w:cs="Arial"/>
                            <w:color w:val="000000"/>
                            <w:sz w:val="24"/>
                          </w:rPr>
                          <w:t>Artigos excluídos de acordo com os critérios de exclusão (n=31)</w:t>
                        </w:r>
                      </w:p>
                    </w:txbxContent>
                  </v:textbox>
                </v:shape>
                <v:shape id="Conector de seta reta 16" o:spid="_x0000_s1040" type="#_x0000_t32" style="position:absolute;left:27098;top:25206;width:8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"/>
                <v:shape id="Conector de seta reta 17" o:spid="_x0000_s1041" type="#_x0000_t32" style="position:absolute;left:47140;top:25974;width:102;height:3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"/>
                <v:rect id="Retângulo 974282348" o:spid="_x0000_s1042" style="position:absolute;left:35789;top:19224;width:18405;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" fillcolor="#93c47d">
                  <v:stroke startarrowwidth="narrow" startarrowlength="short" endarrowwidth="narrow" endarrowlength="short" joinstyle="round"/>
                  <v:textbox inset="2.53958mm,2.53958mm,2.53958mm,2.53958mm">
                    <w:txbxContent>
                      <w:p w14:paraId="7654CE6E" w14:textId="77777777" w:rsidR="002A0447" w:rsidRDefault="002A0447" w:rsidP="002A0447">
                        <w:pPr>
                          <w:jc w:val="center"/>
                          <w:textDirection w:val="btLr"/>
                        </w:pPr>
                      </w:p>
                    </w:txbxContent>
                  </v:textbox>
                </v:rect>
                <v:shape id="Caixa de texto 19" o:spid="_x0000_s1043" type="#_x0000_t202" style="position:absolute;left:37622;top:20855;width:14925;height: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" filled="f" stroked="f">
                  <v:textbox style="mso-fit-shape-to-text:t" inset="2.53958mm,2.53958mm,2.53958mm,2.53958mm">
                    <w:txbxContent>
                      <w:p w14:paraId="0C4FE1D6" w14:textId="77777777" w:rsidR="002A0447" w:rsidRDefault="002A0447" w:rsidP="002A0447">
                        <w:pPr>
                          <w:jc w:val="center"/>
                          <w:textDirection w:val="btLr"/>
                        </w:pPr>
                        <w:r>
                          <w:rPr>
                            <w:rFonts w:ascii="Arial" w:eastAsia="Arial" w:hAnsi="Arial" w:cs="Arial"/>
                            <w:color w:val="000000"/>
                          </w:rPr>
                          <w:t>Google Acadêmico (n=21)</w:t>
                        </w:r>
                      </w:p>
                      <w:p w14:paraId="6F977D58" w14:textId="77777777" w:rsidR="002A0447" w:rsidRDefault="002A0447" w:rsidP="002A0447">
                        <w:pPr>
                          <w:jc w:val="center"/>
                          <w:textDirection w:val="btLr"/>
                        </w:pPr>
                        <w:r>
                          <w:rPr>
                            <w:rFonts w:ascii="Arial" w:eastAsia="Arial" w:hAnsi="Arial" w:cs="Arial"/>
                            <w:color w:val="000000"/>
                          </w:rPr>
                          <w:t>SciELO (n=10)</w:t>
                        </w:r>
                      </w:p>
                    </w:txbxContent>
                  </v:textbox>
                </v:shape>
                <v:shape id="Seta para baixo 20" o:spid="_x0000_s1044" type="#_x0000_t67" style="position:absolute;left:17281;top:32415;width:2148;height:2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" adj="10800" fillcolor="#93c47d">
                  <v:stroke startarrowwidth="narrow" startarrowlength="short" endarrowwidth="narrow" endarrowlength="short" joinstyle="round"/>
                  <v:textbox inset="2.53958mm,2.53958mm,2.53958mm,2.53958mm">
                    <w:txbxContent>
                      <w:p w14:paraId="0ED44007" w14:textId="77777777" w:rsidR="002A0447" w:rsidRDefault="002A0447" w:rsidP="002A0447">
                        <w:pPr>
                          <w:jc w:val="center"/>
                          <w:textDirection w:val="btLr"/>
                        </w:pPr>
                      </w:p>
                    </w:txbxContent>
                  </v:textbox>
                </v:shape>
                <v:shape id="Fluxograma: Processo 233055054" o:spid="_x0000_s1045" type="#_x0000_t109" style="position:absolute;left:2313;top:36914;width:2965;height:1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" fillcolor="#93c47d">
                  <v:stroke startarrowwidth="narrow" startarrowlength="short" endarrowwidth="narrow" endarrowlength="short" joinstyle="round"/>
                  <v:textbox inset="2.53958mm,2.53958mm,2.53958mm,2.53958mm">
                    <w:txbxContent>
                      <w:p w14:paraId="12D9E153" w14:textId="77777777" w:rsidR="002A0447" w:rsidRDefault="002A0447" w:rsidP="002A0447">
                        <w:pPr>
                          <w:jc w:val="center"/>
                          <w:textDirection w:val="btLr"/>
                        </w:pPr>
                      </w:p>
                    </w:txbxContent>
                  </v:textbox>
                </v:shape>
                <v:shape id="Caixa de texto 22" o:spid="_x0000_s1046" type="#_x0000_t202" style="position:absolute;left:-2344;top:38826;width:12260;height:35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" filled="f" stroked="f">
                  <v:textbox style="mso-fit-shape-to-text:t" inset="2.53958mm,2.53958mm,2.53958mm,2.53958mm">
                    <w:txbxContent>
                      <w:p w14:paraId="38E32CEA" w14:textId="77777777" w:rsidR="002A0447" w:rsidRDefault="002A0447" w:rsidP="002A0447">
                        <w:pPr>
                          <w:textDirection w:val="btLr"/>
                        </w:pPr>
                        <w:r>
                          <w:rPr>
                            <w:rFonts w:ascii="Arial" w:eastAsia="Arial" w:hAnsi="Arial" w:cs="Arial"/>
                            <w:color w:val="000000"/>
                            <w:sz w:val="24"/>
                          </w:rPr>
                          <w:t>Inclusão</w:t>
                        </w:r>
                      </w:p>
                    </w:txbxContent>
                  </v:textbox>
                </v:shape>
                <v:rect id="Retângulo 576996411" o:spid="_x0000_s1047" style="position:absolute;left:10532;top:36301;width:16770;height:1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" fillcolor="#93c47d">
                  <v:stroke startarrowwidth="narrow" startarrowlength="short" endarrowwidth="narrow" endarrowlength="short" joinstyle="round"/>
                  <v:textbox inset="2.53958mm,2.53958mm,2.53958mm,2.53958mm">
                    <w:txbxContent>
                      <w:p w14:paraId="4E75A124" w14:textId="77777777" w:rsidR="002A0447" w:rsidRDefault="002A0447" w:rsidP="002A0447">
                        <w:pPr>
                          <w:jc w:val="center"/>
                          <w:textDirection w:val="btLr"/>
                        </w:pPr>
                      </w:p>
                    </w:txbxContent>
                  </v:textbox>
                </v:rect>
                <v:shape id="Caixa de texto 24" o:spid="_x0000_s1048" type="#_x0000_t202" style="position:absolute;left:13699;top:38338;width:11245;height: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" filled="f" stroked="f">
                  <v:textbox style="mso-fit-shape-to-text:t" inset="2.53958mm,2.53958mm,2.53958mm,2.53958mm">
                    <w:txbxContent>
                      <w:p w14:paraId="385C6B1C" w14:textId="77777777" w:rsidR="002A0447" w:rsidRDefault="002A0447" w:rsidP="002A0447">
                        <w:pPr>
                          <w:jc w:val="center"/>
                          <w:textDirection w:val="btLr"/>
                        </w:pPr>
                        <w:r>
                          <w:rPr>
                            <w:rFonts w:ascii="Arial" w:eastAsia="Arial" w:hAnsi="Arial" w:cs="Arial"/>
                            <w:color w:val="000000"/>
                            <w:sz w:val="26"/>
                          </w:rPr>
                          <w:t>Artigos Incluídos (n=4)</w:t>
                        </w:r>
                      </w:p>
                    </w:txbxContent>
                  </v:textbox>
                </v:shape>
                <v:shape id="Conector de seta reta 25" o:spid="_x0000_s1049" type="#_x0000_t32" style="position:absolute;left:27302;top:42436;width:8793;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"/>
                <v:rect id="Retângulo 260810156" o:spid="_x0000_s1050" style="position:absolute;left:36096;top:36301;width:18405;height:1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" fillcolor="#93c47d">
                  <v:stroke startarrowwidth="narrow" startarrowlength="short" endarrowwidth="narrow" endarrowlength="short" joinstyle="round"/>
                  <v:textbox inset="2.53958mm,2.53958mm,2.53958mm,2.53958mm">
                    <w:txbxContent>
                      <w:p w14:paraId="49FFD377" w14:textId="77777777" w:rsidR="002A0447" w:rsidRDefault="002A0447" w:rsidP="002A0447">
                        <w:pPr>
                          <w:jc w:val="center"/>
                          <w:textDirection w:val="btLr"/>
                        </w:pPr>
                      </w:p>
                    </w:txbxContent>
                  </v:textbox>
                </v:rect>
                <v:shape id="Caixa de texto 27" o:spid="_x0000_s1051" type="#_x0000_t202" style="position:absolute;left:37467;top:38668;width:14412;height:8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" filled="f" stroked="f">
                  <v:textbox style="mso-fit-shape-to-text:t" inset="2.53958mm,2.53958mm,2.53958mm,2.53958mm">
                    <w:txbxContent>
                      <w:p w14:paraId="6B6DA434" w14:textId="77777777" w:rsidR="002A0447" w:rsidRDefault="002A0447" w:rsidP="002A0447">
                        <w:pPr>
                          <w:jc w:val="center"/>
                          <w:textDirection w:val="btLr"/>
                        </w:pPr>
                        <w:r>
                          <w:rPr>
                            <w:rFonts w:ascii="Arial" w:eastAsia="Arial" w:hAnsi="Arial" w:cs="Arial"/>
                            <w:color w:val="000000"/>
                            <w:sz w:val="24"/>
                          </w:rPr>
                          <w:t>Google Acadêmico (n=2)</w:t>
                        </w:r>
                      </w:p>
                      <w:p w14:paraId="684161CA" w14:textId="77777777" w:rsidR="002A0447" w:rsidRDefault="002A0447" w:rsidP="002A0447">
                        <w:pPr>
                          <w:jc w:val="center"/>
                          <w:textDirection w:val="btLr"/>
                        </w:pPr>
                        <w:r>
                          <w:rPr>
                            <w:rFonts w:ascii="Arial" w:eastAsia="Arial" w:hAnsi="Arial" w:cs="Arial"/>
                            <w:color w:val="000000"/>
                            <w:sz w:val="24"/>
                          </w:rPr>
                          <w:t>SciELO (n=2)</w:t>
                        </w:r>
                      </w:p>
                    </w:txbxContent>
                  </v:textbox>
                </v:shape>
                <w10:anchorlock/>
              </v:group>
            </w:pict>
          </mc:Fallback>
        </mc:AlternateContent>
      </w:r>
      <w:r>
        <w:rPr>
          <w:rFonts w:ascii="Arial" w:eastAsia="Arial" w:hAnsi="Arial" w:cs="Arial"/>
          <w:sz w:val="24"/>
          <w:szCs w:val="24"/>
        </w:rPr>
        <w:t xml:space="preserve">        </w:t>
      </w:r>
    </w:p>
    <w:p w14:paraId="04E3383B" w14:textId="13B0679B" w:rsidR="002A0447" w:rsidRDefault="002A0447" w:rsidP="002A0447">
      <w:pPr>
        <w:jc w:val="center"/>
        <w:rPr>
          <w:rFonts w:ascii="Arial" w:eastAsia="Arial" w:hAnsi="Arial" w:cs="Arial"/>
          <w:sz w:val="24"/>
          <w:szCs w:val="24"/>
        </w:rPr>
      </w:pPr>
      <w:r>
        <w:rPr>
          <w:rFonts w:ascii="Arial" w:eastAsia="Arial" w:hAnsi="Arial" w:cs="Arial"/>
          <w:sz w:val="24"/>
          <w:szCs w:val="24"/>
        </w:rPr>
        <w:t xml:space="preserve"> </w:t>
      </w:r>
    </w:p>
    <w:p w14:paraId="59C927F8" w14:textId="77777777" w:rsidR="002A0447" w:rsidRDefault="002A0447" w:rsidP="002A0447">
      <w:pPr>
        <w:jc w:val="center"/>
        <w:rPr>
          <w:rFonts w:ascii="Arial" w:eastAsia="Arial" w:hAnsi="Arial" w:cs="Arial"/>
          <w:sz w:val="24"/>
          <w:szCs w:val="24"/>
        </w:rPr>
      </w:pPr>
    </w:p>
    <w:p w14:paraId="073422B3" w14:textId="77777777" w:rsidR="002A0447" w:rsidRPr="002A0447" w:rsidRDefault="002A0447" w:rsidP="002A0447">
      <w:pPr>
        <w:jc w:val="center"/>
        <w:rPr>
          <w:rFonts w:ascii="Arial" w:eastAsia="Arial" w:hAnsi="Arial" w:cs="Arial"/>
          <w:sz w:val="24"/>
          <w:szCs w:val="24"/>
        </w:rPr>
      </w:pPr>
    </w:p>
    <w:p w14:paraId="7C53B990" w14:textId="34B00DA1" w:rsidR="0053165D" w:rsidRDefault="002A0447">
      <w:pPr>
        <w:pStyle w:val="Ttulo1"/>
      </w:pPr>
      <w:r>
        <w:t xml:space="preserve">3 </w:t>
      </w:r>
      <w:r w:rsidR="0001339C">
        <w:t xml:space="preserve">REVISÃO DE LITERATURA </w:t>
      </w:r>
    </w:p>
    <w:p w14:paraId="3302C372" w14:textId="77777777" w:rsidR="0053165D" w:rsidRDefault="0053165D">
      <w:pPr>
        <w:rPr>
          <w:rFonts w:ascii="Arial" w:eastAsia="Arial" w:hAnsi="Arial" w:cs="Arial"/>
          <w:b/>
          <w:sz w:val="24"/>
          <w:szCs w:val="24"/>
        </w:rPr>
      </w:pPr>
    </w:p>
    <w:p w14:paraId="0C10C941" w14:textId="7B867C94" w:rsidR="0053165D" w:rsidRDefault="002A0447">
      <w:pPr>
        <w:rPr>
          <w:rFonts w:ascii="Arial" w:eastAsia="Arial" w:hAnsi="Arial" w:cs="Arial"/>
          <w:sz w:val="24"/>
          <w:szCs w:val="24"/>
        </w:rPr>
      </w:pPr>
      <w:r>
        <w:rPr>
          <w:rFonts w:ascii="Arial" w:eastAsia="Arial" w:hAnsi="Arial" w:cs="Arial"/>
          <w:b/>
          <w:sz w:val="24"/>
          <w:szCs w:val="24"/>
        </w:rPr>
        <w:t>3</w:t>
      </w:r>
      <w:r w:rsidR="0001339C">
        <w:rPr>
          <w:rFonts w:ascii="Arial" w:eastAsia="Arial" w:hAnsi="Arial" w:cs="Arial"/>
          <w:b/>
          <w:sz w:val="24"/>
          <w:szCs w:val="24"/>
        </w:rPr>
        <w:t xml:space="preserve">.1. </w:t>
      </w:r>
      <w:r w:rsidR="0001339C">
        <w:rPr>
          <w:rFonts w:ascii="Arial" w:eastAsia="Arial" w:hAnsi="Arial" w:cs="Arial"/>
          <w:sz w:val="24"/>
          <w:szCs w:val="24"/>
        </w:rPr>
        <w:t>DOENÇA RENAL CRÔNICA</w:t>
      </w:r>
    </w:p>
    <w:p w14:paraId="7B05781C" w14:textId="27C00537" w:rsidR="0053165D" w:rsidRDefault="00BB172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O aniquilamento dos néfrons pode ser o resultado de causas subjacentes peculiares, como: anomalias genéticas, doenças autoimunes, glomerulonefrite ou exposição a toxinas. Pode também resultar de uma série de mecanismos progressivos decorrentes de processos inflamatórios conexos à hipertensão arterial sistêmica e ao diabetes (PEREIRA et al, 2020).</w:t>
      </w:r>
    </w:p>
    <w:p w14:paraId="1BDDBE8A" w14:textId="77777777" w:rsidR="0053165D" w:rsidRDefault="0001339C" w:rsidP="007C40B9">
      <w:pPr>
        <w:tabs>
          <w:tab w:val="left" w:pos="851"/>
        </w:tabs>
        <w:spacing w:line="360" w:lineRule="auto"/>
        <w:ind w:firstLine="860"/>
        <w:jc w:val="both"/>
        <w:rPr>
          <w:rFonts w:ascii="Arial" w:eastAsia="Arial" w:hAnsi="Arial" w:cs="Arial"/>
          <w:sz w:val="24"/>
          <w:szCs w:val="24"/>
        </w:rPr>
      </w:pPr>
      <w:r>
        <w:rPr>
          <w:rFonts w:ascii="Arial" w:eastAsia="Arial" w:hAnsi="Arial" w:cs="Arial"/>
          <w:sz w:val="24"/>
          <w:szCs w:val="24"/>
        </w:rPr>
        <w:t>A principal causa da DRC é a hipertensão arterial, e a diabetes mellitus, como o rim, é a principal responsável por controlar a pressão arterial, quando ela não está funcionando de forma adequada, os níveis de pressão se descontrolam e acarretam sobrecarga aos rins. Mudanças nos níveis de estresse também podem sobrecarregar os rins. Assim, a hipertensão pode ser o motivo ou o resultado da DRC e manter sob controle é a melhor forma de prevenir a doença, uma vez que a diabetes, pode comprometer os vasos sanguíneos dos rins, intervindo na funcionalidade destes órgãos, impedindo de filtrar o sangue corretamente. Dado que na maioria das vezes essas doenças são assintomáticas no início, elas são as grandes vilãs da DRC, podendo afetar os vasos sanguíneos, não só dos rins mais de todo o organismo (TEIXEIRA,2021).</w:t>
      </w:r>
    </w:p>
    <w:p w14:paraId="24E36B0F" w14:textId="77777777"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São considerados grupos de risco:</w:t>
      </w:r>
    </w:p>
    <w:p w14:paraId="438ED765" w14:textId="77777777" w:rsidR="0053165D" w:rsidRDefault="0001339C" w:rsidP="007C40B9">
      <w:pPr>
        <w:tabs>
          <w:tab w:val="left" w:pos="851"/>
        </w:tabs>
        <w:spacing w:line="360" w:lineRule="auto"/>
        <w:ind w:hanging="360"/>
        <w:jc w:val="both"/>
        <w:rPr>
          <w:rFonts w:ascii="Arial" w:eastAsia="Arial" w:hAnsi="Arial" w:cs="Arial"/>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 xml:space="preserve">Hipertensos: A hipertensão arterial é comum na Doença Renal Crônica, com ocorrência em mais de 75% de pessoas independente do sexo e idade; </w:t>
      </w:r>
    </w:p>
    <w:p w14:paraId="59EA1954" w14:textId="77777777" w:rsidR="0053165D" w:rsidRDefault="0001339C" w:rsidP="007C40B9">
      <w:pPr>
        <w:tabs>
          <w:tab w:val="left" w:pos="851"/>
        </w:tabs>
        <w:spacing w:line="360" w:lineRule="auto"/>
        <w:ind w:hanging="360"/>
        <w:jc w:val="both"/>
        <w:rPr>
          <w:rFonts w:ascii="Arial" w:eastAsia="Arial" w:hAnsi="Arial" w:cs="Arial"/>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Diabéticos: Os pacientes diabéticos exibem risco elevado para Doença Renal Crônica e doença cardiovascular precisando ser acompanhados de forma rotineira pois há grandes chances de se ter uma lesão renal;</w:t>
      </w:r>
    </w:p>
    <w:p w14:paraId="04DA8AFA" w14:textId="77777777" w:rsidR="0053165D" w:rsidRDefault="0001339C" w:rsidP="007C40B9">
      <w:pPr>
        <w:tabs>
          <w:tab w:val="left" w:pos="851"/>
        </w:tabs>
        <w:spacing w:line="360" w:lineRule="auto"/>
        <w:ind w:hanging="360"/>
        <w:jc w:val="both"/>
        <w:rPr>
          <w:rFonts w:ascii="Arial" w:eastAsia="Arial" w:hAnsi="Arial" w:cs="Arial"/>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Idosos: A redução fisiológica da filtração glomerular e as lesões renais que acontecem com a idade, secundárias a doenças crônicas corriqueiras em pacientes idosos, tornando-os mais propensos a Doença Renal Crônica;</w:t>
      </w:r>
    </w:p>
    <w:p w14:paraId="4F125C08" w14:textId="77777777" w:rsidR="0053165D" w:rsidRDefault="0001339C" w:rsidP="007C40B9">
      <w:pPr>
        <w:tabs>
          <w:tab w:val="left" w:pos="851"/>
        </w:tabs>
        <w:spacing w:line="360" w:lineRule="auto"/>
        <w:ind w:hanging="360"/>
        <w:jc w:val="both"/>
        <w:rPr>
          <w:rFonts w:ascii="Arial" w:eastAsia="Arial" w:hAnsi="Arial" w:cs="Arial"/>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Pacientes com doença cardiovascular (DCV): A Doença Renal Crônica é apontada como fator de risco para DCV e estudos recentes demonstrou que a Doença Cardiovascular se associa independentemente com a diminuição da Filtração Glomerular e com a ocorrência de DRC;</w:t>
      </w:r>
    </w:p>
    <w:p w14:paraId="0E617620" w14:textId="77777777" w:rsidR="0053165D" w:rsidRDefault="0001339C" w:rsidP="007C40B9">
      <w:pPr>
        <w:tabs>
          <w:tab w:val="left" w:pos="851"/>
        </w:tabs>
        <w:spacing w:line="360" w:lineRule="auto"/>
        <w:ind w:hanging="360"/>
        <w:jc w:val="both"/>
        <w:rPr>
          <w:rFonts w:ascii="Arial" w:eastAsia="Arial" w:hAnsi="Arial" w:cs="Arial"/>
          <w:sz w:val="24"/>
          <w:szCs w:val="24"/>
        </w:rPr>
      </w:pPr>
      <w:r>
        <w:rPr>
          <w:rFonts w:ascii="Noto Sans Symbols" w:eastAsia="Noto Sans Symbols" w:hAnsi="Noto Sans Symbols" w:cs="Noto Sans Symbols"/>
          <w:sz w:val="24"/>
          <w:szCs w:val="24"/>
        </w:rPr>
        <w:lastRenderedPageBreak/>
        <w:t>●</w:t>
      </w:r>
      <w:r>
        <w:rPr>
          <w:rFonts w:ascii="Times New Roman" w:eastAsia="Times New Roman" w:hAnsi="Times New Roman" w:cs="Times New Roman"/>
          <w:sz w:val="14"/>
          <w:szCs w:val="14"/>
        </w:rPr>
        <w:t xml:space="preserve">       </w:t>
      </w:r>
      <w:r>
        <w:rPr>
          <w:rFonts w:ascii="Arial" w:eastAsia="Arial" w:hAnsi="Arial" w:cs="Arial"/>
          <w:sz w:val="24"/>
          <w:szCs w:val="24"/>
        </w:rPr>
        <w:t>Familiares de pacientes portadores de DRC: Os pacientes que possuem na família portadores de DRC exibem predominância elevada de hipertensão arterial, Diabetes mellitus, e doença renal (BASTOS et al, 2010).</w:t>
      </w:r>
    </w:p>
    <w:p w14:paraId="2776A141" w14:textId="51F65C83" w:rsidR="007C40B9" w:rsidRDefault="007C40B9" w:rsidP="007C40B9">
      <w:pPr>
        <w:tabs>
          <w:tab w:val="left" w:pos="851"/>
        </w:tabs>
        <w:spacing w:line="360" w:lineRule="auto"/>
        <w:ind w:firstLine="860"/>
        <w:jc w:val="both"/>
        <w:rPr>
          <w:rFonts w:ascii="Arial" w:eastAsia="Arial" w:hAnsi="Arial" w:cs="Arial"/>
          <w:sz w:val="24"/>
          <w:szCs w:val="24"/>
        </w:rPr>
      </w:pPr>
      <w:r>
        <w:rPr>
          <w:rFonts w:ascii="Arial" w:eastAsia="Arial" w:hAnsi="Arial" w:cs="Arial"/>
          <w:sz w:val="24"/>
          <w:szCs w:val="24"/>
        </w:rPr>
        <w:t>A Doença</w:t>
      </w:r>
      <w:r w:rsidR="0001339C">
        <w:rPr>
          <w:rFonts w:ascii="Arial" w:eastAsia="Arial" w:hAnsi="Arial" w:cs="Arial"/>
          <w:sz w:val="24"/>
          <w:szCs w:val="24"/>
        </w:rPr>
        <w:t xml:space="preserve"> Renal Crônica (DRC) é considerada atualmente como um problema de saúde pública tanto a nível mundial quanto no Brasil, e segundo dados   da   Sociedade Brasileira de Nefrologia (SBN) condizem que 10% da população brasileira sofrem de doenças renais e cerca de 100 mil pessoas fizeram diálise no ano de 2013.  Estes índices demonstram a magnitude da doença e sua gravidade (CRUZ et al, 2016).</w:t>
      </w:r>
    </w:p>
    <w:p w14:paraId="5461E3AA" w14:textId="7813B794" w:rsidR="0053165D" w:rsidRDefault="0001339C" w:rsidP="007C40B9">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Para 2017, o número total de pessoas em diálise no Brasil foi estimado em 126.583.  O crescimento foi de 159,4% de 2002 a 2017. Ressalta-se que dos 48.596 pacientes que recebiam tratamento nos 291 centros participantes do inquérito Brasileiro de Diálise Crônica, 82% tiveram suas despesas pagas pelo SUS (AGUIAR et al, 2019). </w:t>
      </w:r>
    </w:p>
    <w:p w14:paraId="0C647FF4" w14:textId="671136E7" w:rsidR="005D1BDE" w:rsidRDefault="005D1BDE" w:rsidP="00731C1A">
      <w:pPr>
        <w:tabs>
          <w:tab w:val="left" w:pos="851"/>
        </w:tabs>
        <w:spacing w:line="360" w:lineRule="auto"/>
        <w:ind w:firstLine="860"/>
        <w:jc w:val="both"/>
        <w:rPr>
          <w:rFonts w:ascii="Arial" w:eastAsia="Arial" w:hAnsi="Arial" w:cs="Arial"/>
          <w:sz w:val="24"/>
          <w:szCs w:val="24"/>
          <w:highlight w:val="white"/>
        </w:rPr>
      </w:pPr>
      <w:r>
        <w:rPr>
          <w:rFonts w:ascii="Arial" w:eastAsia="Arial" w:hAnsi="Arial" w:cs="Arial"/>
          <w:sz w:val="24"/>
          <w:szCs w:val="24"/>
          <w:highlight w:val="white"/>
        </w:rPr>
        <w:t xml:space="preserve">Outras complexidades bastante preocupantes no manejo do doente renal são os distúrbios hidroeletrolíticos, isto é, sódio e potássio, são o que mais se destaque entre os dois é a hipercalemia, que é o demasiado potássio no sangue, sendo que, se não for tratada corretamente, pode causar sequelas gravíssimas ou, até mesmo levar a morte do paciente. Ressaltando que a restrição de potássio só é obrigatória na presença de hipercalemia (K&gt;5,5 </w:t>
      </w:r>
      <w:proofErr w:type="spellStart"/>
      <w:r>
        <w:rPr>
          <w:rFonts w:ascii="Arial" w:eastAsia="Arial" w:hAnsi="Arial" w:cs="Arial"/>
          <w:sz w:val="24"/>
          <w:szCs w:val="24"/>
          <w:highlight w:val="white"/>
        </w:rPr>
        <w:t>mEq</w:t>
      </w:r>
      <w:proofErr w:type="spellEnd"/>
      <w:r>
        <w:rPr>
          <w:rFonts w:ascii="Arial" w:eastAsia="Arial" w:hAnsi="Arial" w:cs="Arial"/>
          <w:sz w:val="24"/>
          <w:szCs w:val="24"/>
          <w:highlight w:val="white"/>
        </w:rPr>
        <w:t>/L) e deve-se ser temporária até que amenizem os seus sintomas, ou seja, convulsões, fraqueza muscular, paralisia flácida, palpitações ou parestesias. Complicações relacionada ao sódio se chama hiponatremia hipovolêmica/hipervolêmica, no qual acaba sendo, um distúrbio hidroeletrolítico mais comum em pacientes com DRC, associando-se ao aumento da mortalidade, no qual suas manifestações clínicas mais comuns são náuseas, vômitos, letargia, tontura, câimbras, desorientação, confusão, convulsão, coma (herniação) (FERNANDES,2021).</w:t>
      </w:r>
    </w:p>
    <w:p w14:paraId="3DEEC767" w14:textId="77777777" w:rsidR="005D1BDE" w:rsidRDefault="005D1BDE" w:rsidP="007C40B9">
      <w:pPr>
        <w:tabs>
          <w:tab w:val="left" w:pos="851"/>
        </w:tabs>
        <w:spacing w:line="360" w:lineRule="auto"/>
        <w:ind w:firstLine="860"/>
        <w:jc w:val="both"/>
        <w:rPr>
          <w:rFonts w:ascii="Arial" w:eastAsia="Arial" w:hAnsi="Arial" w:cs="Arial"/>
          <w:sz w:val="24"/>
          <w:szCs w:val="24"/>
        </w:rPr>
      </w:pPr>
    </w:p>
    <w:p w14:paraId="6A9F2B5E" w14:textId="77777777" w:rsidR="005D1BDE" w:rsidRDefault="005D1BDE" w:rsidP="007C40B9">
      <w:pPr>
        <w:tabs>
          <w:tab w:val="left" w:pos="851"/>
        </w:tabs>
        <w:spacing w:line="360" w:lineRule="auto"/>
        <w:ind w:firstLine="860"/>
        <w:jc w:val="both"/>
        <w:rPr>
          <w:rFonts w:ascii="Arial" w:eastAsia="Arial" w:hAnsi="Arial" w:cs="Arial"/>
          <w:sz w:val="24"/>
          <w:szCs w:val="24"/>
        </w:rPr>
      </w:pPr>
    </w:p>
    <w:p w14:paraId="4A67D83C" w14:textId="77777777" w:rsidR="0053165D" w:rsidRDefault="0053165D">
      <w:pPr>
        <w:tabs>
          <w:tab w:val="left" w:pos="851"/>
        </w:tabs>
        <w:spacing w:line="360" w:lineRule="auto"/>
        <w:ind w:firstLine="851"/>
        <w:jc w:val="both"/>
        <w:rPr>
          <w:rFonts w:ascii="Arial" w:eastAsia="Arial" w:hAnsi="Arial" w:cs="Arial"/>
          <w:sz w:val="24"/>
          <w:szCs w:val="24"/>
        </w:rPr>
      </w:pPr>
    </w:p>
    <w:p w14:paraId="2B9F94F1" w14:textId="77777777" w:rsidR="007C40B9" w:rsidRDefault="007C40B9">
      <w:pPr>
        <w:tabs>
          <w:tab w:val="left" w:pos="851"/>
        </w:tabs>
        <w:spacing w:line="360" w:lineRule="auto"/>
        <w:ind w:firstLine="851"/>
        <w:jc w:val="both"/>
        <w:rPr>
          <w:rFonts w:ascii="Arial" w:eastAsia="Arial" w:hAnsi="Arial" w:cs="Arial"/>
          <w:sz w:val="24"/>
          <w:szCs w:val="24"/>
        </w:rPr>
      </w:pPr>
    </w:p>
    <w:p w14:paraId="3958E874" w14:textId="77777777" w:rsidR="007C40B9" w:rsidRDefault="007C40B9">
      <w:pPr>
        <w:tabs>
          <w:tab w:val="left" w:pos="851"/>
        </w:tabs>
        <w:spacing w:line="360" w:lineRule="auto"/>
        <w:ind w:firstLine="851"/>
        <w:jc w:val="both"/>
        <w:rPr>
          <w:rFonts w:ascii="Arial" w:eastAsia="Arial" w:hAnsi="Arial" w:cs="Arial"/>
          <w:sz w:val="24"/>
          <w:szCs w:val="24"/>
        </w:rPr>
      </w:pPr>
    </w:p>
    <w:p w14:paraId="347EC06D" w14:textId="77777777" w:rsidR="007C40B9" w:rsidRDefault="007C40B9">
      <w:pPr>
        <w:tabs>
          <w:tab w:val="left" w:pos="851"/>
        </w:tabs>
        <w:spacing w:line="360" w:lineRule="auto"/>
        <w:ind w:firstLine="851"/>
        <w:jc w:val="both"/>
        <w:rPr>
          <w:rFonts w:ascii="Arial" w:eastAsia="Arial" w:hAnsi="Arial" w:cs="Arial"/>
          <w:sz w:val="24"/>
          <w:szCs w:val="24"/>
        </w:rPr>
      </w:pPr>
    </w:p>
    <w:p w14:paraId="51F41005" w14:textId="77777777" w:rsidR="007C40B9" w:rsidRDefault="007C40B9" w:rsidP="00F11C92">
      <w:pPr>
        <w:tabs>
          <w:tab w:val="left" w:pos="851"/>
        </w:tabs>
        <w:spacing w:line="360" w:lineRule="auto"/>
        <w:ind w:firstLine="851"/>
        <w:jc w:val="both"/>
        <w:rPr>
          <w:rFonts w:ascii="Arial" w:eastAsia="Arial" w:hAnsi="Arial" w:cs="Arial"/>
          <w:sz w:val="24"/>
          <w:szCs w:val="24"/>
        </w:rPr>
      </w:pPr>
    </w:p>
    <w:p w14:paraId="0CDF49B8" w14:textId="4EC2F793" w:rsidR="0053165D" w:rsidRDefault="002A0447" w:rsidP="00F11C92">
      <w:pPr>
        <w:tabs>
          <w:tab w:val="left" w:pos="851"/>
        </w:tabs>
        <w:spacing w:line="360" w:lineRule="auto"/>
        <w:jc w:val="both"/>
        <w:rPr>
          <w:rFonts w:ascii="Arial" w:eastAsia="Arial" w:hAnsi="Arial" w:cs="Arial"/>
          <w:sz w:val="24"/>
          <w:szCs w:val="24"/>
        </w:rPr>
      </w:pPr>
      <w:r>
        <w:rPr>
          <w:rFonts w:ascii="Arial" w:eastAsia="Arial" w:hAnsi="Arial" w:cs="Arial"/>
          <w:sz w:val="24"/>
          <w:szCs w:val="24"/>
        </w:rPr>
        <w:lastRenderedPageBreak/>
        <w:t>3</w:t>
      </w:r>
      <w:r w:rsidR="0001339C">
        <w:rPr>
          <w:rFonts w:ascii="Arial" w:eastAsia="Arial" w:hAnsi="Arial" w:cs="Arial"/>
          <w:sz w:val="24"/>
          <w:szCs w:val="24"/>
        </w:rPr>
        <w:t>.2 QUALIDADE DE VIDA</w:t>
      </w:r>
      <w:r w:rsidR="005D1BDE">
        <w:rPr>
          <w:rFonts w:ascii="Arial" w:eastAsia="Arial" w:hAnsi="Arial" w:cs="Arial"/>
          <w:sz w:val="24"/>
          <w:szCs w:val="24"/>
        </w:rPr>
        <w:t xml:space="preserve"> DE PACIENTES COM DOENÇA RENAL CRÔNICA</w:t>
      </w:r>
    </w:p>
    <w:p w14:paraId="6D1BDC1A" w14:textId="77777777" w:rsidR="0053165D" w:rsidRDefault="0001339C" w:rsidP="00F11C92">
      <w:pPr>
        <w:tabs>
          <w:tab w:val="left" w:pos="851"/>
        </w:tabs>
        <w:spacing w:line="360" w:lineRule="auto"/>
        <w:ind w:firstLine="862"/>
        <w:jc w:val="both"/>
        <w:rPr>
          <w:rFonts w:ascii="Arial" w:eastAsia="Arial" w:hAnsi="Arial" w:cs="Arial"/>
          <w:sz w:val="24"/>
          <w:szCs w:val="24"/>
        </w:rPr>
      </w:pPr>
      <w:r>
        <w:rPr>
          <w:rFonts w:ascii="Arial" w:eastAsia="Arial" w:hAnsi="Arial" w:cs="Arial"/>
          <w:sz w:val="24"/>
          <w:szCs w:val="24"/>
        </w:rPr>
        <w:t>Segundo a Organização Mundial da Saúde, a qualidade de vida é a astúcia que uma pessoa tem do seu lugar na vida com base no contexto cultural, ou seja, no sistema de valores dentro do qual opera. Portanto, qualidade de vida é um conceito interdisciplinar que envolve tanto a saúde física em si quanto a saúde mental, a dependência e os relacionamentos, bem como as crenças pessoais que definem a qualidade de vida de acordo com os modelos estabelecidos pela Organização Mundial da Saúde. Segundo os autores, é a perspectiva do paciente sobre sua saúde mental, emocional, física e social (MELO,2022).</w:t>
      </w:r>
    </w:p>
    <w:p w14:paraId="60D7BD7E" w14:textId="77777777" w:rsidR="0053165D" w:rsidRDefault="0001339C" w:rsidP="00F11C92">
      <w:pPr>
        <w:tabs>
          <w:tab w:val="left" w:pos="851"/>
        </w:tabs>
        <w:spacing w:line="360" w:lineRule="auto"/>
        <w:ind w:firstLine="862"/>
        <w:jc w:val="both"/>
        <w:rPr>
          <w:rFonts w:ascii="Arial" w:eastAsia="Arial" w:hAnsi="Arial" w:cs="Arial"/>
          <w:sz w:val="24"/>
          <w:szCs w:val="24"/>
          <w:highlight w:val="white"/>
        </w:rPr>
      </w:pPr>
      <w:r>
        <w:rPr>
          <w:rFonts w:ascii="Arial" w:eastAsia="Arial" w:hAnsi="Arial" w:cs="Arial"/>
          <w:sz w:val="24"/>
          <w:szCs w:val="24"/>
          <w:highlight w:val="white"/>
        </w:rPr>
        <w:t>Nesse sentido, a DRC é responsável por desencadear uma série de distúrbios hidroeletrolíticos, metabólicos e hormonais. Desse modo, diversos sinais, sintomas e manifestações   clínicas   podem   ser   observados, particularmente   nos   estágios   mais avançados da doença.</w:t>
      </w:r>
    </w:p>
    <w:p w14:paraId="7DF2315C" w14:textId="77777777" w:rsidR="0053165D" w:rsidRDefault="0001339C" w:rsidP="00F11C92">
      <w:pPr>
        <w:tabs>
          <w:tab w:val="left" w:pos="851"/>
        </w:tabs>
        <w:spacing w:line="360" w:lineRule="auto"/>
        <w:ind w:firstLine="862"/>
        <w:jc w:val="both"/>
        <w:rPr>
          <w:rFonts w:ascii="Arial" w:eastAsia="Arial" w:hAnsi="Arial" w:cs="Arial"/>
          <w:sz w:val="24"/>
          <w:szCs w:val="24"/>
        </w:rPr>
      </w:pPr>
      <w:r>
        <w:rPr>
          <w:rFonts w:ascii="Arial" w:eastAsia="Arial" w:hAnsi="Arial" w:cs="Arial"/>
          <w:sz w:val="24"/>
          <w:szCs w:val="24"/>
        </w:rPr>
        <w:t xml:space="preserve">A avaliação da QV em pacientes com DRC em hemodiálise é considerada uma árdua tarefa, dados os diversos fatores envolvidos na sua percepção e a dificuldade de resolvê-la totalmente. Apesar disso, a avaliação da QV auxilia na identificação das necessidades dos pacientes e programas são destinados a combater doenças. Para a avaliação da QV, uma coleta de dados dos pacientes com DRC em tratamento de hemodiálise é realizada, mediante aplicação de questionários ou formulários específicos (MELO,2022). </w:t>
      </w:r>
    </w:p>
    <w:p w14:paraId="7ABFB082" w14:textId="1A7422F2" w:rsidR="002C3D27" w:rsidRPr="003B1764" w:rsidRDefault="002C3D27" w:rsidP="002C3D27">
      <w:pPr>
        <w:tabs>
          <w:tab w:val="left" w:pos="851"/>
        </w:tabs>
        <w:spacing w:line="360" w:lineRule="auto"/>
        <w:ind w:firstLine="862"/>
        <w:jc w:val="both"/>
        <w:rPr>
          <w:rFonts w:ascii="Arial" w:hAnsi="Arial" w:cs="Arial"/>
          <w:sz w:val="24"/>
          <w:szCs w:val="24"/>
        </w:rPr>
      </w:pPr>
      <w:r>
        <w:rPr>
          <w:rFonts w:ascii="Arial" w:hAnsi="Arial" w:cs="Arial"/>
          <w:sz w:val="24"/>
          <w:szCs w:val="24"/>
        </w:rPr>
        <w:t>Na</w:t>
      </w:r>
      <w:r w:rsidRPr="002C3D27">
        <w:rPr>
          <w:rFonts w:ascii="Arial" w:hAnsi="Arial" w:cs="Arial"/>
          <w:sz w:val="24"/>
          <w:szCs w:val="24"/>
        </w:rPr>
        <w:t xml:space="preserve"> hemodiálise </w:t>
      </w:r>
      <w:r>
        <w:rPr>
          <w:rFonts w:ascii="Arial" w:hAnsi="Arial" w:cs="Arial"/>
          <w:sz w:val="24"/>
          <w:szCs w:val="24"/>
        </w:rPr>
        <w:t xml:space="preserve">ocorre algumas </w:t>
      </w:r>
      <w:r w:rsidRPr="002C3D27">
        <w:rPr>
          <w:rFonts w:ascii="Arial" w:hAnsi="Arial" w:cs="Arial"/>
          <w:sz w:val="24"/>
          <w:szCs w:val="24"/>
        </w:rPr>
        <w:t>mudanças súbitas nos hábitos de vida do usuário</w:t>
      </w:r>
      <w:r>
        <w:rPr>
          <w:rFonts w:ascii="Arial" w:hAnsi="Arial" w:cs="Arial"/>
          <w:sz w:val="24"/>
          <w:szCs w:val="24"/>
        </w:rPr>
        <w:t xml:space="preserve"> sendo que essas</w:t>
      </w:r>
      <w:r w:rsidRPr="002C3D27">
        <w:rPr>
          <w:rFonts w:ascii="Arial" w:hAnsi="Arial" w:cs="Arial"/>
          <w:sz w:val="24"/>
          <w:szCs w:val="24"/>
        </w:rPr>
        <w:t xml:space="preserve"> mudanças são </w:t>
      </w:r>
      <w:r>
        <w:rPr>
          <w:rFonts w:ascii="Arial" w:hAnsi="Arial" w:cs="Arial"/>
          <w:sz w:val="24"/>
          <w:szCs w:val="24"/>
        </w:rPr>
        <w:t>muito importantes</w:t>
      </w:r>
      <w:r w:rsidRPr="002C3D27">
        <w:rPr>
          <w:rFonts w:ascii="Arial" w:hAnsi="Arial" w:cs="Arial"/>
          <w:sz w:val="24"/>
          <w:szCs w:val="24"/>
        </w:rPr>
        <w:t xml:space="preserve"> para a assistência da equipe profissional, </w:t>
      </w:r>
      <w:r>
        <w:rPr>
          <w:rFonts w:ascii="Arial" w:hAnsi="Arial" w:cs="Arial"/>
          <w:sz w:val="24"/>
          <w:szCs w:val="24"/>
        </w:rPr>
        <w:t>na qual eles ajudam</w:t>
      </w:r>
      <w:r w:rsidRPr="002C3D27">
        <w:rPr>
          <w:rFonts w:ascii="Arial" w:hAnsi="Arial" w:cs="Arial"/>
          <w:sz w:val="24"/>
          <w:szCs w:val="24"/>
        </w:rPr>
        <w:t xml:space="preserve"> o </w:t>
      </w:r>
      <w:r>
        <w:rPr>
          <w:rFonts w:ascii="Arial" w:hAnsi="Arial" w:cs="Arial"/>
          <w:sz w:val="24"/>
          <w:szCs w:val="24"/>
        </w:rPr>
        <w:t>paciente</w:t>
      </w:r>
      <w:r w:rsidRPr="002C3D27">
        <w:rPr>
          <w:rFonts w:ascii="Arial" w:hAnsi="Arial" w:cs="Arial"/>
          <w:sz w:val="24"/>
          <w:szCs w:val="24"/>
        </w:rPr>
        <w:t xml:space="preserve"> a aceitar, se adaptar ao processo e </w:t>
      </w:r>
      <w:r w:rsidR="00596528">
        <w:rPr>
          <w:rFonts w:ascii="Arial" w:hAnsi="Arial" w:cs="Arial"/>
          <w:sz w:val="24"/>
          <w:szCs w:val="24"/>
        </w:rPr>
        <w:t xml:space="preserve">aceitar </w:t>
      </w:r>
      <w:r w:rsidRPr="002C3D27">
        <w:rPr>
          <w:rFonts w:ascii="Arial" w:hAnsi="Arial" w:cs="Arial"/>
          <w:sz w:val="24"/>
          <w:szCs w:val="24"/>
        </w:rPr>
        <w:t>o seu tratamento</w:t>
      </w:r>
      <w:r>
        <w:rPr>
          <w:rFonts w:ascii="Arial" w:hAnsi="Arial" w:cs="Arial"/>
          <w:sz w:val="24"/>
          <w:szCs w:val="24"/>
        </w:rPr>
        <w:t xml:space="preserve"> </w:t>
      </w:r>
      <w:r w:rsidRPr="003B1764">
        <w:rPr>
          <w:rFonts w:ascii="Arial" w:hAnsi="Arial" w:cs="Arial"/>
          <w:sz w:val="24"/>
          <w:szCs w:val="24"/>
        </w:rPr>
        <w:t>(DA SILVA et al, 2020).</w:t>
      </w:r>
    </w:p>
    <w:p w14:paraId="68D4BBDF" w14:textId="77AA839C" w:rsidR="002C3D27" w:rsidRPr="002C3D27" w:rsidRDefault="002C3D27" w:rsidP="002C3D27">
      <w:pPr>
        <w:tabs>
          <w:tab w:val="left" w:pos="851"/>
        </w:tabs>
        <w:spacing w:line="360" w:lineRule="auto"/>
        <w:ind w:firstLine="862"/>
        <w:jc w:val="both"/>
        <w:rPr>
          <w:rFonts w:ascii="Arial" w:eastAsia="Arial" w:hAnsi="Arial" w:cs="Arial"/>
          <w:sz w:val="24"/>
          <w:szCs w:val="24"/>
        </w:rPr>
      </w:pPr>
      <w:r w:rsidRPr="002C3D27">
        <w:rPr>
          <w:rFonts w:ascii="Arial" w:hAnsi="Arial" w:cs="Arial"/>
          <w:sz w:val="24"/>
          <w:szCs w:val="24"/>
        </w:rPr>
        <w:t xml:space="preserve"> </w:t>
      </w:r>
      <w:r>
        <w:rPr>
          <w:rFonts w:ascii="Arial" w:hAnsi="Arial" w:cs="Arial"/>
          <w:sz w:val="24"/>
          <w:szCs w:val="24"/>
        </w:rPr>
        <w:t>M</w:t>
      </w:r>
      <w:r w:rsidRPr="002C3D27">
        <w:rPr>
          <w:rFonts w:ascii="Arial" w:hAnsi="Arial" w:cs="Arial"/>
          <w:sz w:val="24"/>
          <w:szCs w:val="24"/>
        </w:rPr>
        <w:t xml:space="preserve">udanças no </w:t>
      </w:r>
      <w:r w:rsidR="00596528">
        <w:rPr>
          <w:rFonts w:ascii="Arial" w:hAnsi="Arial" w:cs="Arial"/>
          <w:sz w:val="24"/>
          <w:szCs w:val="24"/>
        </w:rPr>
        <w:t>hábito</w:t>
      </w:r>
      <w:r w:rsidRPr="002C3D27">
        <w:rPr>
          <w:rFonts w:ascii="Arial" w:hAnsi="Arial" w:cs="Arial"/>
          <w:sz w:val="24"/>
          <w:szCs w:val="24"/>
        </w:rPr>
        <w:t xml:space="preserve"> de vida acarretadas pela insuficiência renal crônica e pelo tratamento dialítico </w:t>
      </w:r>
      <w:r w:rsidR="00596528">
        <w:rPr>
          <w:rFonts w:ascii="Arial" w:hAnsi="Arial" w:cs="Arial"/>
          <w:sz w:val="24"/>
          <w:szCs w:val="24"/>
        </w:rPr>
        <w:t>lev</w:t>
      </w:r>
      <w:r w:rsidRPr="002C3D27">
        <w:rPr>
          <w:rFonts w:ascii="Arial" w:hAnsi="Arial" w:cs="Arial"/>
          <w:sz w:val="24"/>
          <w:szCs w:val="24"/>
        </w:rPr>
        <w:t xml:space="preserve">am </w:t>
      </w:r>
      <w:r w:rsidR="00596528">
        <w:rPr>
          <w:rFonts w:ascii="Arial" w:hAnsi="Arial" w:cs="Arial"/>
          <w:sz w:val="24"/>
          <w:szCs w:val="24"/>
        </w:rPr>
        <w:t xml:space="preserve">ao paciente a ter </w:t>
      </w:r>
      <w:r w:rsidRPr="002C3D27">
        <w:rPr>
          <w:rFonts w:ascii="Arial" w:hAnsi="Arial" w:cs="Arial"/>
          <w:sz w:val="24"/>
          <w:szCs w:val="24"/>
        </w:rPr>
        <w:t>limitações físicas, sexuais, psicológicas, familiares e sociais,</w:t>
      </w:r>
      <w:r w:rsidR="00596528">
        <w:rPr>
          <w:rFonts w:ascii="Arial" w:hAnsi="Arial" w:cs="Arial"/>
          <w:sz w:val="24"/>
          <w:szCs w:val="24"/>
        </w:rPr>
        <w:t xml:space="preserve"> podendo assim</w:t>
      </w:r>
      <w:r w:rsidRPr="002C3D27">
        <w:rPr>
          <w:rFonts w:ascii="Arial" w:hAnsi="Arial" w:cs="Arial"/>
          <w:sz w:val="24"/>
          <w:szCs w:val="24"/>
        </w:rPr>
        <w:t xml:space="preserve"> afetar a qualidade de vida. </w:t>
      </w:r>
      <w:r w:rsidR="00596528">
        <w:rPr>
          <w:rFonts w:ascii="Arial" w:hAnsi="Arial" w:cs="Arial"/>
          <w:sz w:val="24"/>
          <w:szCs w:val="24"/>
        </w:rPr>
        <w:t xml:space="preserve">Os pacientes apresentam </w:t>
      </w:r>
      <w:r w:rsidRPr="002C3D27">
        <w:rPr>
          <w:rFonts w:ascii="Arial" w:hAnsi="Arial" w:cs="Arial"/>
          <w:sz w:val="24"/>
          <w:szCs w:val="24"/>
        </w:rPr>
        <w:t xml:space="preserve">sentimentos negativos, como medo do prognóstico, da incapacidade, da dependência econômica e da alteração da autoimagem. </w:t>
      </w:r>
      <w:r w:rsidR="00596528">
        <w:rPr>
          <w:rFonts w:ascii="Arial" w:hAnsi="Arial" w:cs="Arial"/>
          <w:sz w:val="24"/>
          <w:szCs w:val="24"/>
        </w:rPr>
        <w:t>No entanto</w:t>
      </w:r>
      <w:r w:rsidRPr="002C3D27">
        <w:rPr>
          <w:rFonts w:ascii="Arial" w:hAnsi="Arial" w:cs="Arial"/>
          <w:sz w:val="24"/>
          <w:szCs w:val="24"/>
        </w:rPr>
        <w:t xml:space="preserve">, </w:t>
      </w:r>
      <w:r w:rsidR="00596528" w:rsidRPr="002C3D27">
        <w:rPr>
          <w:rFonts w:ascii="Arial" w:hAnsi="Arial" w:cs="Arial"/>
          <w:sz w:val="24"/>
          <w:szCs w:val="24"/>
        </w:rPr>
        <w:t>eles reconhecem</w:t>
      </w:r>
      <w:r w:rsidRPr="002C3D27">
        <w:rPr>
          <w:rFonts w:ascii="Arial" w:hAnsi="Arial" w:cs="Arial"/>
          <w:sz w:val="24"/>
          <w:szCs w:val="24"/>
        </w:rPr>
        <w:t xml:space="preserve"> que o tratamento </w:t>
      </w:r>
      <w:r w:rsidR="00596528">
        <w:rPr>
          <w:rFonts w:ascii="Arial" w:hAnsi="Arial" w:cs="Arial"/>
          <w:sz w:val="24"/>
          <w:szCs w:val="24"/>
        </w:rPr>
        <w:t xml:space="preserve">irá </w:t>
      </w:r>
      <w:r w:rsidR="00596528" w:rsidRPr="002C3D27">
        <w:rPr>
          <w:rFonts w:ascii="Arial" w:hAnsi="Arial" w:cs="Arial"/>
          <w:sz w:val="24"/>
          <w:szCs w:val="24"/>
        </w:rPr>
        <w:t>possibilitar</w:t>
      </w:r>
      <w:r w:rsidRPr="002C3D27">
        <w:rPr>
          <w:rFonts w:ascii="Arial" w:hAnsi="Arial" w:cs="Arial"/>
          <w:sz w:val="24"/>
          <w:szCs w:val="24"/>
        </w:rPr>
        <w:t xml:space="preserve"> a espera pelo transplante renal </w:t>
      </w:r>
      <w:r w:rsidR="00596528">
        <w:rPr>
          <w:rFonts w:ascii="Arial" w:hAnsi="Arial" w:cs="Arial"/>
          <w:sz w:val="24"/>
          <w:szCs w:val="24"/>
        </w:rPr>
        <w:t>promovendo</w:t>
      </w:r>
      <w:r w:rsidRPr="002C3D27">
        <w:rPr>
          <w:rFonts w:ascii="Arial" w:hAnsi="Arial" w:cs="Arial"/>
          <w:sz w:val="24"/>
          <w:szCs w:val="24"/>
        </w:rPr>
        <w:t xml:space="preserve"> uma expectativa de </w:t>
      </w:r>
      <w:r w:rsidR="00596528" w:rsidRPr="002C3D27">
        <w:rPr>
          <w:rFonts w:ascii="Arial" w:hAnsi="Arial" w:cs="Arial"/>
          <w:sz w:val="24"/>
          <w:szCs w:val="24"/>
        </w:rPr>
        <w:t>melhor</w:t>
      </w:r>
      <w:r w:rsidR="00596528">
        <w:rPr>
          <w:rFonts w:ascii="Arial" w:hAnsi="Arial" w:cs="Arial"/>
          <w:sz w:val="24"/>
          <w:szCs w:val="24"/>
        </w:rPr>
        <w:t xml:space="preserve"> qualidade</w:t>
      </w:r>
      <w:r w:rsidRPr="002C3D27">
        <w:rPr>
          <w:rFonts w:ascii="Arial" w:hAnsi="Arial" w:cs="Arial"/>
          <w:sz w:val="24"/>
          <w:szCs w:val="24"/>
        </w:rPr>
        <w:t xml:space="preserve"> de vida. </w:t>
      </w:r>
      <w:r w:rsidR="00217736">
        <w:rPr>
          <w:rFonts w:ascii="Arial" w:hAnsi="Arial" w:cs="Arial"/>
          <w:sz w:val="24"/>
          <w:szCs w:val="24"/>
        </w:rPr>
        <w:t>M</w:t>
      </w:r>
      <w:r w:rsidRPr="002C3D27">
        <w:rPr>
          <w:rFonts w:ascii="Arial" w:hAnsi="Arial" w:cs="Arial"/>
          <w:sz w:val="24"/>
          <w:szCs w:val="24"/>
        </w:rPr>
        <w:t xml:space="preserve">udanças decorrentes do tratamento atingem seus familiares, </w:t>
      </w:r>
      <w:r w:rsidR="00596528">
        <w:rPr>
          <w:rFonts w:ascii="Arial" w:hAnsi="Arial" w:cs="Arial"/>
          <w:sz w:val="24"/>
          <w:szCs w:val="24"/>
        </w:rPr>
        <w:t xml:space="preserve">visto que </w:t>
      </w:r>
      <w:r w:rsidRPr="002C3D27">
        <w:rPr>
          <w:rFonts w:ascii="Arial" w:hAnsi="Arial" w:cs="Arial"/>
          <w:sz w:val="24"/>
          <w:szCs w:val="24"/>
        </w:rPr>
        <w:t>esses necessitam ajustar sua rotina diária às necessidades de apoio ao familiar que apresenta insuficiência renal crônica</w:t>
      </w:r>
      <w:r>
        <w:rPr>
          <w:rFonts w:ascii="Arial" w:hAnsi="Arial" w:cs="Arial"/>
          <w:sz w:val="24"/>
          <w:szCs w:val="24"/>
        </w:rPr>
        <w:t xml:space="preserve"> </w:t>
      </w:r>
      <w:r w:rsidR="00596528" w:rsidRPr="003B1764">
        <w:rPr>
          <w:rFonts w:ascii="Arial" w:hAnsi="Arial" w:cs="Arial"/>
          <w:sz w:val="24"/>
          <w:szCs w:val="24"/>
        </w:rPr>
        <w:t>(DA</w:t>
      </w:r>
      <w:r w:rsidRPr="003B1764">
        <w:rPr>
          <w:rFonts w:ascii="Arial" w:hAnsi="Arial" w:cs="Arial"/>
          <w:sz w:val="24"/>
          <w:szCs w:val="24"/>
        </w:rPr>
        <w:t xml:space="preserve"> SILVA et al, 2020).</w:t>
      </w:r>
    </w:p>
    <w:p w14:paraId="4A5E31B4" w14:textId="7EE9973A" w:rsidR="00F11C92" w:rsidRDefault="002A0447" w:rsidP="00F11C92">
      <w:pPr>
        <w:tabs>
          <w:tab w:val="left" w:pos="851"/>
        </w:tabs>
        <w:spacing w:line="360" w:lineRule="auto"/>
        <w:jc w:val="both"/>
        <w:rPr>
          <w:rFonts w:ascii="Arial" w:hAnsi="Arial" w:cs="Arial"/>
          <w:sz w:val="24"/>
          <w:szCs w:val="24"/>
        </w:rPr>
      </w:pPr>
      <w:r>
        <w:rPr>
          <w:rFonts w:ascii="Arial" w:hAnsi="Arial" w:cs="Arial"/>
          <w:sz w:val="24"/>
          <w:szCs w:val="24"/>
        </w:rPr>
        <w:lastRenderedPageBreak/>
        <w:t>3</w:t>
      </w:r>
      <w:r w:rsidR="00B74D5F">
        <w:rPr>
          <w:rFonts w:ascii="Arial" w:hAnsi="Arial" w:cs="Arial"/>
          <w:sz w:val="24"/>
          <w:szCs w:val="24"/>
        </w:rPr>
        <w:t xml:space="preserve">.3 </w:t>
      </w:r>
      <w:r w:rsidR="00B74D5F" w:rsidRPr="002A0447">
        <w:rPr>
          <w:rFonts w:ascii="Arial" w:hAnsi="Arial" w:cs="Arial"/>
          <w:sz w:val="24"/>
          <w:szCs w:val="24"/>
        </w:rPr>
        <w:t>ANATOMIA</w:t>
      </w:r>
      <w:r w:rsidR="00247659" w:rsidRPr="002A0447">
        <w:rPr>
          <w:rFonts w:ascii="Arial" w:hAnsi="Arial" w:cs="Arial"/>
          <w:sz w:val="24"/>
          <w:szCs w:val="24"/>
        </w:rPr>
        <w:t xml:space="preserve"> </w:t>
      </w:r>
      <w:r w:rsidR="00B74D5F" w:rsidRPr="002A0447">
        <w:rPr>
          <w:rFonts w:ascii="Arial" w:hAnsi="Arial" w:cs="Arial"/>
          <w:sz w:val="24"/>
          <w:szCs w:val="24"/>
        </w:rPr>
        <w:t>E</w:t>
      </w:r>
      <w:r w:rsidR="00247659" w:rsidRPr="002A0447">
        <w:rPr>
          <w:rFonts w:ascii="Arial" w:hAnsi="Arial" w:cs="Arial"/>
          <w:sz w:val="24"/>
          <w:szCs w:val="24"/>
        </w:rPr>
        <w:t xml:space="preserve"> </w:t>
      </w:r>
      <w:r w:rsidR="00B74D5F" w:rsidRPr="002A0447">
        <w:rPr>
          <w:rFonts w:ascii="Arial" w:hAnsi="Arial" w:cs="Arial"/>
          <w:sz w:val="24"/>
          <w:szCs w:val="24"/>
        </w:rPr>
        <w:t>FISIOLOGIA DO SISTEMA RENAL</w:t>
      </w:r>
    </w:p>
    <w:p w14:paraId="04D74461" w14:textId="30403170" w:rsidR="00BF698E" w:rsidRPr="00D776ED" w:rsidRDefault="00F11C92" w:rsidP="00F11C92">
      <w:pPr>
        <w:tabs>
          <w:tab w:val="left" w:pos="851"/>
        </w:tabs>
        <w:spacing w:line="360" w:lineRule="auto"/>
        <w:jc w:val="both"/>
        <w:rPr>
          <w:rFonts w:ascii="Arial" w:eastAsia="Arial" w:hAnsi="Arial" w:cs="Arial"/>
          <w:sz w:val="24"/>
          <w:szCs w:val="24"/>
        </w:rPr>
      </w:pPr>
      <w:r>
        <w:rPr>
          <w:rFonts w:ascii="Arial" w:hAnsi="Arial" w:cs="Arial"/>
          <w:sz w:val="24"/>
          <w:szCs w:val="24"/>
        </w:rPr>
        <w:t xml:space="preserve">       </w:t>
      </w:r>
      <w:r w:rsidR="00FD64D5">
        <w:rPr>
          <w:rFonts w:ascii="Arial" w:hAnsi="Arial" w:cs="Arial"/>
          <w:sz w:val="24"/>
          <w:szCs w:val="24"/>
        </w:rPr>
        <w:t xml:space="preserve"> </w:t>
      </w:r>
      <w:r w:rsidR="00BF698E" w:rsidRPr="00BF698E">
        <w:rPr>
          <w:rFonts w:ascii="Arial" w:hAnsi="Arial" w:cs="Arial"/>
          <w:sz w:val="24"/>
          <w:szCs w:val="24"/>
        </w:rPr>
        <w:t>Com a função de elimina</w:t>
      </w:r>
      <w:r w:rsidR="00BF698E">
        <w:rPr>
          <w:rFonts w:ascii="Arial" w:hAnsi="Arial" w:cs="Arial"/>
          <w:sz w:val="24"/>
          <w:szCs w:val="24"/>
        </w:rPr>
        <w:t xml:space="preserve">ção de </w:t>
      </w:r>
      <w:r w:rsidR="00BF698E" w:rsidRPr="00BF698E">
        <w:rPr>
          <w:rFonts w:ascii="Arial" w:hAnsi="Arial" w:cs="Arial"/>
          <w:sz w:val="24"/>
          <w:szCs w:val="24"/>
        </w:rPr>
        <w:t xml:space="preserve">produtos </w:t>
      </w:r>
      <w:r w:rsidR="00FD64D5" w:rsidRPr="00BF698E">
        <w:rPr>
          <w:rFonts w:ascii="Arial" w:hAnsi="Arial" w:cs="Arial"/>
          <w:sz w:val="24"/>
          <w:szCs w:val="24"/>
        </w:rPr>
        <w:t>indesejáveis do</w:t>
      </w:r>
      <w:r w:rsidR="00BF698E">
        <w:rPr>
          <w:rFonts w:ascii="Arial" w:hAnsi="Arial" w:cs="Arial"/>
          <w:sz w:val="24"/>
          <w:szCs w:val="24"/>
        </w:rPr>
        <w:t xml:space="preserve"> metabolismo, </w:t>
      </w:r>
      <w:r w:rsidR="00B6028A">
        <w:rPr>
          <w:rFonts w:ascii="Arial" w:hAnsi="Arial" w:cs="Arial"/>
          <w:sz w:val="24"/>
          <w:szCs w:val="24"/>
        </w:rPr>
        <w:t>os rins possuem</w:t>
      </w:r>
      <w:r w:rsidR="00FD64D5">
        <w:rPr>
          <w:rFonts w:ascii="Arial" w:hAnsi="Arial" w:cs="Arial"/>
          <w:sz w:val="24"/>
          <w:szCs w:val="24"/>
        </w:rPr>
        <w:t xml:space="preserve"> uma função</w:t>
      </w:r>
      <w:r w:rsidR="00BF698E">
        <w:rPr>
          <w:rFonts w:ascii="Arial" w:hAnsi="Arial" w:cs="Arial"/>
          <w:sz w:val="24"/>
          <w:szCs w:val="24"/>
        </w:rPr>
        <w:t xml:space="preserve"> importante para a manutenção </w:t>
      </w:r>
      <w:r w:rsidR="00FD64D5">
        <w:rPr>
          <w:rFonts w:ascii="Arial" w:hAnsi="Arial" w:cs="Arial"/>
          <w:sz w:val="24"/>
          <w:szCs w:val="24"/>
        </w:rPr>
        <w:t xml:space="preserve">com limites estreitos e dimensões da composição físico-química do organismo, mantendo constante o volume extracelular (VEC), concentração de eletrólitos, a acidez e a pressão osmótica do meio interno e possivelmente a pressão arterial, exercendo uma função de </w:t>
      </w:r>
      <w:r w:rsidR="00B6028A">
        <w:rPr>
          <w:rFonts w:ascii="Arial" w:hAnsi="Arial" w:cs="Arial"/>
          <w:sz w:val="24"/>
          <w:szCs w:val="24"/>
        </w:rPr>
        <w:t>uma verdadeira glândula endócrina</w:t>
      </w:r>
      <w:r w:rsidR="00FD64D5">
        <w:rPr>
          <w:rFonts w:ascii="Arial" w:hAnsi="Arial" w:cs="Arial"/>
          <w:sz w:val="24"/>
          <w:szCs w:val="24"/>
        </w:rPr>
        <w:t xml:space="preserve">, </w:t>
      </w:r>
      <w:r>
        <w:rPr>
          <w:rFonts w:ascii="Arial" w:hAnsi="Arial" w:cs="Arial"/>
          <w:sz w:val="24"/>
          <w:szCs w:val="24"/>
        </w:rPr>
        <w:t>produzindo</w:t>
      </w:r>
      <w:r w:rsidR="00FD64D5">
        <w:rPr>
          <w:rFonts w:ascii="Arial" w:hAnsi="Arial" w:cs="Arial"/>
          <w:sz w:val="24"/>
          <w:szCs w:val="24"/>
        </w:rPr>
        <w:t xml:space="preserve"> eritropoietina e vitamina D ativa</w:t>
      </w:r>
      <w:r w:rsidR="00D776ED">
        <w:rPr>
          <w:rFonts w:ascii="Arial" w:hAnsi="Arial" w:cs="Arial"/>
          <w:sz w:val="24"/>
          <w:szCs w:val="24"/>
        </w:rPr>
        <w:t xml:space="preserve"> </w:t>
      </w:r>
      <w:r w:rsidR="00D776ED" w:rsidRPr="00D776ED">
        <w:rPr>
          <w:rFonts w:ascii="Arial" w:hAnsi="Arial" w:cs="Arial"/>
          <w:sz w:val="24"/>
          <w:szCs w:val="24"/>
        </w:rPr>
        <w:t>(LEANDRO</w:t>
      </w:r>
      <w:r w:rsidR="00D776ED">
        <w:rPr>
          <w:rFonts w:ascii="Arial" w:hAnsi="Arial" w:cs="Arial"/>
          <w:sz w:val="24"/>
          <w:szCs w:val="24"/>
        </w:rPr>
        <w:t xml:space="preserve"> et al</w:t>
      </w:r>
      <w:r w:rsidR="00D776ED" w:rsidRPr="00D776ED">
        <w:rPr>
          <w:rFonts w:ascii="Arial" w:hAnsi="Arial" w:cs="Arial"/>
          <w:sz w:val="24"/>
          <w:szCs w:val="24"/>
        </w:rPr>
        <w:t>, 2021).</w:t>
      </w:r>
    </w:p>
    <w:p w14:paraId="3D35E9B8" w14:textId="6A252BFD" w:rsidR="00B74D5F" w:rsidRDefault="00B74D5F" w:rsidP="00F11C92">
      <w:pPr>
        <w:tabs>
          <w:tab w:val="left" w:pos="851"/>
        </w:tabs>
        <w:spacing w:line="360" w:lineRule="auto"/>
        <w:jc w:val="both"/>
        <w:rPr>
          <w:rFonts w:ascii="Arial" w:hAnsi="Arial" w:cs="Arial"/>
          <w:sz w:val="24"/>
          <w:szCs w:val="24"/>
        </w:rPr>
      </w:pPr>
      <w:r>
        <w:rPr>
          <w:rFonts w:ascii="Arial" w:hAnsi="Arial" w:cs="Arial"/>
          <w:sz w:val="24"/>
          <w:szCs w:val="24"/>
        </w:rPr>
        <w:t xml:space="preserve">  </w:t>
      </w:r>
      <w:r w:rsidR="00FD64D5">
        <w:rPr>
          <w:rFonts w:ascii="Arial" w:hAnsi="Arial" w:cs="Arial"/>
          <w:sz w:val="24"/>
          <w:szCs w:val="24"/>
        </w:rPr>
        <w:t xml:space="preserve">       </w:t>
      </w:r>
      <w:r>
        <w:rPr>
          <w:rFonts w:ascii="Arial" w:hAnsi="Arial" w:cs="Arial"/>
          <w:sz w:val="24"/>
          <w:szCs w:val="24"/>
        </w:rPr>
        <w:t xml:space="preserve">Formado </w:t>
      </w:r>
      <w:r w:rsidRPr="00B74D5F">
        <w:rPr>
          <w:rFonts w:ascii="Arial" w:hAnsi="Arial" w:cs="Arial"/>
          <w:sz w:val="24"/>
          <w:szCs w:val="24"/>
        </w:rPr>
        <w:t>por dois rins</w:t>
      </w:r>
      <w:r>
        <w:rPr>
          <w:rFonts w:ascii="Arial" w:hAnsi="Arial" w:cs="Arial"/>
          <w:sz w:val="24"/>
          <w:szCs w:val="24"/>
        </w:rPr>
        <w:t xml:space="preserve"> o s</w:t>
      </w:r>
      <w:r w:rsidRPr="00B74D5F">
        <w:rPr>
          <w:rFonts w:ascii="Arial" w:hAnsi="Arial" w:cs="Arial"/>
          <w:sz w:val="24"/>
          <w:szCs w:val="24"/>
        </w:rPr>
        <w:t xml:space="preserve">istema </w:t>
      </w:r>
      <w:r w:rsidR="0006319F" w:rsidRPr="00B74D5F">
        <w:rPr>
          <w:rFonts w:ascii="Arial" w:hAnsi="Arial" w:cs="Arial"/>
          <w:sz w:val="24"/>
          <w:szCs w:val="24"/>
        </w:rPr>
        <w:t>urinário</w:t>
      </w:r>
      <w:r w:rsidR="0006319F">
        <w:rPr>
          <w:rFonts w:ascii="Arial" w:hAnsi="Arial" w:cs="Arial"/>
          <w:sz w:val="24"/>
          <w:szCs w:val="24"/>
        </w:rPr>
        <w:t xml:space="preserve"> </w:t>
      </w:r>
      <w:r w:rsidR="0006319F" w:rsidRPr="00B74D5F">
        <w:rPr>
          <w:rFonts w:ascii="Arial" w:hAnsi="Arial" w:cs="Arial"/>
          <w:sz w:val="24"/>
          <w:szCs w:val="24"/>
        </w:rPr>
        <w:t>localizado</w:t>
      </w:r>
      <w:r>
        <w:rPr>
          <w:rFonts w:ascii="Arial" w:hAnsi="Arial" w:cs="Arial"/>
          <w:sz w:val="24"/>
          <w:szCs w:val="24"/>
        </w:rPr>
        <w:t xml:space="preserve"> </w:t>
      </w:r>
      <w:r w:rsidR="0006319F">
        <w:rPr>
          <w:rFonts w:ascii="Arial" w:hAnsi="Arial" w:cs="Arial"/>
          <w:sz w:val="24"/>
          <w:szCs w:val="24"/>
        </w:rPr>
        <w:t xml:space="preserve">no </w:t>
      </w:r>
      <w:r w:rsidR="000E4E47" w:rsidRPr="00B74D5F">
        <w:rPr>
          <w:rFonts w:ascii="Arial" w:hAnsi="Arial" w:cs="Arial"/>
          <w:sz w:val="24"/>
          <w:szCs w:val="24"/>
        </w:rPr>
        <w:t>retroperitoneal</w:t>
      </w:r>
      <w:r w:rsidR="0006319F">
        <w:rPr>
          <w:rFonts w:ascii="Arial" w:hAnsi="Arial" w:cs="Arial"/>
          <w:sz w:val="24"/>
          <w:szCs w:val="24"/>
        </w:rPr>
        <w:t xml:space="preserve"> é </w:t>
      </w:r>
      <w:r w:rsidRPr="00B74D5F">
        <w:rPr>
          <w:rFonts w:ascii="Arial" w:hAnsi="Arial" w:cs="Arial"/>
          <w:sz w:val="24"/>
          <w:szCs w:val="24"/>
        </w:rPr>
        <w:t xml:space="preserve">constituído por medula, córtex </w:t>
      </w:r>
      <w:r w:rsidR="0006319F">
        <w:rPr>
          <w:rFonts w:ascii="Arial" w:hAnsi="Arial" w:cs="Arial"/>
          <w:sz w:val="24"/>
          <w:szCs w:val="24"/>
        </w:rPr>
        <w:t xml:space="preserve">sendo ele </w:t>
      </w:r>
      <w:r w:rsidRPr="00B74D5F">
        <w:rPr>
          <w:rFonts w:ascii="Arial" w:hAnsi="Arial" w:cs="Arial"/>
          <w:sz w:val="24"/>
          <w:szCs w:val="24"/>
        </w:rPr>
        <w:t xml:space="preserve">dividido pela união corticomedular¸ dois ureteres, bexiga e uretra. </w:t>
      </w:r>
      <w:r w:rsidR="0006319F">
        <w:rPr>
          <w:rFonts w:ascii="Arial" w:hAnsi="Arial" w:cs="Arial"/>
          <w:sz w:val="24"/>
          <w:szCs w:val="24"/>
        </w:rPr>
        <w:t>Tendo como</w:t>
      </w:r>
      <w:r w:rsidRPr="00B74D5F">
        <w:rPr>
          <w:rFonts w:ascii="Arial" w:hAnsi="Arial" w:cs="Arial"/>
          <w:sz w:val="24"/>
          <w:szCs w:val="24"/>
        </w:rPr>
        <w:t xml:space="preserve"> funç</w:t>
      </w:r>
      <w:r w:rsidR="0006319F">
        <w:rPr>
          <w:rFonts w:ascii="Arial" w:hAnsi="Arial" w:cs="Arial"/>
          <w:sz w:val="24"/>
          <w:szCs w:val="24"/>
        </w:rPr>
        <w:t>ão</w:t>
      </w:r>
      <w:r w:rsidRPr="00B74D5F">
        <w:rPr>
          <w:rFonts w:ascii="Arial" w:hAnsi="Arial" w:cs="Arial"/>
          <w:sz w:val="24"/>
          <w:szCs w:val="24"/>
        </w:rPr>
        <w:t xml:space="preserve"> de ajustes homeostáticos</w:t>
      </w:r>
      <w:r w:rsidR="0006319F">
        <w:rPr>
          <w:rFonts w:ascii="Arial" w:hAnsi="Arial" w:cs="Arial"/>
          <w:sz w:val="24"/>
          <w:szCs w:val="24"/>
        </w:rPr>
        <w:t xml:space="preserve"> os órgãos,</w:t>
      </w:r>
      <w:r w:rsidRPr="00B74D5F">
        <w:rPr>
          <w:rFonts w:ascii="Arial" w:hAnsi="Arial" w:cs="Arial"/>
          <w:sz w:val="24"/>
          <w:szCs w:val="24"/>
        </w:rPr>
        <w:t xml:space="preserve"> </w:t>
      </w:r>
      <w:r w:rsidR="0006319F">
        <w:rPr>
          <w:rFonts w:ascii="Arial" w:hAnsi="Arial" w:cs="Arial"/>
          <w:sz w:val="24"/>
          <w:szCs w:val="24"/>
        </w:rPr>
        <w:t xml:space="preserve">possui um </w:t>
      </w:r>
      <w:r w:rsidR="0006319F" w:rsidRPr="00B74D5F">
        <w:rPr>
          <w:rFonts w:ascii="Arial" w:hAnsi="Arial" w:cs="Arial"/>
          <w:sz w:val="24"/>
          <w:szCs w:val="24"/>
        </w:rPr>
        <w:t>sistema</w:t>
      </w:r>
      <w:r w:rsidRPr="00B74D5F">
        <w:rPr>
          <w:rFonts w:ascii="Arial" w:hAnsi="Arial" w:cs="Arial"/>
          <w:sz w:val="24"/>
          <w:szCs w:val="24"/>
        </w:rPr>
        <w:t xml:space="preserve"> </w:t>
      </w:r>
      <w:r w:rsidR="0006319F">
        <w:rPr>
          <w:rFonts w:ascii="Arial" w:hAnsi="Arial" w:cs="Arial"/>
          <w:sz w:val="24"/>
          <w:szCs w:val="24"/>
        </w:rPr>
        <w:t xml:space="preserve">com </w:t>
      </w:r>
      <w:r w:rsidRPr="00B74D5F">
        <w:rPr>
          <w:rFonts w:ascii="Arial" w:hAnsi="Arial" w:cs="Arial"/>
          <w:sz w:val="24"/>
          <w:szCs w:val="24"/>
        </w:rPr>
        <w:t xml:space="preserve">uma estrutura condutora, </w:t>
      </w:r>
      <w:r w:rsidR="0006319F">
        <w:rPr>
          <w:rFonts w:ascii="Arial" w:hAnsi="Arial" w:cs="Arial"/>
          <w:sz w:val="24"/>
          <w:szCs w:val="24"/>
        </w:rPr>
        <w:t xml:space="preserve">no qual são </w:t>
      </w:r>
      <w:r w:rsidRPr="00B74D5F">
        <w:rPr>
          <w:rFonts w:ascii="Arial" w:hAnsi="Arial" w:cs="Arial"/>
          <w:sz w:val="24"/>
          <w:szCs w:val="24"/>
        </w:rPr>
        <w:t xml:space="preserve">chamados de vias urinárias ou uriníferas, </w:t>
      </w:r>
      <w:r w:rsidR="0006319F">
        <w:rPr>
          <w:rFonts w:ascii="Arial" w:hAnsi="Arial" w:cs="Arial"/>
          <w:sz w:val="24"/>
          <w:szCs w:val="24"/>
        </w:rPr>
        <w:t xml:space="preserve">sendo </w:t>
      </w:r>
      <w:r w:rsidRPr="00B74D5F">
        <w:rPr>
          <w:rFonts w:ascii="Arial" w:hAnsi="Arial" w:cs="Arial"/>
          <w:sz w:val="24"/>
          <w:szCs w:val="24"/>
        </w:rPr>
        <w:t>elas: bexiga, pelve renal, uretra, ureteres</w:t>
      </w:r>
      <w:r w:rsidR="0006319F">
        <w:rPr>
          <w:rFonts w:ascii="Arial" w:hAnsi="Arial" w:cs="Arial"/>
          <w:sz w:val="24"/>
          <w:szCs w:val="24"/>
        </w:rPr>
        <w:t xml:space="preserve"> </w:t>
      </w:r>
      <w:r w:rsidR="0006319F" w:rsidRPr="00D776ED">
        <w:rPr>
          <w:rFonts w:ascii="Arial" w:hAnsi="Arial" w:cs="Arial"/>
          <w:sz w:val="24"/>
          <w:szCs w:val="24"/>
        </w:rPr>
        <w:t>(LEANDRO</w:t>
      </w:r>
      <w:r w:rsidR="00D776ED">
        <w:rPr>
          <w:rFonts w:ascii="Arial" w:hAnsi="Arial" w:cs="Arial"/>
          <w:sz w:val="24"/>
          <w:szCs w:val="24"/>
        </w:rPr>
        <w:t xml:space="preserve"> et al</w:t>
      </w:r>
      <w:r w:rsidR="0006319F" w:rsidRPr="00D776ED">
        <w:rPr>
          <w:rFonts w:ascii="Arial" w:hAnsi="Arial" w:cs="Arial"/>
          <w:sz w:val="24"/>
          <w:szCs w:val="24"/>
        </w:rPr>
        <w:t>, 2021).</w:t>
      </w:r>
    </w:p>
    <w:p w14:paraId="092A84CC" w14:textId="3C0AB55C" w:rsidR="00B124A0" w:rsidRPr="00B124A0" w:rsidRDefault="00B124A0" w:rsidP="00B124A0">
      <w:pPr>
        <w:tabs>
          <w:tab w:val="left" w:pos="851"/>
        </w:tabs>
        <w:spacing w:line="360" w:lineRule="auto"/>
        <w:jc w:val="center"/>
        <w:rPr>
          <w:rFonts w:ascii="Arial" w:eastAsia="Arial" w:hAnsi="Arial" w:cs="Arial"/>
          <w:sz w:val="24"/>
          <w:szCs w:val="24"/>
        </w:rPr>
      </w:pPr>
      <w:r w:rsidRPr="00B124A0">
        <w:rPr>
          <w:rFonts w:ascii="Arial" w:hAnsi="Arial" w:cs="Arial"/>
          <w:sz w:val="24"/>
          <w:szCs w:val="24"/>
        </w:rPr>
        <w:t xml:space="preserve">Figura </w:t>
      </w:r>
      <w:r>
        <w:rPr>
          <w:rFonts w:ascii="Arial" w:hAnsi="Arial" w:cs="Arial"/>
          <w:sz w:val="24"/>
          <w:szCs w:val="24"/>
        </w:rPr>
        <w:t>1</w:t>
      </w:r>
      <w:r w:rsidRPr="00B124A0">
        <w:rPr>
          <w:rFonts w:ascii="Arial" w:hAnsi="Arial" w:cs="Arial"/>
          <w:sz w:val="24"/>
          <w:szCs w:val="24"/>
        </w:rPr>
        <w:t xml:space="preserve"> – </w:t>
      </w:r>
      <w:r w:rsidR="008C119E">
        <w:rPr>
          <w:rFonts w:ascii="Arial" w:hAnsi="Arial" w:cs="Arial"/>
          <w:sz w:val="24"/>
          <w:szCs w:val="24"/>
        </w:rPr>
        <w:t>Anatomia Renal</w:t>
      </w:r>
    </w:p>
    <w:p w14:paraId="28171497" w14:textId="77777777" w:rsidR="00B477FA" w:rsidRDefault="00B477FA">
      <w:pPr>
        <w:jc w:val="both"/>
        <w:rPr>
          <w:rFonts w:ascii="Arial" w:eastAsia="Arial" w:hAnsi="Arial" w:cs="Arial"/>
          <w:sz w:val="24"/>
          <w:szCs w:val="24"/>
        </w:rPr>
      </w:pPr>
    </w:p>
    <w:p w14:paraId="28B39F3D" w14:textId="349E307A" w:rsidR="00B477FA" w:rsidRDefault="00B477FA">
      <w:pPr>
        <w:jc w:val="both"/>
        <w:rPr>
          <w:rFonts w:ascii="Arial" w:eastAsia="Arial" w:hAnsi="Arial" w:cs="Arial"/>
          <w:sz w:val="24"/>
          <w:szCs w:val="24"/>
        </w:rPr>
      </w:pPr>
    </w:p>
    <w:p w14:paraId="6A885910" w14:textId="25268610" w:rsidR="00F461D5" w:rsidRDefault="008C119E">
      <w:pPr>
        <w:jc w:val="both"/>
        <w:rPr>
          <w:rFonts w:ascii="Arial" w:eastAsia="Arial" w:hAnsi="Arial" w:cs="Arial"/>
          <w:sz w:val="24"/>
          <w:szCs w:val="24"/>
        </w:rPr>
      </w:pPr>
      <w:r>
        <w:rPr>
          <w:rFonts w:ascii="Arial" w:eastAsia="Arial" w:hAnsi="Arial" w:cs="Arial"/>
          <w:noProof/>
          <w:sz w:val="24"/>
          <w:szCs w:val="24"/>
        </w:rPr>
        <w:drawing>
          <wp:inline distT="0" distB="0" distL="0" distR="0" wp14:anchorId="51F1CD22" wp14:editId="1C99B852">
            <wp:extent cx="3952875" cy="3743325"/>
            <wp:effectExtent l="0" t="0" r="9525" b="9525"/>
            <wp:docPr id="16102359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35956" name="Imagem 1610235956"/>
                    <pic:cNvPicPr/>
                  </pic:nvPicPr>
                  <pic:blipFill>
                    <a:blip r:embed="rId10">
                      <a:extLst>
                        <a:ext uri="{28A0092B-C50C-407E-A947-70E740481C1C}">
                          <a14:useLocalDpi xmlns:a14="http://schemas.microsoft.com/office/drawing/2010/main" val="0"/>
                        </a:ext>
                      </a:extLst>
                    </a:blip>
                    <a:stretch>
                      <a:fillRect/>
                    </a:stretch>
                  </pic:blipFill>
                  <pic:spPr>
                    <a:xfrm>
                      <a:off x="0" y="0"/>
                      <a:ext cx="3952875" cy="3743325"/>
                    </a:xfrm>
                    <a:prstGeom prst="rect">
                      <a:avLst/>
                    </a:prstGeom>
                  </pic:spPr>
                </pic:pic>
              </a:graphicData>
            </a:graphic>
          </wp:inline>
        </w:drawing>
      </w:r>
      <w:r w:rsidR="00F461D5">
        <w:rPr>
          <w:rFonts w:ascii="Arial" w:eastAsia="Arial" w:hAnsi="Arial" w:cs="Arial"/>
          <w:sz w:val="24"/>
          <w:szCs w:val="24"/>
        </w:rPr>
        <w:br w:type="textWrapping" w:clear="all"/>
      </w:r>
    </w:p>
    <w:p w14:paraId="2104AB3C" w14:textId="77777777" w:rsidR="00F461D5" w:rsidRDefault="00F461D5">
      <w:pPr>
        <w:jc w:val="both"/>
        <w:rPr>
          <w:rFonts w:ascii="Arial" w:eastAsia="Arial" w:hAnsi="Arial" w:cs="Arial"/>
          <w:sz w:val="24"/>
          <w:szCs w:val="24"/>
        </w:rPr>
      </w:pPr>
    </w:p>
    <w:p w14:paraId="04451EA4" w14:textId="77777777" w:rsidR="00F461D5" w:rsidRDefault="00F461D5">
      <w:pPr>
        <w:jc w:val="both"/>
        <w:rPr>
          <w:rFonts w:ascii="Arial" w:eastAsia="Arial" w:hAnsi="Arial" w:cs="Arial"/>
          <w:sz w:val="24"/>
          <w:szCs w:val="24"/>
        </w:rPr>
      </w:pPr>
    </w:p>
    <w:p w14:paraId="4226F3EC" w14:textId="5A3522CF" w:rsidR="00F461D5" w:rsidRPr="008C119E" w:rsidRDefault="008C119E">
      <w:pPr>
        <w:jc w:val="both"/>
        <w:rPr>
          <w:rFonts w:ascii="Arial" w:eastAsia="Arial" w:hAnsi="Arial" w:cs="Arial"/>
          <w:sz w:val="20"/>
          <w:szCs w:val="20"/>
        </w:rPr>
      </w:pPr>
      <w:r w:rsidRPr="008C119E">
        <w:rPr>
          <w:rFonts w:ascii="Arial" w:hAnsi="Arial" w:cs="Arial"/>
          <w:sz w:val="20"/>
          <w:szCs w:val="20"/>
        </w:rPr>
        <w:t>Fonte:</w:t>
      </w:r>
      <w:r>
        <w:rPr>
          <w:rFonts w:ascii="Arial" w:hAnsi="Arial" w:cs="Arial"/>
          <w:sz w:val="20"/>
          <w:szCs w:val="20"/>
        </w:rPr>
        <w:t xml:space="preserve"> </w:t>
      </w:r>
      <w:r>
        <w:rPr>
          <w:rStyle w:val="nfase"/>
          <w:rFonts w:ascii="Open Sans" w:hAnsi="Open Sans" w:cs="Open Sans"/>
          <w:color w:val="333F49"/>
          <w:sz w:val="21"/>
          <w:szCs w:val="21"/>
          <w:bdr w:val="none" w:sz="0" w:space="0" w:color="auto" w:frame="1"/>
          <w:shd w:val="clear" w:color="auto" w:fill="FFFFFF"/>
        </w:rPr>
        <w:t> </w:t>
      </w:r>
      <w:r>
        <w:rPr>
          <w:rStyle w:val="ircho"/>
          <w:rFonts w:ascii="Open Sans" w:hAnsi="Open Sans" w:cs="Open Sans"/>
          <w:i/>
          <w:iCs/>
          <w:color w:val="333F49"/>
          <w:sz w:val="21"/>
          <w:szCs w:val="21"/>
          <w:bdr w:val="none" w:sz="0" w:space="0" w:color="auto" w:frame="1"/>
          <w:shd w:val="clear" w:color="auto" w:fill="FFFFFF"/>
        </w:rPr>
        <w:t>jblog.jb.com.br / infoescola.com.br</w:t>
      </w:r>
    </w:p>
    <w:p w14:paraId="7337E4F8" w14:textId="2309419C" w:rsidR="00B477FA" w:rsidRDefault="00B477FA">
      <w:pPr>
        <w:jc w:val="both"/>
        <w:rPr>
          <w:rFonts w:ascii="Arial" w:eastAsia="Arial" w:hAnsi="Arial" w:cs="Arial"/>
          <w:sz w:val="24"/>
          <w:szCs w:val="24"/>
        </w:rPr>
      </w:pPr>
    </w:p>
    <w:p w14:paraId="0EA19B0C" w14:textId="52FDF1F3" w:rsidR="004A1C2D" w:rsidRDefault="002A0447">
      <w:pPr>
        <w:jc w:val="both"/>
        <w:rPr>
          <w:rFonts w:ascii="Arial" w:eastAsia="Arial" w:hAnsi="Arial" w:cs="Arial"/>
          <w:sz w:val="24"/>
          <w:szCs w:val="24"/>
        </w:rPr>
      </w:pPr>
      <w:r>
        <w:rPr>
          <w:rFonts w:ascii="Arial" w:eastAsia="Arial" w:hAnsi="Arial" w:cs="Arial"/>
          <w:sz w:val="24"/>
          <w:szCs w:val="24"/>
        </w:rPr>
        <w:t>3</w:t>
      </w:r>
      <w:r w:rsidR="005D1BDE">
        <w:rPr>
          <w:rFonts w:ascii="Arial" w:eastAsia="Arial" w:hAnsi="Arial" w:cs="Arial"/>
          <w:sz w:val="24"/>
          <w:szCs w:val="24"/>
        </w:rPr>
        <w:t>.4 TRATAMENTO</w:t>
      </w:r>
      <w:r w:rsidR="0001339C">
        <w:rPr>
          <w:rFonts w:ascii="Arial" w:eastAsia="Arial" w:hAnsi="Arial" w:cs="Arial"/>
          <w:sz w:val="24"/>
          <w:szCs w:val="24"/>
        </w:rPr>
        <w:t xml:space="preserve"> FISIOTERAPÊUTICO PARA PACIENTE COM DRC     </w:t>
      </w:r>
    </w:p>
    <w:p w14:paraId="2D369371" w14:textId="3151150F" w:rsidR="0053165D" w:rsidRDefault="0001339C">
      <w:pPr>
        <w:jc w:val="both"/>
        <w:rPr>
          <w:rFonts w:ascii="Arial" w:eastAsia="Arial" w:hAnsi="Arial" w:cs="Arial"/>
          <w:sz w:val="24"/>
          <w:szCs w:val="24"/>
        </w:rPr>
      </w:pPr>
      <w:r>
        <w:rPr>
          <w:rFonts w:ascii="Arial" w:eastAsia="Arial" w:hAnsi="Arial" w:cs="Arial"/>
          <w:sz w:val="24"/>
          <w:szCs w:val="24"/>
        </w:rPr>
        <w:t xml:space="preserve"> </w:t>
      </w:r>
    </w:p>
    <w:p w14:paraId="21C33476" w14:textId="0B13E9A9" w:rsidR="0053165D" w:rsidRDefault="0001339C" w:rsidP="00F11C92">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Visando amenizar e prevenir os sinais e sintomas apresentados pela DRC e seu tratamento, a reabilitação </w:t>
      </w:r>
      <w:r w:rsidR="004A1C2D">
        <w:rPr>
          <w:rFonts w:ascii="Arial" w:eastAsia="Arial" w:hAnsi="Arial" w:cs="Arial"/>
          <w:sz w:val="24"/>
          <w:szCs w:val="24"/>
        </w:rPr>
        <w:t>fisioterapêutica é</w:t>
      </w:r>
      <w:r>
        <w:rPr>
          <w:rFonts w:ascii="Arial" w:eastAsia="Arial" w:hAnsi="Arial" w:cs="Arial"/>
          <w:sz w:val="24"/>
          <w:szCs w:val="24"/>
        </w:rPr>
        <w:t xml:space="preserve"> apresentada nos centros </w:t>
      </w:r>
      <w:r w:rsidR="005D1BDE">
        <w:rPr>
          <w:rFonts w:ascii="Arial" w:eastAsia="Arial" w:hAnsi="Arial" w:cs="Arial"/>
          <w:sz w:val="24"/>
          <w:szCs w:val="24"/>
        </w:rPr>
        <w:t>de Hemodiálise</w:t>
      </w:r>
      <w:r>
        <w:rPr>
          <w:rFonts w:ascii="Arial" w:eastAsia="Arial" w:hAnsi="Arial" w:cs="Arial"/>
          <w:sz w:val="24"/>
          <w:szCs w:val="24"/>
        </w:rPr>
        <w:t xml:space="preserve"> com o intuito de buscar um aumento da capacidade funcional e possibilitar uma evolução do paciente e uma melhora do quadro clínico do paciente. A fisioterapia como recurso auxilia no tratamento dos portadores de DRC, e se configura em uma proposta segura, com pouca ou nenhuma </w:t>
      </w:r>
      <w:r w:rsidR="005D1BDE">
        <w:rPr>
          <w:rFonts w:ascii="Arial" w:eastAsia="Arial" w:hAnsi="Arial" w:cs="Arial"/>
          <w:sz w:val="24"/>
          <w:szCs w:val="24"/>
        </w:rPr>
        <w:t>contraindicação</w:t>
      </w:r>
      <w:r>
        <w:rPr>
          <w:rFonts w:ascii="Arial" w:eastAsia="Arial" w:hAnsi="Arial" w:cs="Arial"/>
          <w:sz w:val="24"/>
          <w:szCs w:val="24"/>
        </w:rPr>
        <w:t>, que tem demonstrado ser benéfica e eficaz na melhora da capacidade funcional e na qualidade de vida. Cooperando com a qualidade de vida desses pacientes e aumentando a sobrevida dos mesmos (MAXIMIANO et al, 2020).</w:t>
      </w:r>
    </w:p>
    <w:p w14:paraId="58C0679C" w14:textId="77777777" w:rsidR="0053165D" w:rsidRDefault="0001339C" w:rsidP="00F11C92">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Cada vez mais a Fisioterapia está presente nos hospitais oportunizando ao paciente um melhor tratamento e uma qualidade de vida pós-hospitalar, proporcionando melhoras das funções fisiológicas, e uma vez aliado a hábitos saudáveis e alimentação adequada, resultará a melhora da aptidão em realizar as suas atividades de vida diárias (AVD’s). Portanto o fisioterapeuta na Hemodiálise tem como objetivo primordial, dar cumprimento aos treinamentos físicos aeróbicos ou resistidos, realizando de forma moderada ou baixa intensidade, com pacientes dialíticos, na qual apresentam fadiga, fraqueza muscular, náuseas, hipotensão, </w:t>
      </w:r>
      <w:proofErr w:type="spellStart"/>
      <w:r>
        <w:rPr>
          <w:rFonts w:ascii="Arial" w:eastAsia="Arial" w:hAnsi="Arial" w:cs="Arial"/>
          <w:sz w:val="24"/>
          <w:szCs w:val="24"/>
        </w:rPr>
        <w:t>cefaléia</w:t>
      </w:r>
      <w:proofErr w:type="spellEnd"/>
      <w:r>
        <w:rPr>
          <w:rFonts w:ascii="Arial" w:eastAsia="Arial" w:hAnsi="Arial" w:cs="Arial"/>
          <w:sz w:val="24"/>
          <w:szCs w:val="24"/>
        </w:rPr>
        <w:t>, dentre outros sintomas, pois estes demandam grandes esforços no processo de diálise (MAXIMIANO et al, 2020).</w:t>
      </w:r>
    </w:p>
    <w:p w14:paraId="1BC6755A" w14:textId="49D8C9BD" w:rsidR="0053165D" w:rsidRDefault="0001339C" w:rsidP="00F11C92">
      <w:pPr>
        <w:tabs>
          <w:tab w:val="left" w:pos="851"/>
        </w:tabs>
        <w:spacing w:line="360" w:lineRule="auto"/>
        <w:jc w:val="both"/>
        <w:rPr>
          <w:rFonts w:ascii="Arial" w:eastAsia="Arial" w:hAnsi="Arial" w:cs="Arial"/>
          <w:sz w:val="24"/>
          <w:szCs w:val="24"/>
        </w:rPr>
      </w:pPr>
      <w:r>
        <w:rPr>
          <w:rFonts w:ascii="Arial" w:eastAsia="Arial" w:hAnsi="Arial" w:cs="Arial"/>
          <w:sz w:val="24"/>
          <w:szCs w:val="24"/>
        </w:rPr>
        <w:t xml:space="preserve">            O fisioterapeuta tem a responsabilidade de elaborar um protocolo de exercícios físicos visando melhorar o quadro de funcionalidade destes pacientes, bem como, atender as particularidades de cada um desses pacientes crônicos, sempre levando em conta a história social, história médica, avaliação cardiopulmonar e exames clínicos e físicos. O protocolo de intervenção fisioterapêutica baseia se em exercícios para prevenir as incapacidades que se instalam, utilizando recursos da fisioterapia com exercícios que previnem comprometimentos como fraquezas musculares, encurtamentos e deformidades osteoarticulares, deste modo levando esses pacientes para o mais funcional possível para realização de suas atividades rotineiras (MAXIMIANO et al, 2020).</w:t>
      </w:r>
    </w:p>
    <w:p w14:paraId="5A708E1D" w14:textId="77777777" w:rsidR="005E6C09" w:rsidRDefault="005E6C09" w:rsidP="00F11C92">
      <w:pPr>
        <w:tabs>
          <w:tab w:val="left" w:pos="851"/>
        </w:tabs>
        <w:spacing w:line="360" w:lineRule="auto"/>
        <w:jc w:val="both"/>
        <w:rPr>
          <w:rFonts w:ascii="Arial" w:eastAsia="Arial" w:hAnsi="Arial" w:cs="Arial"/>
          <w:sz w:val="24"/>
          <w:szCs w:val="24"/>
        </w:rPr>
      </w:pPr>
    </w:p>
    <w:p w14:paraId="048D7D97" w14:textId="77777777" w:rsidR="00F2195B" w:rsidRPr="00B21395" w:rsidRDefault="00F2195B" w:rsidP="00B21395">
      <w:pPr>
        <w:tabs>
          <w:tab w:val="left" w:pos="851"/>
        </w:tabs>
        <w:spacing w:line="360" w:lineRule="auto"/>
        <w:jc w:val="both"/>
        <w:rPr>
          <w:rFonts w:ascii="Arial" w:eastAsia="Arial" w:hAnsi="Arial" w:cs="Arial"/>
          <w:sz w:val="24"/>
          <w:szCs w:val="24"/>
        </w:rPr>
      </w:pPr>
    </w:p>
    <w:p w14:paraId="4A3BA7FE" w14:textId="37387697" w:rsidR="00B21395" w:rsidRPr="00606F61" w:rsidRDefault="005E6C09" w:rsidP="00B21395">
      <w:pPr>
        <w:tabs>
          <w:tab w:val="left" w:pos="851"/>
        </w:tabs>
        <w:spacing w:line="360" w:lineRule="auto"/>
        <w:jc w:val="both"/>
        <w:rPr>
          <w:rFonts w:ascii="Arial" w:hAnsi="Arial" w:cs="Arial"/>
          <w:sz w:val="24"/>
          <w:szCs w:val="24"/>
        </w:rPr>
      </w:pPr>
      <w:r>
        <w:rPr>
          <w:rFonts w:ascii="Arial" w:hAnsi="Arial" w:cs="Arial"/>
          <w:sz w:val="24"/>
          <w:szCs w:val="24"/>
        </w:rPr>
        <w:lastRenderedPageBreak/>
        <w:t xml:space="preserve">             </w:t>
      </w:r>
      <w:r w:rsidR="00F2195B" w:rsidRPr="005E6C09">
        <w:rPr>
          <w:rFonts w:ascii="Arial" w:hAnsi="Arial" w:cs="Arial"/>
          <w:sz w:val="24"/>
          <w:szCs w:val="24"/>
        </w:rPr>
        <w:t>É comprovado que durante os últimos anos, a prática do treinamento</w:t>
      </w:r>
      <w:r w:rsidRPr="005E6C09">
        <w:rPr>
          <w:rFonts w:ascii="Arial" w:hAnsi="Arial" w:cs="Arial"/>
          <w:sz w:val="24"/>
          <w:szCs w:val="24"/>
        </w:rPr>
        <w:t xml:space="preserve"> </w:t>
      </w:r>
      <w:r w:rsidR="00F2195B" w:rsidRPr="005E6C09">
        <w:rPr>
          <w:rFonts w:ascii="Arial" w:hAnsi="Arial" w:cs="Arial"/>
          <w:sz w:val="24"/>
          <w:szCs w:val="24"/>
        </w:rPr>
        <w:t>resistido</w:t>
      </w:r>
      <w:r w:rsidRPr="005E6C09">
        <w:rPr>
          <w:rFonts w:ascii="Arial" w:hAnsi="Arial" w:cs="Arial"/>
          <w:sz w:val="24"/>
          <w:szCs w:val="24"/>
        </w:rPr>
        <w:t xml:space="preserve"> </w:t>
      </w:r>
      <w:r w:rsidR="00F2195B" w:rsidRPr="005E6C09">
        <w:rPr>
          <w:rFonts w:ascii="Arial" w:hAnsi="Arial" w:cs="Arial"/>
          <w:sz w:val="24"/>
          <w:szCs w:val="24"/>
        </w:rPr>
        <w:t xml:space="preserve">durante as sessões de hemodiálise, </w:t>
      </w:r>
      <w:r>
        <w:rPr>
          <w:rFonts w:ascii="Arial" w:hAnsi="Arial" w:cs="Arial"/>
          <w:sz w:val="24"/>
          <w:szCs w:val="24"/>
        </w:rPr>
        <w:t xml:space="preserve">vem </w:t>
      </w:r>
      <w:r w:rsidR="00F2195B" w:rsidRPr="005E6C09">
        <w:rPr>
          <w:rFonts w:ascii="Arial" w:hAnsi="Arial" w:cs="Arial"/>
          <w:sz w:val="24"/>
          <w:szCs w:val="24"/>
        </w:rPr>
        <w:t>sendo estudado nes</w:t>
      </w:r>
      <w:r>
        <w:rPr>
          <w:rFonts w:ascii="Arial" w:hAnsi="Arial" w:cs="Arial"/>
          <w:sz w:val="24"/>
          <w:szCs w:val="24"/>
        </w:rPr>
        <w:t>sa</w:t>
      </w:r>
      <w:r w:rsidRPr="005E6C09">
        <w:rPr>
          <w:rFonts w:ascii="Arial" w:hAnsi="Arial" w:cs="Arial"/>
          <w:sz w:val="24"/>
          <w:szCs w:val="24"/>
        </w:rPr>
        <w:t xml:space="preserve"> </w:t>
      </w:r>
      <w:r w:rsidR="00F2195B" w:rsidRPr="005E6C09">
        <w:rPr>
          <w:rFonts w:ascii="Arial" w:hAnsi="Arial" w:cs="Arial"/>
          <w:sz w:val="24"/>
          <w:szCs w:val="24"/>
        </w:rPr>
        <w:t>população</w:t>
      </w:r>
      <w:r w:rsidRPr="005E6C09">
        <w:rPr>
          <w:rFonts w:ascii="Arial" w:hAnsi="Arial" w:cs="Arial"/>
          <w:sz w:val="24"/>
          <w:szCs w:val="24"/>
        </w:rPr>
        <w:t xml:space="preserve"> </w:t>
      </w:r>
      <w:r w:rsidR="00F2195B" w:rsidRPr="005E6C09">
        <w:rPr>
          <w:rFonts w:ascii="Arial" w:hAnsi="Arial" w:cs="Arial"/>
          <w:sz w:val="24"/>
          <w:szCs w:val="24"/>
        </w:rPr>
        <w:t xml:space="preserve">específica, </w:t>
      </w:r>
      <w:r>
        <w:rPr>
          <w:rFonts w:ascii="Arial" w:hAnsi="Arial" w:cs="Arial"/>
          <w:sz w:val="24"/>
          <w:szCs w:val="24"/>
        </w:rPr>
        <w:t>mostrando</w:t>
      </w:r>
      <w:r w:rsidR="00F2195B" w:rsidRPr="005E6C09">
        <w:rPr>
          <w:rFonts w:ascii="Arial" w:hAnsi="Arial" w:cs="Arial"/>
          <w:sz w:val="24"/>
          <w:szCs w:val="24"/>
        </w:rPr>
        <w:t xml:space="preserve"> importantes melhorias na capacidade física, força</w:t>
      </w:r>
      <w:r w:rsidRPr="005E6C09">
        <w:rPr>
          <w:rFonts w:ascii="Arial" w:hAnsi="Arial" w:cs="Arial"/>
          <w:sz w:val="24"/>
          <w:szCs w:val="24"/>
        </w:rPr>
        <w:t xml:space="preserve"> </w:t>
      </w:r>
      <w:r w:rsidR="00F2195B" w:rsidRPr="005E6C09">
        <w:rPr>
          <w:rFonts w:ascii="Arial" w:hAnsi="Arial" w:cs="Arial"/>
          <w:sz w:val="24"/>
          <w:szCs w:val="24"/>
        </w:rPr>
        <w:t>muscular,</w:t>
      </w:r>
      <w:r w:rsidRPr="005E6C09">
        <w:rPr>
          <w:rFonts w:ascii="Arial" w:hAnsi="Arial" w:cs="Arial"/>
          <w:sz w:val="24"/>
          <w:szCs w:val="24"/>
        </w:rPr>
        <w:t xml:space="preserve"> </w:t>
      </w:r>
      <w:r w:rsidR="00F2195B" w:rsidRPr="005E6C09">
        <w:rPr>
          <w:rFonts w:ascii="Arial" w:hAnsi="Arial" w:cs="Arial"/>
          <w:sz w:val="24"/>
          <w:szCs w:val="24"/>
        </w:rPr>
        <w:t>qualidade de vida, marcadores bioquímicos, além d</w:t>
      </w:r>
      <w:r>
        <w:rPr>
          <w:rFonts w:ascii="Arial" w:hAnsi="Arial" w:cs="Arial"/>
          <w:sz w:val="24"/>
          <w:szCs w:val="24"/>
        </w:rPr>
        <w:t xml:space="preserve">o mais a uma </w:t>
      </w:r>
      <w:r w:rsidRPr="005E6C09">
        <w:rPr>
          <w:rFonts w:ascii="Arial" w:hAnsi="Arial" w:cs="Arial"/>
          <w:sz w:val="24"/>
          <w:szCs w:val="24"/>
        </w:rPr>
        <w:t>melhor</w:t>
      </w:r>
      <w:r w:rsidR="00F2195B" w:rsidRPr="005E6C09">
        <w:rPr>
          <w:rFonts w:ascii="Arial" w:hAnsi="Arial" w:cs="Arial"/>
          <w:sz w:val="24"/>
          <w:szCs w:val="24"/>
        </w:rPr>
        <w:t xml:space="preserve"> eficácia na</w:t>
      </w:r>
      <w:r w:rsidRPr="005E6C09">
        <w:rPr>
          <w:rFonts w:ascii="Arial" w:hAnsi="Arial" w:cs="Arial"/>
          <w:sz w:val="24"/>
          <w:szCs w:val="24"/>
        </w:rPr>
        <w:t xml:space="preserve"> </w:t>
      </w:r>
      <w:r w:rsidR="00F2195B" w:rsidRPr="005E6C09">
        <w:rPr>
          <w:rFonts w:ascii="Arial" w:hAnsi="Arial" w:cs="Arial"/>
          <w:sz w:val="24"/>
          <w:szCs w:val="24"/>
        </w:rPr>
        <w:t xml:space="preserve">diálise. </w:t>
      </w:r>
      <w:r w:rsidR="00606F61">
        <w:rPr>
          <w:rFonts w:ascii="Arial" w:hAnsi="Arial" w:cs="Arial"/>
          <w:sz w:val="24"/>
          <w:szCs w:val="24"/>
        </w:rPr>
        <w:t xml:space="preserve">Podendo </w:t>
      </w:r>
      <w:r w:rsidR="00606F61" w:rsidRPr="005E6C09">
        <w:rPr>
          <w:rFonts w:ascii="Arial" w:hAnsi="Arial" w:cs="Arial"/>
          <w:sz w:val="24"/>
          <w:szCs w:val="24"/>
        </w:rPr>
        <w:t>destacar</w:t>
      </w:r>
      <w:r>
        <w:rPr>
          <w:rFonts w:ascii="Arial" w:hAnsi="Arial" w:cs="Arial"/>
          <w:sz w:val="24"/>
          <w:szCs w:val="24"/>
        </w:rPr>
        <w:t xml:space="preserve"> também</w:t>
      </w:r>
      <w:r w:rsidR="00F2195B" w:rsidRPr="005E6C09">
        <w:rPr>
          <w:rFonts w:ascii="Arial" w:hAnsi="Arial" w:cs="Arial"/>
          <w:sz w:val="24"/>
          <w:szCs w:val="24"/>
        </w:rPr>
        <w:t xml:space="preserve"> outros efeitos positivos dos exercícios</w:t>
      </w:r>
      <w:r w:rsidRPr="005E6C09">
        <w:rPr>
          <w:rFonts w:ascii="Arial" w:hAnsi="Arial" w:cs="Arial"/>
          <w:sz w:val="24"/>
          <w:szCs w:val="24"/>
        </w:rPr>
        <w:t xml:space="preserve"> </w:t>
      </w:r>
      <w:r w:rsidR="00F2195B" w:rsidRPr="005E6C09">
        <w:rPr>
          <w:rFonts w:ascii="Arial" w:hAnsi="Arial" w:cs="Arial"/>
          <w:sz w:val="24"/>
          <w:szCs w:val="24"/>
        </w:rPr>
        <w:t>intradialíticos, como no VO2 de pico, hemoglobina e depressão</w:t>
      </w:r>
      <w:r>
        <w:rPr>
          <w:rFonts w:ascii="Arial" w:hAnsi="Arial" w:cs="Arial"/>
          <w:sz w:val="24"/>
          <w:szCs w:val="24"/>
        </w:rPr>
        <w:t>,</w:t>
      </w:r>
      <w:r w:rsidR="00B21395" w:rsidRPr="005E6C09">
        <w:rPr>
          <w:rFonts w:ascii="Arial" w:hAnsi="Arial" w:cs="Arial"/>
          <w:sz w:val="24"/>
          <w:szCs w:val="24"/>
        </w:rPr>
        <w:t xml:space="preserve"> a proteção da função muscular, perda de</w:t>
      </w:r>
      <w:r>
        <w:rPr>
          <w:rFonts w:ascii="Arial" w:hAnsi="Arial" w:cs="Arial"/>
          <w:sz w:val="24"/>
          <w:szCs w:val="24"/>
        </w:rPr>
        <w:t xml:space="preserve"> en</w:t>
      </w:r>
      <w:r w:rsidR="00B21395" w:rsidRPr="005E6C09">
        <w:rPr>
          <w:rFonts w:ascii="Arial" w:hAnsi="Arial" w:cs="Arial"/>
          <w:sz w:val="24"/>
          <w:szCs w:val="24"/>
        </w:rPr>
        <w:t>ergia</w:t>
      </w:r>
      <w:r>
        <w:rPr>
          <w:rFonts w:ascii="Arial" w:hAnsi="Arial" w:cs="Arial"/>
          <w:sz w:val="24"/>
          <w:szCs w:val="24"/>
        </w:rPr>
        <w:t xml:space="preserve"> </w:t>
      </w:r>
      <w:r w:rsidR="00B21395" w:rsidRPr="005E6C09">
        <w:rPr>
          <w:rFonts w:ascii="Arial" w:hAnsi="Arial" w:cs="Arial"/>
          <w:sz w:val="24"/>
          <w:szCs w:val="24"/>
        </w:rPr>
        <w:t>e</w:t>
      </w:r>
      <w:r>
        <w:rPr>
          <w:rFonts w:ascii="Arial" w:hAnsi="Arial" w:cs="Arial"/>
          <w:sz w:val="24"/>
          <w:szCs w:val="24"/>
        </w:rPr>
        <w:t xml:space="preserve"> </w:t>
      </w:r>
      <w:r w:rsidR="00B21395" w:rsidRPr="005E6C09">
        <w:rPr>
          <w:rFonts w:ascii="Arial" w:hAnsi="Arial" w:cs="Arial"/>
          <w:sz w:val="24"/>
          <w:szCs w:val="24"/>
        </w:rPr>
        <w:t>proteínas, melhorando o desempenho de suas atividades de vida diária</w:t>
      </w:r>
      <w:r w:rsidR="00606F61">
        <w:rPr>
          <w:rFonts w:ascii="Arial" w:hAnsi="Arial" w:cs="Arial"/>
          <w:sz w:val="24"/>
          <w:szCs w:val="24"/>
        </w:rPr>
        <w:t>.</w:t>
      </w:r>
      <w:r w:rsidR="00B21395" w:rsidRPr="005E6C09">
        <w:rPr>
          <w:rFonts w:ascii="Arial" w:hAnsi="Arial" w:cs="Arial"/>
          <w:sz w:val="24"/>
          <w:szCs w:val="24"/>
        </w:rPr>
        <w:t xml:space="preserve"> </w:t>
      </w:r>
      <w:r w:rsidR="00606F61">
        <w:rPr>
          <w:rFonts w:ascii="Arial" w:hAnsi="Arial" w:cs="Arial"/>
          <w:sz w:val="24"/>
          <w:szCs w:val="24"/>
        </w:rPr>
        <w:t>A</w:t>
      </w:r>
      <w:r w:rsidR="00B21395" w:rsidRPr="005E6C09">
        <w:rPr>
          <w:rFonts w:ascii="Arial" w:hAnsi="Arial" w:cs="Arial"/>
          <w:sz w:val="24"/>
          <w:szCs w:val="24"/>
        </w:rPr>
        <w:t xml:space="preserve">través de estudos </w:t>
      </w:r>
      <w:r w:rsidR="00606F61">
        <w:rPr>
          <w:rFonts w:ascii="Arial" w:hAnsi="Arial" w:cs="Arial"/>
          <w:sz w:val="24"/>
          <w:szCs w:val="24"/>
        </w:rPr>
        <w:t xml:space="preserve">de </w:t>
      </w:r>
      <w:r w:rsidR="00B21395" w:rsidRPr="005E6C09">
        <w:rPr>
          <w:rFonts w:ascii="Arial" w:hAnsi="Arial" w:cs="Arial"/>
          <w:sz w:val="24"/>
          <w:szCs w:val="24"/>
        </w:rPr>
        <w:t>diferentes tipos de treinos</w:t>
      </w:r>
      <w:r w:rsidR="00606F61">
        <w:rPr>
          <w:rFonts w:ascii="Arial" w:hAnsi="Arial" w:cs="Arial"/>
          <w:sz w:val="24"/>
          <w:szCs w:val="24"/>
        </w:rPr>
        <w:t xml:space="preserve"> </w:t>
      </w:r>
      <w:r w:rsidR="00B21395" w:rsidRPr="005E6C09">
        <w:rPr>
          <w:rFonts w:ascii="Arial" w:hAnsi="Arial" w:cs="Arial"/>
          <w:sz w:val="24"/>
          <w:szCs w:val="24"/>
        </w:rPr>
        <w:t>têm</w:t>
      </w:r>
      <w:r w:rsidR="00606F61">
        <w:rPr>
          <w:rFonts w:ascii="Arial" w:hAnsi="Arial" w:cs="Arial"/>
          <w:sz w:val="24"/>
          <w:szCs w:val="24"/>
        </w:rPr>
        <w:t xml:space="preserve"> </w:t>
      </w:r>
      <w:r w:rsidR="00B21395" w:rsidRPr="005E6C09">
        <w:rPr>
          <w:rFonts w:ascii="Arial" w:hAnsi="Arial" w:cs="Arial"/>
          <w:sz w:val="24"/>
          <w:szCs w:val="24"/>
        </w:rPr>
        <w:t>sido</w:t>
      </w:r>
      <w:r w:rsidR="00606F61">
        <w:rPr>
          <w:rFonts w:ascii="Arial" w:hAnsi="Arial" w:cs="Arial"/>
          <w:sz w:val="24"/>
          <w:szCs w:val="24"/>
        </w:rPr>
        <w:t xml:space="preserve"> </w:t>
      </w:r>
      <w:r w:rsidR="00B21395" w:rsidRPr="005E6C09">
        <w:rPr>
          <w:rFonts w:ascii="Arial" w:hAnsi="Arial" w:cs="Arial"/>
          <w:sz w:val="24"/>
          <w:szCs w:val="24"/>
        </w:rPr>
        <w:t>realizados com pacientes em hemodiálise: aeróbico, de resistência e a</w:t>
      </w:r>
      <w:r w:rsidR="00606F61">
        <w:rPr>
          <w:rFonts w:ascii="Arial" w:hAnsi="Arial" w:cs="Arial"/>
          <w:sz w:val="24"/>
          <w:szCs w:val="24"/>
        </w:rPr>
        <w:t xml:space="preserve"> </w:t>
      </w:r>
      <w:r w:rsidR="00B21395" w:rsidRPr="005E6C09">
        <w:rPr>
          <w:rFonts w:ascii="Arial" w:hAnsi="Arial" w:cs="Arial"/>
          <w:sz w:val="24"/>
          <w:szCs w:val="24"/>
        </w:rPr>
        <w:t>combinação</w:t>
      </w:r>
      <w:r w:rsidR="00606F61">
        <w:rPr>
          <w:rFonts w:ascii="Arial" w:hAnsi="Arial" w:cs="Arial"/>
          <w:sz w:val="24"/>
          <w:szCs w:val="24"/>
        </w:rPr>
        <w:t xml:space="preserve"> </w:t>
      </w:r>
      <w:r w:rsidR="00B21395" w:rsidRPr="005E6C09">
        <w:rPr>
          <w:rFonts w:ascii="Arial" w:hAnsi="Arial" w:cs="Arial"/>
          <w:sz w:val="24"/>
          <w:szCs w:val="24"/>
        </w:rPr>
        <w:t>de ambos, ainda</w:t>
      </w:r>
      <w:r w:rsidR="00606F61">
        <w:rPr>
          <w:rFonts w:ascii="Arial" w:hAnsi="Arial" w:cs="Arial"/>
          <w:sz w:val="24"/>
          <w:szCs w:val="24"/>
        </w:rPr>
        <w:t xml:space="preserve"> não há </w:t>
      </w:r>
      <w:r w:rsidR="00606F61" w:rsidRPr="005E6C09">
        <w:rPr>
          <w:rFonts w:ascii="Arial" w:hAnsi="Arial" w:cs="Arial"/>
          <w:sz w:val="24"/>
          <w:szCs w:val="24"/>
        </w:rPr>
        <w:t>consenso</w:t>
      </w:r>
      <w:r w:rsidR="00B21395" w:rsidRPr="005E6C09">
        <w:rPr>
          <w:rFonts w:ascii="Arial" w:hAnsi="Arial" w:cs="Arial"/>
          <w:sz w:val="24"/>
          <w:szCs w:val="24"/>
        </w:rPr>
        <w:t xml:space="preserve"> sobre o melhor tipo</w:t>
      </w:r>
      <w:r w:rsidR="00606F61">
        <w:rPr>
          <w:rFonts w:ascii="Arial" w:hAnsi="Arial" w:cs="Arial"/>
          <w:sz w:val="24"/>
          <w:szCs w:val="24"/>
        </w:rPr>
        <w:t xml:space="preserve"> </w:t>
      </w:r>
      <w:r w:rsidR="00606F61" w:rsidRPr="003B1764">
        <w:rPr>
          <w:rFonts w:ascii="Arial" w:hAnsi="Arial" w:cs="Arial"/>
          <w:sz w:val="24"/>
          <w:szCs w:val="24"/>
        </w:rPr>
        <w:t>(SILVA, 2020).</w:t>
      </w:r>
    </w:p>
    <w:p w14:paraId="70F6792E" w14:textId="6C5139C1" w:rsidR="00B21395" w:rsidRPr="00B21395" w:rsidRDefault="00606F61" w:rsidP="00B21395">
      <w:pPr>
        <w:tabs>
          <w:tab w:val="left" w:pos="851"/>
        </w:tabs>
        <w:spacing w:line="360" w:lineRule="auto"/>
        <w:jc w:val="both"/>
        <w:rPr>
          <w:rFonts w:ascii="Arial" w:eastAsia="Arial" w:hAnsi="Arial" w:cs="Arial"/>
          <w:color w:val="FF0000"/>
          <w:sz w:val="24"/>
          <w:szCs w:val="24"/>
        </w:rPr>
      </w:pPr>
      <w:r>
        <w:rPr>
          <w:rFonts w:ascii="Arial" w:hAnsi="Arial" w:cs="Arial"/>
          <w:sz w:val="24"/>
          <w:szCs w:val="24"/>
        </w:rPr>
        <w:t xml:space="preserve">             Segundo a </w:t>
      </w:r>
      <w:r w:rsidRPr="005E6C09">
        <w:rPr>
          <w:rFonts w:ascii="Arial" w:hAnsi="Arial" w:cs="Arial"/>
          <w:sz w:val="24"/>
          <w:szCs w:val="24"/>
        </w:rPr>
        <w:t>literatura</w:t>
      </w:r>
      <w:r w:rsidR="00B21395" w:rsidRPr="005E6C09">
        <w:rPr>
          <w:rFonts w:ascii="Arial" w:hAnsi="Arial" w:cs="Arial"/>
          <w:sz w:val="24"/>
          <w:szCs w:val="24"/>
        </w:rPr>
        <w:t xml:space="preserve">, </w:t>
      </w:r>
      <w:r w:rsidRPr="005E6C09">
        <w:rPr>
          <w:rFonts w:ascii="Arial" w:hAnsi="Arial" w:cs="Arial"/>
          <w:sz w:val="24"/>
          <w:szCs w:val="24"/>
        </w:rPr>
        <w:t>o exercício aeróbico durante as sessões</w:t>
      </w:r>
      <w:r>
        <w:rPr>
          <w:rFonts w:ascii="Arial" w:hAnsi="Arial" w:cs="Arial"/>
          <w:sz w:val="24"/>
          <w:szCs w:val="24"/>
        </w:rPr>
        <w:t xml:space="preserve"> </w:t>
      </w:r>
      <w:r w:rsidRPr="005E6C09">
        <w:rPr>
          <w:rFonts w:ascii="Arial" w:hAnsi="Arial" w:cs="Arial"/>
          <w:sz w:val="24"/>
          <w:szCs w:val="24"/>
        </w:rPr>
        <w:t>de</w:t>
      </w:r>
      <w:r>
        <w:rPr>
          <w:rFonts w:ascii="Arial" w:hAnsi="Arial" w:cs="Arial"/>
          <w:sz w:val="24"/>
          <w:szCs w:val="24"/>
        </w:rPr>
        <w:t xml:space="preserve"> </w:t>
      </w:r>
      <w:r w:rsidRPr="005E6C09">
        <w:rPr>
          <w:rFonts w:ascii="Arial" w:hAnsi="Arial" w:cs="Arial"/>
          <w:sz w:val="24"/>
          <w:szCs w:val="24"/>
        </w:rPr>
        <w:t xml:space="preserve">hemodiálise </w:t>
      </w:r>
      <w:r>
        <w:rPr>
          <w:rFonts w:ascii="Arial" w:hAnsi="Arial" w:cs="Arial"/>
          <w:sz w:val="24"/>
          <w:szCs w:val="24"/>
        </w:rPr>
        <w:t>torna-se</w:t>
      </w:r>
      <w:r w:rsidR="00B21395" w:rsidRPr="005E6C09">
        <w:rPr>
          <w:rFonts w:ascii="Arial" w:hAnsi="Arial" w:cs="Arial"/>
          <w:sz w:val="24"/>
          <w:szCs w:val="24"/>
        </w:rPr>
        <w:t xml:space="preserve"> uma forma de tratamento simples e eficaz, </w:t>
      </w:r>
      <w:r>
        <w:rPr>
          <w:rFonts w:ascii="Arial" w:hAnsi="Arial" w:cs="Arial"/>
          <w:sz w:val="24"/>
          <w:szCs w:val="24"/>
        </w:rPr>
        <w:t xml:space="preserve">a </w:t>
      </w:r>
      <w:r w:rsidR="00B21395" w:rsidRPr="005E6C09">
        <w:rPr>
          <w:rFonts w:ascii="Arial" w:hAnsi="Arial" w:cs="Arial"/>
          <w:sz w:val="24"/>
          <w:szCs w:val="24"/>
        </w:rPr>
        <w:t>qu</w:t>
      </w:r>
      <w:r>
        <w:rPr>
          <w:rFonts w:ascii="Arial" w:hAnsi="Arial" w:cs="Arial"/>
          <w:sz w:val="24"/>
          <w:szCs w:val="24"/>
        </w:rPr>
        <w:t>al</w:t>
      </w:r>
      <w:r w:rsidR="00B21395" w:rsidRPr="005E6C09">
        <w:rPr>
          <w:rFonts w:ascii="Arial" w:hAnsi="Arial" w:cs="Arial"/>
          <w:sz w:val="24"/>
          <w:szCs w:val="24"/>
        </w:rPr>
        <w:t xml:space="preserve"> ajuda</w:t>
      </w:r>
      <w:r>
        <w:rPr>
          <w:rFonts w:ascii="Arial" w:hAnsi="Arial" w:cs="Arial"/>
          <w:sz w:val="24"/>
          <w:szCs w:val="24"/>
        </w:rPr>
        <w:t xml:space="preserve"> </w:t>
      </w:r>
      <w:r w:rsidR="00B21395" w:rsidRPr="005E6C09">
        <w:rPr>
          <w:rFonts w:ascii="Arial" w:hAnsi="Arial" w:cs="Arial"/>
          <w:sz w:val="24"/>
          <w:szCs w:val="24"/>
        </w:rPr>
        <w:t>na</w:t>
      </w:r>
      <w:r>
        <w:rPr>
          <w:rFonts w:ascii="Arial" w:hAnsi="Arial" w:cs="Arial"/>
          <w:sz w:val="24"/>
          <w:szCs w:val="24"/>
        </w:rPr>
        <w:t xml:space="preserve"> </w:t>
      </w:r>
      <w:r w:rsidR="00B21395" w:rsidRPr="005E6C09">
        <w:rPr>
          <w:rFonts w:ascii="Arial" w:hAnsi="Arial" w:cs="Arial"/>
          <w:sz w:val="24"/>
          <w:szCs w:val="24"/>
        </w:rPr>
        <w:t>qualidade de vida e nos quadros de cãibras destes pacientes.</w:t>
      </w:r>
      <w:r>
        <w:rPr>
          <w:rFonts w:ascii="Arial" w:hAnsi="Arial" w:cs="Arial"/>
          <w:sz w:val="24"/>
          <w:szCs w:val="24"/>
        </w:rPr>
        <w:t xml:space="preserve"> É</w:t>
      </w:r>
      <w:r w:rsidR="00D208E0">
        <w:rPr>
          <w:rFonts w:ascii="Arial" w:hAnsi="Arial" w:cs="Arial"/>
          <w:sz w:val="24"/>
          <w:szCs w:val="24"/>
        </w:rPr>
        <w:t xml:space="preserve"> já</w:t>
      </w:r>
      <w:r w:rsidR="00B21395" w:rsidRPr="005E6C09">
        <w:rPr>
          <w:rFonts w:ascii="Arial" w:hAnsi="Arial" w:cs="Arial"/>
          <w:sz w:val="24"/>
          <w:szCs w:val="24"/>
        </w:rPr>
        <w:t xml:space="preserve"> os exercícios de fortalecimento mus</w:t>
      </w:r>
      <w:r w:rsidR="00D208E0">
        <w:rPr>
          <w:rFonts w:ascii="Arial" w:hAnsi="Arial" w:cs="Arial"/>
          <w:sz w:val="24"/>
          <w:szCs w:val="24"/>
        </w:rPr>
        <w:t>cular contribui n</w:t>
      </w:r>
      <w:r w:rsidR="00B21395" w:rsidRPr="005E6C09">
        <w:rPr>
          <w:rFonts w:ascii="Arial" w:hAnsi="Arial" w:cs="Arial"/>
          <w:sz w:val="24"/>
          <w:szCs w:val="24"/>
        </w:rPr>
        <w:t>a manutenção</w:t>
      </w:r>
      <w:r>
        <w:rPr>
          <w:rFonts w:ascii="Arial" w:hAnsi="Arial" w:cs="Arial"/>
          <w:sz w:val="24"/>
          <w:szCs w:val="24"/>
        </w:rPr>
        <w:t xml:space="preserve"> </w:t>
      </w:r>
      <w:r w:rsidR="00B21395" w:rsidRPr="005E6C09">
        <w:rPr>
          <w:rFonts w:ascii="Arial" w:hAnsi="Arial" w:cs="Arial"/>
          <w:sz w:val="24"/>
          <w:szCs w:val="24"/>
        </w:rPr>
        <w:t>da</w:t>
      </w:r>
      <w:r>
        <w:rPr>
          <w:rFonts w:ascii="Arial" w:hAnsi="Arial" w:cs="Arial"/>
          <w:sz w:val="24"/>
          <w:szCs w:val="24"/>
        </w:rPr>
        <w:t xml:space="preserve"> </w:t>
      </w:r>
      <w:r w:rsidR="00B21395" w:rsidRPr="005E6C09">
        <w:rPr>
          <w:rFonts w:ascii="Arial" w:hAnsi="Arial" w:cs="Arial"/>
          <w:sz w:val="24"/>
          <w:szCs w:val="24"/>
        </w:rPr>
        <w:t xml:space="preserve">tensão normal do músculo e do retorno venoso </w:t>
      </w:r>
      <w:r w:rsidR="00D208E0">
        <w:rPr>
          <w:rFonts w:ascii="Arial" w:hAnsi="Arial" w:cs="Arial"/>
          <w:sz w:val="24"/>
          <w:szCs w:val="24"/>
        </w:rPr>
        <w:t>reduzindo</w:t>
      </w:r>
      <w:r w:rsidR="00B21395" w:rsidRPr="005E6C09">
        <w:rPr>
          <w:rFonts w:ascii="Arial" w:hAnsi="Arial" w:cs="Arial"/>
          <w:sz w:val="24"/>
          <w:szCs w:val="24"/>
        </w:rPr>
        <w:t xml:space="preserve"> a perda rápida</w:t>
      </w:r>
      <w:r w:rsidR="00D208E0">
        <w:rPr>
          <w:rFonts w:ascii="Arial" w:hAnsi="Arial" w:cs="Arial"/>
          <w:sz w:val="24"/>
          <w:szCs w:val="24"/>
        </w:rPr>
        <w:t xml:space="preserve"> </w:t>
      </w:r>
      <w:r w:rsidR="00B21395" w:rsidRPr="005E6C09">
        <w:rPr>
          <w:rFonts w:ascii="Arial" w:hAnsi="Arial" w:cs="Arial"/>
          <w:sz w:val="24"/>
          <w:szCs w:val="24"/>
        </w:rPr>
        <w:t>de</w:t>
      </w:r>
      <w:r w:rsidR="00D208E0">
        <w:rPr>
          <w:rFonts w:ascii="Arial" w:hAnsi="Arial" w:cs="Arial"/>
          <w:sz w:val="24"/>
          <w:szCs w:val="24"/>
        </w:rPr>
        <w:t xml:space="preserve"> </w:t>
      </w:r>
      <w:r w:rsidR="00B21395" w:rsidRPr="005E6C09">
        <w:rPr>
          <w:rFonts w:ascii="Arial" w:hAnsi="Arial" w:cs="Arial"/>
          <w:sz w:val="24"/>
          <w:szCs w:val="24"/>
        </w:rPr>
        <w:t>líquidos</w:t>
      </w:r>
      <w:r w:rsidR="00D208E0">
        <w:rPr>
          <w:rFonts w:ascii="Arial" w:hAnsi="Arial" w:cs="Arial"/>
          <w:sz w:val="24"/>
          <w:szCs w:val="24"/>
        </w:rPr>
        <w:t xml:space="preserve"> </w:t>
      </w:r>
      <w:r w:rsidR="00B21395" w:rsidRPr="005E6C09">
        <w:rPr>
          <w:rFonts w:ascii="Arial" w:hAnsi="Arial" w:cs="Arial"/>
          <w:sz w:val="24"/>
          <w:szCs w:val="24"/>
        </w:rPr>
        <w:t>que a hemodiálise causa</w:t>
      </w:r>
      <w:r w:rsidR="00D208E0">
        <w:rPr>
          <w:rFonts w:ascii="Arial" w:hAnsi="Arial" w:cs="Arial"/>
          <w:sz w:val="24"/>
          <w:szCs w:val="24"/>
        </w:rPr>
        <w:t>. O</w:t>
      </w:r>
      <w:r w:rsidR="00B21395" w:rsidRPr="005E6C09">
        <w:rPr>
          <w:rFonts w:ascii="Arial" w:hAnsi="Arial" w:cs="Arial"/>
          <w:sz w:val="24"/>
          <w:szCs w:val="24"/>
        </w:rPr>
        <w:t xml:space="preserve"> exercício</w:t>
      </w:r>
      <w:r w:rsidR="00D208E0">
        <w:rPr>
          <w:rFonts w:ascii="Arial" w:hAnsi="Arial" w:cs="Arial"/>
          <w:sz w:val="24"/>
          <w:szCs w:val="24"/>
        </w:rPr>
        <w:t xml:space="preserve"> </w:t>
      </w:r>
      <w:r w:rsidR="00B21395" w:rsidRPr="005E6C09">
        <w:rPr>
          <w:rFonts w:ascii="Arial" w:hAnsi="Arial" w:cs="Arial"/>
          <w:sz w:val="24"/>
          <w:szCs w:val="24"/>
        </w:rPr>
        <w:t>físico</w:t>
      </w:r>
      <w:r w:rsidR="00D208E0">
        <w:rPr>
          <w:rFonts w:ascii="Arial" w:hAnsi="Arial" w:cs="Arial"/>
          <w:sz w:val="24"/>
          <w:szCs w:val="24"/>
        </w:rPr>
        <w:t xml:space="preserve"> possibilita </w:t>
      </w:r>
      <w:r w:rsidR="00B21395" w:rsidRPr="005E6C09">
        <w:rPr>
          <w:rFonts w:ascii="Arial" w:hAnsi="Arial" w:cs="Arial"/>
          <w:sz w:val="24"/>
          <w:szCs w:val="24"/>
        </w:rPr>
        <w:t>o aumento do fluxo sanguíneo melhorando o índice de depuração</w:t>
      </w:r>
      <w:r w:rsidR="00D208E0">
        <w:rPr>
          <w:rFonts w:ascii="Arial" w:hAnsi="Arial" w:cs="Arial"/>
          <w:sz w:val="24"/>
          <w:szCs w:val="24"/>
        </w:rPr>
        <w:t xml:space="preserve"> </w:t>
      </w:r>
      <w:r w:rsidR="00B21395" w:rsidRPr="005E6C09">
        <w:rPr>
          <w:rFonts w:ascii="Arial" w:hAnsi="Arial" w:cs="Arial"/>
          <w:sz w:val="24"/>
          <w:szCs w:val="24"/>
        </w:rPr>
        <w:t>de</w:t>
      </w:r>
      <w:r w:rsidR="00D208E0">
        <w:rPr>
          <w:rFonts w:ascii="Arial" w:hAnsi="Arial" w:cs="Arial"/>
          <w:sz w:val="24"/>
          <w:szCs w:val="24"/>
        </w:rPr>
        <w:t xml:space="preserve"> </w:t>
      </w:r>
      <w:r w:rsidR="00B21395" w:rsidRPr="005E6C09">
        <w:rPr>
          <w:rFonts w:ascii="Arial" w:hAnsi="Arial" w:cs="Arial"/>
          <w:sz w:val="24"/>
          <w:szCs w:val="24"/>
        </w:rPr>
        <w:t>ureia</w:t>
      </w:r>
      <w:r w:rsidR="00D208E0">
        <w:rPr>
          <w:rFonts w:ascii="Arial" w:hAnsi="Arial" w:cs="Arial"/>
          <w:sz w:val="24"/>
          <w:szCs w:val="24"/>
        </w:rPr>
        <w:t xml:space="preserve"> </w:t>
      </w:r>
      <w:r w:rsidR="00B21395" w:rsidRPr="005E6C09">
        <w:rPr>
          <w:rFonts w:ascii="Arial" w:hAnsi="Arial" w:cs="Arial"/>
          <w:sz w:val="24"/>
          <w:szCs w:val="24"/>
        </w:rPr>
        <w:t xml:space="preserve">na hemodiálise </w:t>
      </w:r>
      <w:r w:rsidR="00B21395" w:rsidRPr="003B1764">
        <w:rPr>
          <w:rFonts w:ascii="Arial" w:hAnsi="Arial" w:cs="Arial"/>
          <w:sz w:val="24"/>
          <w:szCs w:val="24"/>
        </w:rPr>
        <w:t>(SILVA,2020).</w:t>
      </w:r>
    </w:p>
    <w:p w14:paraId="7184537C" w14:textId="4988A7CC" w:rsidR="00DC643C" w:rsidRDefault="005D1BDE" w:rsidP="00F11C92">
      <w:pPr>
        <w:tabs>
          <w:tab w:val="left" w:pos="851"/>
        </w:tabs>
        <w:spacing w:line="360" w:lineRule="auto"/>
        <w:jc w:val="both"/>
        <w:rPr>
          <w:rFonts w:ascii="Arial" w:hAnsi="Arial" w:cs="Arial"/>
          <w:sz w:val="24"/>
          <w:szCs w:val="24"/>
        </w:rPr>
      </w:pPr>
      <w:r>
        <w:rPr>
          <w:rFonts w:ascii="Arial" w:hAnsi="Arial" w:cs="Arial"/>
          <w:sz w:val="24"/>
          <w:szCs w:val="24"/>
        </w:rPr>
        <w:t xml:space="preserve">            </w:t>
      </w:r>
      <w:r w:rsidR="00B6028A">
        <w:rPr>
          <w:rFonts w:ascii="Arial" w:hAnsi="Arial" w:cs="Arial"/>
          <w:sz w:val="24"/>
          <w:szCs w:val="24"/>
        </w:rPr>
        <w:t xml:space="preserve"> Sendo um dos </w:t>
      </w:r>
      <w:r w:rsidR="00B6028A" w:rsidRPr="001E005D">
        <w:rPr>
          <w:rFonts w:ascii="Arial" w:hAnsi="Arial" w:cs="Arial"/>
          <w:sz w:val="24"/>
          <w:szCs w:val="24"/>
        </w:rPr>
        <w:t xml:space="preserve">tipos de tratamento substitutivo da função renal, </w:t>
      </w:r>
      <w:r w:rsidR="00B6028A">
        <w:rPr>
          <w:rFonts w:ascii="Arial" w:hAnsi="Arial" w:cs="Arial"/>
          <w:sz w:val="24"/>
          <w:szCs w:val="24"/>
        </w:rPr>
        <w:t>a Hemodiálise e um tratamento realizado</w:t>
      </w:r>
      <w:r w:rsidR="00B6028A" w:rsidRPr="001E005D">
        <w:rPr>
          <w:rFonts w:ascii="Arial" w:hAnsi="Arial" w:cs="Arial"/>
          <w:sz w:val="24"/>
          <w:szCs w:val="24"/>
        </w:rPr>
        <w:t xml:space="preserve"> por uma máquina, </w:t>
      </w:r>
      <w:r w:rsidR="00B6028A">
        <w:rPr>
          <w:rFonts w:ascii="Arial" w:hAnsi="Arial" w:cs="Arial"/>
          <w:sz w:val="24"/>
          <w:szCs w:val="24"/>
        </w:rPr>
        <w:t xml:space="preserve">na qual </w:t>
      </w:r>
      <w:r w:rsidR="00B6028A" w:rsidRPr="001E005D">
        <w:rPr>
          <w:rFonts w:ascii="Arial" w:hAnsi="Arial" w:cs="Arial"/>
          <w:sz w:val="24"/>
          <w:szCs w:val="24"/>
        </w:rPr>
        <w:t xml:space="preserve">remove líquidos e produtos do metabolismo do corpo quando os rins são incapazes de fazê-lo. </w:t>
      </w:r>
      <w:r w:rsidR="00B6028A">
        <w:rPr>
          <w:rFonts w:ascii="Arial" w:hAnsi="Arial" w:cs="Arial"/>
          <w:sz w:val="24"/>
          <w:szCs w:val="24"/>
        </w:rPr>
        <w:t>Tendo como</w:t>
      </w:r>
      <w:r w:rsidR="00B6028A" w:rsidRPr="001E005D">
        <w:rPr>
          <w:rFonts w:ascii="Arial" w:hAnsi="Arial" w:cs="Arial"/>
          <w:sz w:val="24"/>
          <w:szCs w:val="24"/>
        </w:rPr>
        <w:t xml:space="preserve"> prescrição d</w:t>
      </w:r>
      <w:r w:rsidR="00B6028A">
        <w:rPr>
          <w:rFonts w:ascii="Arial" w:hAnsi="Arial" w:cs="Arial"/>
          <w:sz w:val="24"/>
          <w:szCs w:val="24"/>
        </w:rPr>
        <w:t xml:space="preserve">e </w:t>
      </w:r>
      <w:r w:rsidR="00B6028A" w:rsidRPr="001E005D">
        <w:rPr>
          <w:rFonts w:ascii="Arial" w:hAnsi="Arial" w:cs="Arial"/>
          <w:sz w:val="24"/>
          <w:szCs w:val="24"/>
        </w:rPr>
        <w:t xml:space="preserve">tratamento </w:t>
      </w:r>
      <w:r w:rsidR="00B6028A">
        <w:rPr>
          <w:rFonts w:ascii="Arial" w:hAnsi="Arial" w:cs="Arial"/>
          <w:sz w:val="24"/>
          <w:szCs w:val="24"/>
        </w:rPr>
        <w:t xml:space="preserve">podendo ser realizado </w:t>
      </w:r>
      <w:r w:rsidR="00B6028A" w:rsidRPr="001E005D">
        <w:rPr>
          <w:rFonts w:ascii="Arial" w:hAnsi="Arial" w:cs="Arial"/>
          <w:sz w:val="24"/>
          <w:szCs w:val="24"/>
        </w:rPr>
        <w:t>em média três sessões semanais, por um período de três a cinco horas por sessão, dependendo das necessidades</w:t>
      </w:r>
      <w:r w:rsidR="00B6028A">
        <w:rPr>
          <w:rFonts w:ascii="Arial" w:hAnsi="Arial" w:cs="Arial"/>
          <w:sz w:val="24"/>
          <w:szCs w:val="24"/>
        </w:rPr>
        <w:t xml:space="preserve"> de cada paciente </w:t>
      </w:r>
      <w:r w:rsidR="00B6028A" w:rsidRPr="00CC73FD">
        <w:rPr>
          <w:rFonts w:ascii="Arial" w:hAnsi="Arial" w:cs="Arial"/>
          <w:sz w:val="24"/>
          <w:szCs w:val="24"/>
        </w:rPr>
        <w:t>(SOUZA et al, 2017).</w:t>
      </w:r>
    </w:p>
    <w:p w14:paraId="7CCA50F9" w14:textId="77777777" w:rsidR="008C119E" w:rsidRDefault="008C119E" w:rsidP="00F11C92">
      <w:pPr>
        <w:tabs>
          <w:tab w:val="left" w:pos="851"/>
        </w:tabs>
        <w:spacing w:line="360" w:lineRule="auto"/>
        <w:jc w:val="both"/>
        <w:rPr>
          <w:rFonts w:ascii="Arial" w:hAnsi="Arial" w:cs="Arial"/>
          <w:sz w:val="24"/>
          <w:szCs w:val="24"/>
        </w:rPr>
      </w:pPr>
    </w:p>
    <w:p w14:paraId="7C10A6E5" w14:textId="77777777" w:rsidR="008C119E" w:rsidRDefault="008C119E" w:rsidP="00F11C92">
      <w:pPr>
        <w:tabs>
          <w:tab w:val="left" w:pos="851"/>
        </w:tabs>
        <w:spacing w:line="360" w:lineRule="auto"/>
        <w:jc w:val="both"/>
        <w:rPr>
          <w:rFonts w:ascii="Arial" w:hAnsi="Arial" w:cs="Arial"/>
          <w:sz w:val="24"/>
          <w:szCs w:val="24"/>
        </w:rPr>
      </w:pPr>
    </w:p>
    <w:p w14:paraId="0D82C7FF" w14:textId="77777777" w:rsidR="008C119E" w:rsidRDefault="008C119E" w:rsidP="00F11C92">
      <w:pPr>
        <w:tabs>
          <w:tab w:val="left" w:pos="851"/>
        </w:tabs>
        <w:spacing w:line="360" w:lineRule="auto"/>
        <w:jc w:val="both"/>
        <w:rPr>
          <w:rFonts w:ascii="Arial" w:hAnsi="Arial" w:cs="Arial"/>
          <w:sz w:val="24"/>
          <w:szCs w:val="24"/>
        </w:rPr>
      </w:pPr>
    </w:p>
    <w:p w14:paraId="2C6F9083" w14:textId="77777777" w:rsidR="008C119E" w:rsidRDefault="008C119E" w:rsidP="00F11C92">
      <w:pPr>
        <w:tabs>
          <w:tab w:val="left" w:pos="851"/>
        </w:tabs>
        <w:spacing w:line="360" w:lineRule="auto"/>
        <w:jc w:val="both"/>
        <w:rPr>
          <w:rFonts w:ascii="Arial" w:hAnsi="Arial" w:cs="Arial"/>
          <w:sz w:val="24"/>
          <w:szCs w:val="24"/>
        </w:rPr>
      </w:pPr>
    </w:p>
    <w:p w14:paraId="7598F4B9" w14:textId="77777777" w:rsidR="008C119E" w:rsidRDefault="008C119E" w:rsidP="00F11C92">
      <w:pPr>
        <w:tabs>
          <w:tab w:val="left" w:pos="851"/>
        </w:tabs>
        <w:spacing w:line="360" w:lineRule="auto"/>
        <w:jc w:val="both"/>
        <w:rPr>
          <w:rFonts w:ascii="Arial" w:hAnsi="Arial" w:cs="Arial"/>
          <w:sz w:val="24"/>
          <w:szCs w:val="24"/>
        </w:rPr>
      </w:pPr>
    </w:p>
    <w:p w14:paraId="4D8305F7" w14:textId="77777777" w:rsidR="008C119E" w:rsidRDefault="008C119E" w:rsidP="00F11C92">
      <w:pPr>
        <w:tabs>
          <w:tab w:val="left" w:pos="851"/>
        </w:tabs>
        <w:spacing w:line="360" w:lineRule="auto"/>
        <w:jc w:val="both"/>
        <w:rPr>
          <w:rFonts w:ascii="Arial" w:hAnsi="Arial" w:cs="Arial"/>
          <w:sz w:val="24"/>
          <w:szCs w:val="24"/>
        </w:rPr>
      </w:pPr>
    </w:p>
    <w:p w14:paraId="362D76BC" w14:textId="77777777" w:rsidR="008C119E" w:rsidRDefault="008C119E" w:rsidP="00F11C92">
      <w:pPr>
        <w:tabs>
          <w:tab w:val="left" w:pos="851"/>
        </w:tabs>
        <w:spacing w:line="360" w:lineRule="auto"/>
        <w:jc w:val="both"/>
        <w:rPr>
          <w:rFonts w:ascii="Arial" w:hAnsi="Arial" w:cs="Arial"/>
          <w:sz w:val="24"/>
          <w:szCs w:val="24"/>
        </w:rPr>
      </w:pPr>
    </w:p>
    <w:p w14:paraId="340040A3" w14:textId="77777777" w:rsidR="008C119E" w:rsidRDefault="008C119E" w:rsidP="00F11C92">
      <w:pPr>
        <w:tabs>
          <w:tab w:val="left" w:pos="851"/>
        </w:tabs>
        <w:spacing w:line="360" w:lineRule="auto"/>
        <w:jc w:val="both"/>
        <w:rPr>
          <w:rFonts w:ascii="Arial" w:hAnsi="Arial" w:cs="Arial"/>
          <w:sz w:val="24"/>
          <w:szCs w:val="24"/>
        </w:rPr>
      </w:pPr>
    </w:p>
    <w:p w14:paraId="42DB1E2A" w14:textId="77777777" w:rsidR="008C119E" w:rsidRDefault="008C119E" w:rsidP="00F11C92">
      <w:pPr>
        <w:tabs>
          <w:tab w:val="left" w:pos="851"/>
        </w:tabs>
        <w:spacing w:line="360" w:lineRule="auto"/>
        <w:jc w:val="both"/>
        <w:rPr>
          <w:rFonts w:ascii="Arial" w:hAnsi="Arial" w:cs="Arial"/>
          <w:sz w:val="24"/>
          <w:szCs w:val="24"/>
        </w:rPr>
      </w:pPr>
    </w:p>
    <w:p w14:paraId="6D8871B1" w14:textId="77777777" w:rsidR="008C119E" w:rsidRDefault="008C119E" w:rsidP="00F11C92">
      <w:pPr>
        <w:tabs>
          <w:tab w:val="left" w:pos="851"/>
        </w:tabs>
        <w:spacing w:line="360" w:lineRule="auto"/>
        <w:jc w:val="both"/>
        <w:rPr>
          <w:rFonts w:ascii="Arial" w:hAnsi="Arial" w:cs="Arial"/>
          <w:sz w:val="24"/>
          <w:szCs w:val="24"/>
        </w:rPr>
      </w:pPr>
    </w:p>
    <w:p w14:paraId="5EA327FE" w14:textId="77777777" w:rsidR="008C119E" w:rsidRPr="00CC73FD" w:rsidRDefault="008C119E" w:rsidP="00F11C92">
      <w:pPr>
        <w:tabs>
          <w:tab w:val="left" w:pos="851"/>
        </w:tabs>
        <w:spacing w:line="360" w:lineRule="auto"/>
        <w:jc w:val="both"/>
        <w:rPr>
          <w:rFonts w:ascii="Arial" w:hAnsi="Arial" w:cs="Arial"/>
          <w:sz w:val="24"/>
          <w:szCs w:val="24"/>
        </w:rPr>
      </w:pPr>
    </w:p>
    <w:p w14:paraId="22CE1FE0" w14:textId="5C82A015" w:rsidR="008C119E" w:rsidRPr="00B124A0" w:rsidRDefault="008C119E" w:rsidP="008C119E">
      <w:pPr>
        <w:tabs>
          <w:tab w:val="left" w:pos="851"/>
        </w:tabs>
        <w:spacing w:line="360" w:lineRule="auto"/>
        <w:jc w:val="center"/>
        <w:rPr>
          <w:rFonts w:ascii="Arial" w:eastAsia="Arial" w:hAnsi="Arial" w:cs="Arial"/>
          <w:sz w:val="24"/>
          <w:szCs w:val="24"/>
        </w:rPr>
      </w:pPr>
      <w:r w:rsidRPr="00B124A0">
        <w:rPr>
          <w:rFonts w:ascii="Arial" w:hAnsi="Arial" w:cs="Arial"/>
          <w:sz w:val="24"/>
          <w:szCs w:val="24"/>
        </w:rPr>
        <w:lastRenderedPageBreak/>
        <w:t xml:space="preserve">Figura </w:t>
      </w:r>
      <w:r>
        <w:rPr>
          <w:rFonts w:ascii="Arial" w:hAnsi="Arial" w:cs="Arial"/>
          <w:sz w:val="24"/>
          <w:szCs w:val="24"/>
        </w:rPr>
        <w:t>2</w:t>
      </w:r>
      <w:r w:rsidRPr="00B124A0">
        <w:rPr>
          <w:rFonts w:ascii="Arial" w:hAnsi="Arial" w:cs="Arial"/>
          <w:sz w:val="24"/>
          <w:szCs w:val="24"/>
        </w:rPr>
        <w:t xml:space="preserve">– </w:t>
      </w:r>
      <w:r>
        <w:rPr>
          <w:rFonts w:ascii="Arial" w:hAnsi="Arial" w:cs="Arial"/>
          <w:sz w:val="24"/>
          <w:szCs w:val="24"/>
        </w:rPr>
        <w:t>Processo de Hemodiálise</w:t>
      </w:r>
    </w:p>
    <w:p w14:paraId="5C8194C1" w14:textId="59A5820D" w:rsidR="00C965F3" w:rsidRDefault="00C965F3" w:rsidP="00F11C92">
      <w:pPr>
        <w:tabs>
          <w:tab w:val="left" w:pos="851"/>
        </w:tabs>
        <w:spacing w:line="360" w:lineRule="auto"/>
        <w:jc w:val="both"/>
        <w:rPr>
          <w:rFonts w:ascii="Arial" w:hAnsi="Arial" w:cs="Arial"/>
          <w:color w:val="FF0000"/>
          <w:sz w:val="24"/>
          <w:szCs w:val="24"/>
        </w:rPr>
      </w:pPr>
    </w:p>
    <w:p w14:paraId="643B6BB5" w14:textId="7507667B" w:rsidR="00C965F3" w:rsidRPr="0014102D" w:rsidRDefault="00C965F3" w:rsidP="00F11C92">
      <w:pPr>
        <w:tabs>
          <w:tab w:val="left" w:pos="851"/>
        </w:tabs>
        <w:spacing w:line="360" w:lineRule="auto"/>
        <w:jc w:val="both"/>
        <w:rPr>
          <w:rFonts w:ascii="Arial" w:hAnsi="Arial" w:cs="Arial"/>
          <w:color w:val="FF0000"/>
          <w:sz w:val="24"/>
          <w:szCs w:val="24"/>
        </w:rPr>
      </w:pPr>
      <w:r>
        <w:rPr>
          <w:rFonts w:ascii="Arial" w:hAnsi="Arial" w:cs="Arial"/>
          <w:noProof/>
          <w:color w:val="FF0000"/>
          <w:sz w:val="24"/>
          <w:szCs w:val="24"/>
        </w:rPr>
        <w:drawing>
          <wp:inline distT="0" distB="0" distL="0" distR="0" wp14:anchorId="37F36C54" wp14:editId="6D139197">
            <wp:extent cx="5705475" cy="3467100"/>
            <wp:effectExtent l="0" t="0" r="9525" b="0"/>
            <wp:docPr id="5492807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80730" name="Imagem 549280730"/>
                    <pic:cNvPicPr/>
                  </pic:nvPicPr>
                  <pic:blipFill>
                    <a:blip r:embed="rId11">
                      <a:extLst>
                        <a:ext uri="{28A0092B-C50C-407E-A947-70E740481C1C}">
                          <a14:useLocalDpi xmlns:a14="http://schemas.microsoft.com/office/drawing/2010/main" val="0"/>
                        </a:ext>
                      </a:extLst>
                    </a:blip>
                    <a:stretch>
                      <a:fillRect/>
                    </a:stretch>
                  </pic:blipFill>
                  <pic:spPr>
                    <a:xfrm>
                      <a:off x="0" y="0"/>
                      <a:ext cx="5705475" cy="3467100"/>
                    </a:xfrm>
                    <a:prstGeom prst="rect">
                      <a:avLst/>
                    </a:prstGeom>
                  </pic:spPr>
                </pic:pic>
              </a:graphicData>
            </a:graphic>
          </wp:inline>
        </w:drawing>
      </w:r>
    </w:p>
    <w:p w14:paraId="28770E24" w14:textId="77777777" w:rsidR="00A66696" w:rsidRDefault="00A66696" w:rsidP="00F11C92">
      <w:pPr>
        <w:tabs>
          <w:tab w:val="left" w:pos="851"/>
        </w:tabs>
        <w:spacing w:line="360" w:lineRule="auto"/>
        <w:jc w:val="both"/>
        <w:rPr>
          <w:rFonts w:ascii="Arial" w:hAnsi="Arial" w:cs="Arial"/>
          <w:sz w:val="24"/>
          <w:szCs w:val="24"/>
          <w:shd w:val="clear" w:color="auto" w:fill="FFFFFF"/>
        </w:rPr>
      </w:pPr>
    </w:p>
    <w:p w14:paraId="005F8AAF" w14:textId="4C671B84" w:rsidR="00A66696" w:rsidRDefault="00A7178A" w:rsidP="00F11C92">
      <w:pPr>
        <w:tabs>
          <w:tab w:val="left" w:pos="851"/>
        </w:tabs>
        <w:spacing w:line="360" w:lineRule="auto"/>
        <w:jc w:val="both"/>
        <w:rPr>
          <w:rStyle w:val="nfase"/>
          <w:rFonts w:ascii="Arial" w:hAnsi="Arial" w:cs="Arial"/>
          <w:i w:val="0"/>
          <w:iCs w:val="0"/>
          <w:sz w:val="20"/>
          <w:szCs w:val="20"/>
          <w:bdr w:val="none" w:sz="0" w:space="0" w:color="auto" w:frame="1"/>
          <w:shd w:val="clear" w:color="auto" w:fill="FFFFFF"/>
        </w:rPr>
      </w:pPr>
      <w:r w:rsidRPr="00A7178A">
        <w:rPr>
          <w:rFonts w:ascii="Arial" w:hAnsi="Arial" w:cs="Arial"/>
          <w:sz w:val="20"/>
          <w:szCs w:val="20"/>
        </w:rPr>
        <w:t>Fonte</w:t>
      </w:r>
      <w:r w:rsidRPr="00A7178A">
        <w:rPr>
          <w:rFonts w:ascii="Arial" w:hAnsi="Arial" w:cs="Arial"/>
          <w:i/>
          <w:iCs/>
          <w:sz w:val="20"/>
          <w:szCs w:val="20"/>
        </w:rPr>
        <w:t xml:space="preserve">: </w:t>
      </w:r>
      <w:r w:rsidRPr="00A7178A">
        <w:rPr>
          <w:rStyle w:val="nfase"/>
          <w:rFonts w:ascii="Arial" w:hAnsi="Arial" w:cs="Arial"/>
          <w:i w:val="0"/>
          <w:iCs w:val="0"/>
          <w:sz w:val="20"/>
          <w:szCs w:val="20"/>
          <w:bdr w:val="none" w:sz="0" w:space="0" w:color="auto" w:frame="1"/>
          <w:shd w:val="clear" w:color="auto" w:fill="FFFFFF"/>
        </w:rPr>
        <w:t>Kidney Education</w:t>
      </w:r>
    </w:p>
    <w:p w14:paraId="0E8FB044" w14:textId="77777777" w:rsidR="00A7178A" w:rsidRPr="00A7178A" w:rsidRDefault="00A7178A" w:rsidP="00F11C92">
      <w:pPr>
        <w:tabs>
          <w:tab w:val="left" w:pos="851"/>
        </w:tabs>
        <w:spacing w:line="360" w:lineRule="auto"/>
        <w:jc w:val="both"/>
        <w:rPr>
          <w:rFonts w:ascii="Arial" w:hAnsi="Arial" w:cs="Arial"/>
          <w:sz w:val="20"/>
          <w:szCs w:val="20"/>
          <w:shd w:val="clear" w:color="auto" w:fill="FFFFFF"/>
        </w:rPr>
      </w:pPr>
    </w:p>
    <w:p w14:paraId="165B6ABA" w14:textId="49668F4F" w:rsidR="00DC643C" w:rsidRDefault="0014102D" w:rsidP="00F11C92">
      <w:pPr>
        <w:tabs>
          <w:tab w:val="left" w:pos="851"/>
        </w:tabs>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C643C">
        <w:rPr>
          <w:rFonts w:ascii="Arial" w:hAnsi="Arial" w:cs="Arial"/>
          <w:sz w:val="24"/>
          <w:szCs w:val="24"/>
          <w:shd w:val="clear" w:color="auto" w:fill="FFFFFF"/>
        </w:rPr>
        <w:t xml:space="preserve">A Dialise Peritoneal é um procedimento efetivo </w:t>
      </w:r>
      <w:r w:rsidR="00DC643C" w:rsidRPr="00DC643C">
        <w:rPr>
          <w:rFonts w:ascii="Arial" w:hAnsi="Arial" w:cs="Arial"/>
          <w:sz w:val="24"/>
          <w:szCs w:val="24"/>
          <w:shd w:val="clear" w:color="auto" w:fill="FFFFFF"/>
        </w:rPr>
        <w:t>de diálise na</w:t>
      </w:r>
      <w:r w:rsidR="00DC643C">
        <w:rPr>
          <w:rFonts w:ascii="Arial" w:hAnsi="Arial" w:cs="Arial"/>
          <w:sz w:val="24"/>
          <w:szCs w:val="24"/>
          <w:shd w:val="clear" w:color="auto" w:fill="FFFFFF"/>
        </w:rPr>
        <w:t xml:space="preserve"> qual se usa o </w:t>
      </w:r>
      <w:r w:rsidR="00DC643C" w:rsidRPr="00DC643C">
        <w:rPr>
          <w:rFonts w:ascii="Arial" w:hAnsi="Arial" w:cs="Arial"/>
          <w:sz w:val="24"/>
          <w:szCs w:val="24"/>
          <w:shd w:val="clear" w:color="auto" w:fill="FFFFFF"/>
        </w:rPr>
        <w:t xml:space="preserve">peritônio como membrana semipermeável </w:t>
      </w:r>
      <w:r w:rsidR="00DC643C">
        <w:rPr>
          <w:rFonts w:ascii="Arial" w:hAnsi="Arial" w:cs="Arial"/>
          <w:sz w:val="24"/>
          <w:szCs w:val="24"/>
          <w:shd w:val="clear" w:color="auto" w:fill="FFFFFF"/>
        </w:rPr>
        <w:t xml:space="preserve">para a realização </w:t>
      </w:r>
      <w:r>
        <w:rPr>
          <w:rFonts w:ascii="Arial" w:hAnsi="Arial" w:cs="Arial"/>
          <w:sz w:val="24"/>
          <w:szCs w:val="24"/>
          <w:shd w:val="clear" w:color="auto" w:fill="FFFFFF"/>
        </w:rPr>
        <w:t>da</w:t>
      </w:r>
      <w:r w:rsidRPr="00DC643C">
        <w:rPr>
          <w:rFonts w:ascii="Arial" w:hAnsi="Arial" w:cs="Arial"/>
          <w:sz w:val="24"/>
          <w:szCs w:val="24"/>
          <w:shd w:val="clear" w:color="auto" w:fill="FFFFFF"/>
        </w:rPr>
        <w:t xml:space="preserve"> filtração de</w:t>
      </w:r>
      <w:r w:rsidR="00DC643C" w:rsidRPr="00DC643C">
        <w:rPr>
          <w:rFonts w:ascii="Arial" w:hAnsi="Arial" w:cs="Arial"/>
          <w:sz w:val="24"/>
          <w:szCs w:val="24"/>
          <w:shd w:val="clear" w:color="auto" w:fill="FFFFFF"/>
        </w:rPr>
        <w:t xml:space="preserve"> toxinas urêmicas   variadas. A </w:t>
      </w:r>
      <w:r w:rsidRPr="00DC643C">
        <w:rPr>
          <w:rFonts w:ascii="Arial" w:hAnsi="Arial" w:cs="Arial"/>
          <w:sz w:val="24"/>
          <w:szCs w:val="24"/>
          <w:shd w:val="clear" w:color="auto" w:fill="FFFFFF"/>
        </w:rPr>
        <w:t xml:space="preserve">DP </w:t>
      </w:r>
      <w:r>
        <w:rPr>
          <w:rFonts w:ascii="Arial" w:hAnsi="Arial" w:cs="Arial"/>
          <w:sz w:val="24"/>
          <w:szCs w:val="24"/>
          <w:shd w:val="clear" w:color="auto" w:fill="FFFFFF"/>
        </w:rPr>
        <w:t>devidamente adequada</w:t>
      </w:r>
      <w:r w:rsidR="00DC643C">
        <w:rPr>
          <w:rFonts w:ascii="Arial" w:hAnsi="Arial" w:cs="Arial"/>
          <w:sz w:val="24"/>
          <w:szCs w:val="24"/>
          <w:shd w:val="clear" w:color="auto" w:fill="FFFFFF"/>
        </w:rPr>
        <w:t xml:space="preserve"> </w:t>
      </w:r>
      <w:r>
        <w:rPr>
          <w:rFonts w:ascii="Arial" w:hAnsi="Arial" w:cs="Arial"/>
          <w:sz w:val="24"/>
          <w:szCs w:val="24"/>
          <w:shd w:val="clear" w:color="auto" w:fill="FFFFFF"/>
        </w:rPr>
        <w:t xml:space="preserve">preserva </w:t>
      </w:r>
      <w:r w:rsidRPr="00DC643C">
        <w:rPr>
          <w:rFonts w:ascii="Arial" w:hAnsi="Arial" w:cs="Arial"/>
          <w:sz w:val="24"/>
          <w:szCs w:val="24"/>
          <w:shd w:val="clear" w:color="auto" w:fill="FFFFFF"/>
        </w:rPr>
        <w:t>o paciente assintomático por meio</w:t>
      </w:r>
      <w:r w:rsidR="00DC643C" w:rsidRPr="00DC643C">
        <w:rPr>
          <w:rFonts w:ascii="Arial" w:hAnsi="Arial" w:cs="Arial"/>
          <w:sz w:val="24"/>
          <w:szCs w:val="24"/>
          <w:shd w:val="clear" w:color="auto" w:fill="FFFFFF"/>
        </w:rPr>
        <w:t xml:space="preserve"> da reposição parcial da função desempenhada </w:t>
      </w:r>
      <w:r w:rsidRPr="00DC643C">
        <w:rPr>
          <w:rFonts w:ascii="Arial" w:hAnsi="Arial" w:cs="Arial"/>
          <w:sz w:val="24"/>
          <w:szCs w:val="24"/>
          <w:shd w:val="clear" w:color="auto" w:fill="FFFFFF"/>
        </w:rPr>
        <w:t>pelos rins</w:t>
      </w:r>
      <w:r w:rsidR="00DC643C" w:rsidRPr="00DC643C">
        <w:rPr>
          <w:rFonts w:ascii="Arial" w:hAnsi="Arial" w:cs="Arial"/>
          <w:sz w:val="24"/>
          <w:szCs w:val="24"/>
          <w:shd w:val="clear" w:color="auto" w:fill="FFFFFF"/>
        </w:rPr>
        <w:t xml:space="preserve"> </w:t>
      </w:r>
      <w:r w:rsidRPr="00DC643C">
        <w:rPr>
          <w:rFonts w:ascii="Arial" w:hAnsi="Arial" w:cs="Arial"/>
          <w:sz w:val="24"/>
          <w:szCs w:val="24"/>
          <w:shd w:val="clear" w:color="auto" w:fill="FFFFFF"/>
        </w:rPr>
        <w:t xml:space="preserve">saudáveis, </w:t>
      </w:r>
      <w:r>
        <w:rPr>
          <w:rFonts w:ascii="Arial" w:hAnsi="Arial" w:cs="Arial"/>
          <w:sz w:val="24"/>
          <w:szCs w:val="24"/>
          <w:shd w:val="clear" w:color="auto" w:fill="FFFFFF"/>
        </w:rPr>
        <w:t>realizando a remoção de</w:t>
      </w:r>
      <w:r w:rsidRPr="00DC643C">
        <w:rPr>
          <w:rFonts w:ascii="Arial" w:hAnsi="Arial" w:cs="Arial"/>
          <w:sz w:val="24"/>
          <w:szCs w:val="24"/>
          <w:shd w:val="clear" w:color="auto" w:fill="FFFFFF"/>
        </w:rPr>
        <w:t xml:space="preserve"> solutos</w:t>
      </w:r>
      <w:r w:rsidR="00DC643C" w:rsidRPr="00DC643C">
        <w:rPr>
          <w:rFonts w:ascii="Arial" w:hAnsi="Arial" w:cs="Arial"/>
          <w:sz w:val="24"/>
          <w:szCs w:val="24"/>
          <w:shd w:val="clear" w:color="auto" w:fill="FFFFFF"/>
        </w:rPr>
        <w:t xml:space="preserve"> acumulados no sangue, como ureia, </w:t>
      </w:r>
      <w:r w:rsidRPr="00DC643C">
        <w:rPr>
          <w:rFonts w:ascii="Arial" w:hAnsi="Arial" w:cs="Arial"/>
          <w:sz w:val="24"/>
          <w:szCs w:val="24"/>
          <w:shd w:val="clear" w:color="auto" w:fill="FFFFFF"/>
        </w:rPr>
        <w:t>creatinina, potássio, fósforo e água, para o</w:t>
      </w:r>
      <w:r w:rsidR="00DC643C" w:rsidRPr="00DC643C">
        <w:rPr>
          <w:rFonts w:ascii="Arial" w:hAnsi="Arial" w:cs="Arial"/>
          <w:sz w:val="24"/>
          <w:szCs w:val="24"/>
          <w:shd w:val="clear" w:color="auto" w:fill="FFFFFF"/>
        </w:rPr>
        <w:t xml:space="preserve"> dialisato infundido na cavidade peritoneal</w:t>
      </w:r>
      <w:r>
        <w:rPr>
          <w:rFonts w:ascii="Arial" w:hAnsi="Arial" w:cs="Arial"/>
          <w:sz w:val="24"/>
          <w:szCs w:val="24"/>
          <w:shd w:val="clear" w:color="auto" w:fill="FFFFFF"/>
        </w:rPr>
        <w:t xml:space="preserve"> </w:t>
      </w:r>
      <w:r w:rsidRPr="003B1764">
        <w:rPr>
          <w:rFonts w:ascii="Arial" w:hAnsi="Arial" w:cs="Arial"/>
          <w:sz w:val="24"/>
          <w:szCs w:val="24"/>
          <w:shd w:val="clear" w:color="auto" w:fill="FFFFFF"/>
        </w:rPr>
        <w:t>(DA SILVA MORAES et al, 2018)</w:t>
      </w:r>
      <w:r w:rsidR="00A7178A">
        <w:rPr>
          <w:rFonts w:ascii="Arial" w:hAnsi="Arial" w:cs="Arial"/>
          <w:sz w:val="24"/>
          <w:szCs w:val="24"/>
          <w:shd w:val="clear" w:color="auto" w:fill="FFFFFF"/>
        </w:rPr>
        <w:t>.</w:t>
      </w:r>
    </w:p>
    <w:p w14:paraId="6264C73A"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486CDC14"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2C1DF543"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64DF44AA"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711839C1"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65C365A0"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73135B90"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1F21521F" w14:textId="77777777" w:rsidR="00A7178A" w:rsidRDefault="00A7178A" w:rsidP="00F11C92">
      <w:pPr>
        <w:tabs>
          <w:tab w:val="left" w:pos="851"/>
        </w:tabs>
        <w:spacing w:line="360" w:lineRule="auto"/>
        <w:jc w:val="both"/>
        <w:rPr>
          <w:rFonts w:ascii="Arial" w:hAnsi="Arial" w:cs="Arial"/>
          <w:sz w:val="24"/>
          <w:szCs w:val="24"/>
          <w:shd w:val="clear" w:color="auto" w:fill="FFFFFF"/>
        </w:rPr>
      </w:pPr>
    </w:p>
    <w:p w14:paraId="095236D4" w14:textId="1F8A1599" w:rsidR="00A7178A" w:rsidRPr="00B124A0" w:rsidRDefault="00A7178A" w:rsidP="00A7178A">
      <w:pPr>
        <w:tabs>
          <w:tab w:val="left" w:pos="851"/>
        </w:tabs>
        <w:spacing w:line="360" w:lineRule="auto"/>
        <w:jc w:val="center"/>
        <w:rPr>
          <w:rFonts w:ascii="Arial" w:eastAsia="Arial" w:hAnsi="Arial" w:cs="Arial"/>
          <w:sz w:val="24"/>
          <w:szCs w:val="24"/>
        </w:rPr>
      </w:pPr>
      <w:r w:rsidRPr="00B124A0">
        <w:rPr>
          <w:rFonts w:ascii="Arial" w:hAnsi="Arial" w:cs="Arial"/>
          <w:sz w:val="24"/>
          <w:szCs w:val="24"/>
        </w:rPr>
        <w:lastRenderedPageBreak/>
        <w:t xml:space="preserve">Figura </w:t>
      </w:r>
      <w:r>
        <w:rPr>
          <w:rFonts w:ascii="Arial" w:hAnsi="Arial" w:cs="Arial"/>
          <w:sz w:val="24"/>
          <w:szCs w:val="24"/>
        </w:rPr>
        <w:t>3</w:t>
      </w:r>
      <w:r w:rsidRPr="00B124A0">
        <w:rPr>
          <w:rFonts w:ascii="Arial" w:hAnsi="Arial" w:cs="Arial"/>
          <w:sz w:val="24"/>
          <w:szCs w:val="24"/>
        </w:rPr>
        <w:t xml:space="preserve">– </w:t>
      </w:r>
      <w:r>
        <w:rPr>
          <w:rFonts w:ascii="Arial" w:hAnsi="Arial" w:cs="Arial"/>
          <w:sz w:val="24"/>
          <w:szCs w:val="24"/>
        </w:rPr>
        <w:t>Dialise Peritoneal</w:t>
      </w:r>
    </w:p>
    <w:p w14:paraId="29F078AC" w14:textId="77777777" w:rsidR="00A7178A" w:rsidRPr="003B1764" w:rsidRDefault="00A7178A" w:rsidP="00F11C92">
      <w:pPr>
        <w:tabs>
          <w:tab w:val="left" w:pos="851"/>
        </w:tabs>
        <w:spacing w:line="360" w:lineRule="auto"/>
        <w:jc w:val="both"/>
        <w:rPr>
          <w:rFonts w:ascii="Arial" w:hAnsi="Arial" w:cs="Arial"/>
          <w:sz w:val="24"/>
          <w:szCs w:val="24"/>
          <w:shd w:val="clear" w:color="auto" w:fill="FFFFFF"/>
        </w:rPr>
      </w:pPr>
    </w:p>
    <w:p w14:paraId="725A31CB" w14:textId="55A66456" w:rsidR="00C27B3B" w:rsidRDefault="00C27B3B" w:rsidP="00F11C92">
      <w:pPr>
        <w:tabs>
          <w:tab w:val="left" w:pos="851"/>
        </w:tabs>
        <w:spacing w:line="360" w:lineRule="auto"/>
        <w:jc w:val="both"/>
        <w:rPr>
          <w:rFonts w:ascii="Arial" w:eastAsia="Arial" w:hAnsi="Arial" w:cs="Arial"/>
          <w:color w:val="FF0000"/>
          <w:sz w:val="24"/>
          <w:szCs w:val="24"/>
        </w:rPr>
      </w:pPr>
      <w:r>
        <w:rPr>
          <w:rFonts w:ascii="Arial" w:eastAsia="Arial" w:hAnsi="Arial" w:cs="Arial"/>
          <w:noProof/>
          <w:color w:val="FF0000"/>
          <w:sz w:val="24"/>
          <w:szCs w:val="24"/>
        </w:rPr>
        <w:drawing>
          <wp:inline distT="0" distB="0" distL="0" distR="0" wp14:anchorId="6B642130" wp14:editId="71E3348C">
            <wp:extent cx="5760085" cy="3582670"/>
            <wp:effectExtent l="0" t="0" r="0" b="0"/>
            <wp:docPr id="100603776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7768" name="Imagem 1006037768"/>
                    <pic:cNvPicPr/>
                  </pic:nvPicPr>
                  <pic:blipFill>
                    <a:blip r:embed="rId12">
                      <a:extLst>
                        <a:ext uri="{28A0092B-C50C-407E-A947-70E740481C1C}">
                          <a14:useLocalDpi xmlns:a14="http://schemas.microsoft.com/office/drawing/2010/main" val="0"/>
                        </a:ext>
                      </a:extLst>
                    </a:blip>
                    <a:stretch>
                      <a:fillRect/>
                    </a:stretch>
                  </pic:blipFill>
                  <pic:spPr>
                    <a:xfrm>
                      <a:off x="0" y="0"/>
                      <a:ext cx="5760085" cy="3582670"/>
                    </a:xfrm>
                    <a:prstGeom prst="rect">
                      <a:avLst/>
                    </a:prstGeom>
                  </pic:spPr>
                </pic:pic>
              </a:graphicData>
            </a:graphic>
          </wp:inline>
        </w:drawing>
      </w:r>
    </w:p>
    <w:p w14:paraId="20760F43" w14:textId="1075471A" w:rsidR="00A7178A" w:rsidRDefault="00A7178A" w:rsidP="00A7178A">
      <w:pPr>
        <w:tabs>
          <w:tab w:val="left" w:pos="851"/>
        </w:tabs>
        <w:spacing w:line="360" w:lineRule="auto"/>
        <w:jc w:val="both"/>
        <w:rPr>
          <w:rStyle w:val="nfase"/>
          <w:rFonts w:ascii="Arial" w:hAnsi="Arial" w:cs="Arial"/>
          <w:i w:val="0"/>
          <w:iCs w:val="0"/>
          <w:sz w:val="20"/>
          <w:szCs w:val="20"/>
          <w:bdr w:val="none" w:sz="0" w:space="0" w:color="auto" w:frame="1"/>
          <w:shd w:val="clear" w:color="auto" w:fill="FFFFFF"/>
        </w:rPr>
      </w:pPr>
      <w:r w:rsidRPr="00A7178A">
        <w:rPr>
          <w:rFonts w:ascii="Arial" w:hAnsi="Arial" w:cs="Arial"/>
          <w:sz w:val="20"/>
          <w:szCs w:val="20"/>
        </w:rPr>
        <w:t>Fonte</w:t>
      </w:r>
      <w:r w:rsidRPr="00A7178A">
        <w:rPr>
          <w:rFonts w:ascii="Arial" w:hAnsi="Arial" w:cs="Arial"/>
          <w:i/>
          <w:iCs/>
          <w:sz w:val="20"/>
          <w:szCs w:val="20"/>
        </w:rPr>
        <w:t xml:space="preserve">: </w:t>
      </w:r>
      <w:r w:rsidR="000812A1">
        <w:rPr>
          <w:rStyle w:val="nfase"/>
          <w:rFonts w:ascii="Arial" w:hAnsi="Arial" w:cs="Arial"/>
          <w:i w:val="0"/>
          <w:iCs w:val="0"/>
          <w:sz w:val="20"/>
          <w:szCs w:val="20"/>
          <w:bdr w:val="none" w:sz="0" w:space="0" w:color="auto" w:frame="1"/>
          <w:shd w:val="clear" w:color="auto" w:fill="FFFFFF"/>
        </w:rPr>
        <w:t>Nefro Clínicas</w:t>
      </w:r>
    </w:p>
    <w:p w14:paraId="04A13A99" w14:textId="77777777" w:rsidR="00C27B3B" w:rsidRPr="0014102D" w:rsidRDefault="00C27B3B" w:rsidP="00F11C92">
      <w:pPr>
        <w:tabs>
          <w:tab w:val="left" w:pos="851"/>
        </w:tabs>
        <w:spacing w:line="360" w:lineRule="auto"/>
        <w:jc w:val="both"/>
        <w:rPr>
          <w:rFonts w:ascii="Arial" w:eastAsia="Arial" w:hAnsi="Arial" w:cs="Arial"/>
          <w:color w:val="FF0000"/>
          <w:sz w:val="24"/>
          <w:szCs w:val="24"/>
        </w:rPr>
      </w:pPr>
    </w:p>
    <w:p w14:paraId="762F5323" w14:textId="11923D11" w:rsidR="00B6028A" w:rsidRPr="008B2AE3" w:rsidRDefault="00E614D9" w:rsidP="00B6028A">
      <w:pPr>
        <w:tabs>
          <w:tab w:val="left" w:pos="851"/>
        </w:tabs>
        <w:spacing w:line="360" w:lineRule="auto"/>
        <w:jc w:val="both"/>
        <w:rPr>
          <w:rFonts w:ascii="Arial" w:hAnsi="Arial" w:cs="Arial"/>
          <w:sz w:val="24"/>
          <w:szCs w:val="24"/>
        </w:rPr>
      </w:pPr>
      <w:r w:rsidRPr="00E614D9">
        <w:rPr>
          <w:rFonts w:ascii="Arial" w:eastAsia="Arial" w:hAnsi="Arial" w:cs="Arial"/>
          <w:color w:val="FF0000"/>
          <w:sz w:val="24"/>
          <w:szCs w:val="24"/>
        </w:rPr>
        <w:t xml:space="preserve"> </w:t>
      </w:r>
      <w:r w:rsidR="00731C1A">
        <w:rPr>
          <w:rFonts w:ascii="Arial" w:eastAsia="Arial" w:hAnsi="Arial" w:cs="Arial"/>
          <w:color w:val="FF0000"/>
          <w:sz w:val="24"/>
          <w:szCs w:val="24"/>
        </w:rPr>
        <w:t xml:space="preserve">            </w:t>
      </w:r>
      <w:r w:rsidR="00C27B3B" w:rsidRPr="008B2AE3">
        <w:rPr>
          <w:rFonts w:ascii="Arial" w:eastAsia="Arial" w:hAnsi="Arial" w:cs="Arial"/>
          <w:sz w:val="24"/>
          <w:szCs w:val="24"/>
        </w:rPr>
        <w:t>O</w:t>
      </w:r>
      <w:r w:rsidRPr="008B2AE3">
        <w:rPr>
          <w:rFonts w:ascii="Arial" w:eastAsia="Arial" w:hAnsi="Arial" w:cs="Arial"/>
          <w:sz w:val="24"/>
          <w:szCs w:val="24"/>
        </w:rPr>
        <w:t xml:space="preserve"> Transplante Renal</w:t>
      </w:r>
      <w:r w:rsidR="00C27B3B" w:rsidRPr="008B2AE3">
        <w:rPr>
          <w:rFonts w:ascii="Arial" w:eastAsia="Arial" w:hAnsi="Arial" w:cs="Arial"/>
          <w:sz w:val="24"/>
          <w:szCs w:val="24"/>
        </w:rPr>
        <w:t xml:space="preserve"> é um procedimento recente </w:t>
      </w:r>
      <w:r w:rsidR="008B2AE3">
        <w:rPr>
          <w:rFonts w:ascii="Arial" w:eastAsia="Arial" w:hAnsi="Arial" w:cs="Arial"/>
          <w:sz w:val="24"/>
          <w:szCs w:val="24"/>
        </w:rPr>
        <w:t>tendo</w:t>
      </w:r>
      <w:r w:rsidR="00C27B3B" w:rsidRPr="008B2AE3">
        <w:rPr>
          <w:rFonts w:ascii="Arial" w:eastAsia="Arial" w:hAnsi="Arial" w:cs="Arial"/>
          <w:sz w:val="24"/>
          <w:szCs w:val="24"/>
        </w:rPr>
        <w:t xml:space="preserve"> </w:t>
      </w:r>
      <w:r w:rsidR="00A15342" w:rsidRPr="008B2AE3">
        <w:rPr>
          <w:rFonts w:ascii="Arial" w:hAnsi="Arial" w:cs="Arial"/>
          <w:sz w:val="24"/>
          <w:szCs w:val="24"/>
        </w:rPr>
        <w:t>início</w:t>
      </w:r>
      <w:r w:rsidRPr="008B2AE3">
        <w:rPr>
          <w:rFonts w:ascii="Arial" w:hAnsi="Arial" w:cs="Arial"/>
          <w:sz w:val="24"/>
          <w:szCs w:val="24"/>
        </w:rPr>
        <w:t xml:space="preserve"> em 1950 </w:t>
      </w:r>
      <w:r w:rsidR="00A15342">
        <w:rPr>
          <w:rFonts w:ascii="Arial" w:hAnsi="Arial" w:cs="Arial"/>
          <w:sz w:val="24"/>
          <w:szCs w:val="24"/>
        </w:rPr>
        <w:t xml:space="preserve">no qual provoca </w:t>
      </w:r>
      <w:r w:rsidR="008B2AE3" w:rsidRPr="008B2AE3">
        <w:rPr>
          <w:rFonts w:ascii="Arial" w:hAnsi="Arial" w:cs="Arial"/>
          <w:sz w:val="24"/>
          <w:szCs w:val="24"/>
        </w:rPr>
        <w:t>impacto</w:t>
      </w:r>
      <w:r w:rsidR="00A15342">
        <w:rPr>
          <w:rFonts w:ascii="Arial" w:hAnsi="Arial" w:cs="Arial"/>
          <w:sz w:val="24"/>
          <w:szCs w:val="24"/>
        </w:rPr>
        <w:t>s</w:t>
      </w:r>
      <w:r w:rsidRPr="008B2AE3">
        <w:rPr>
          <w:rFonts w:ascii="Arial" w:hAnsi="Arial" w:cs="Arial"/>
          <w:sz w:val="24"/>
          <w:szCs w:val="24"/>
        </w:rPr>
        <w:t xml:space="preserve"> tanto no âmbito médico e na sociedade, </w:t>
      </w:r>
      <w:r w:rsidR="00C27B3B" w:rsidRPr="008B2AE3">
        <w:rPr>
          <w:rFonts w:ascii="Arial" w:hAnsi="Arial" w:cs="Arial"/>
          <w:sz w:val="24"/>
          <w:szCs w:val="24"/>
        </w:rPr>
        <w:t>envolvendo</w:t>
      </w:r>
      <w:r w:rsidRPr="008B2AE3">
        <w:rPr>
          <w:rFonts w:ascii="Arial" w:hAnsi="Arial" w:cs="Arial"/>
          <w:sz w:val="24"/>
          <w:szCs w:val="24"/>
        </w:rPr>
        <w:t xml:space="preserve"> aspectos relacionados </w:t>
      </w:r>
      <w:r w:rsidR="00C27B3B" w:rsidRPr="008B2AE3">
        <w:rPr>
          <w:rFonts w:ascii="Arial" w:hAnsi="Arial" w:cs="Arial"/>
          <w:sz w:val="24"/>
          <w:szCs w:val="24"/>
        </w:rPr>
        <w:t>com o</w:t>
      </w:r>
      <w:r w:rsidRPr="008B2AE3">
        <w:rPr>
          <w:rFonts w:ascii="Arial" w:hAnsi="Arial" w:cs="Arial"/>
          <w:sz w:val="24"/>
          <w:szCs w:val="24"/>
        </w:rPr>
        <w:t xml:space="preserve"> avanço tecnológico da Medicina e a subjetividade humana. </w:t>
      </w:r>
      <w:r w:rsidR="008B2AE3" w:rsidRPr="008B2AE3">
        <w:rPr>
          <w:rFonts w:ascii="Arial" w:hAnsi="Arial" w:cs="Arial"/>
          <w:sz w:val="24"/>
          <w:szCs w:val="24"/>
        </w:rPr>
        <w:t>Portanto esse</w:t>
      </w:r>
      <w:r w:rsidRPr="008B2AE3">
        <w:rPr>
          <w:rFonts w:ascii="Arial" w:hAnsi="Arial" w:cs="Arial"/>
          <w:sz w:val="24"/>
          <w:szCs w:val="24"/>
        </w:rPr>
        <w:t xml:space="preserve"> tipo de procedimento mobiliza emoções e sentimentos devido à associação com a percepção de vida e morte. </w:t>
      </w:r>
      <w:r w:rsidR="00A15342">
        <w:rPr>
          <w:rFonts w:ascii="Arial" w:hAnsi="Arial" w:cs="Arial"/>
          <w:sz w:val="24"/>
          <w:szCs w:val="24"/>
        </w:rPr>
        <w:t>Sendo um</w:t>
      </w:r>
      <w:r w:rsidRPr="008B2AE3">
        <w:rPr>
          <w:rFonts w:ascii="Arial" w:hAnsi="Arial" w:cs="Arial"/>
          <w:sz w:val="24"/>
          <w:szCs w:val="24"/>
        </w:rPr>
        <w:t xml:space="preserve"> procedimento cirúrgico complexo e invasivo </w:t>
      </w:r>
      <w:r w:rsidR="00A15342">
        <w:rPr>
          <w:rFonts w:ascii="Arial" w:hAnsi="Arial" w:cs="Arial"/>
          <w:sz w:val="24"/>
          <w:szCs w:val="24"/>
        </w:rPr>
        <w:t xml:space="preserve">o transplante renal </w:t>
      </w:r>
      <w:r w:rsidR="00A15342" w:rsidRPr="008B2AE3">
        <w:rPr>
          <w:rFonts w:ascii="Arial" w:hAnsi="Arial" w:cs="Arial"/>
          <w:sz w:val="24"/>
          <w:szCs w:val="24"/>
        </w:rPr>
        <w:t>envolve aspectos</w:t>
      </w:r>
      <w:r w:rsidRPr="008B2AE3">
        <w:rPr>
          <w:rFonts w:ascii="Arial" w:hAnsi="Arial" w:cs="Arial"/>
          <w:sz w:val="24"/>
          <w:szCs w:val="24"/>
        </w:rPr>
        <w:t xml:space="preserve"> físicos e psicológicos do indivíduo.</w:t>
      </w:r>
      <w:r w:rsidR="00A15342">
        <w:rPr>
          <w:rFonts w:ascii="Arial" w:hAnsi="Arial" w:cs="Arial"/>
          <w:sz w:val="24"/>
          <w:szCs w:val="24"/>
        </w:rPr>
        <w:t xml:space="preserve"> Podendo ser doado</w:t>
      </w:r>
      <w:r w:rsidRPr="008B2AE3">
        <w:rPr>
          <w:rFonts w:ascii="Arial" w:hAnsi="Arial" w:cs="Arial"/>
          <w:sz w:val="24"/>
          <w:szCs w:val="24"/>
        </w:rPr>
        <w:t xml:space="preserve"> por meio do doador falecido ou doador vivo, em que eles sejam consanguíneos ou não</w:t>
      </w:r>
      <w:r w:rsidR="000E4E47">
        <w:rPr>
          <w:rFonts w:ascii="Arial" w:hAnsi="Arial" w:cs="Arial"/>
          <w:sz w:val="24"/>
          <w:szCs w:val="24"/>
        </w:rPr>
        <w:t xml:space="preserve"> (SANTOS et al, 2018).</w:t>
      </w:r>
    </w:p>
    <w:p w14:paraId="270B042A" w14:textId="7E355FCC" w:rsidR="00A15342" w:rsidRPr="000812A1" w:rsidRDefault="00731C1A" w:rsidP="000812A1">
      <w:pPr>
        <w:tabs>
          <w:tab w:val="left" w:pos="851"/>
        </w:tabs>
        <w:spacing w:line="360" w:lineRule="auto"/>
        <w:jc w:val="both"/>
        <w:rPr>
          <w:rFonts w:ascii="Arial" w:hAnsi="Arial" w:cs="Arial"/>
          <w:sz w:val="24"/>
          <w:szCs w:val="24"/>
        </w:rPr>
      </w:pPr>
      <w:r>
        <w:rPr>
          <w:rFonts w:ascii="Arial" w:hAnsi="Arial" w:cs="Arial"/>
          <w:sz w:val="24"/>
          <w:szCs w:val="24"/>
        </w:rPr>
        <w:t xml:space="preserve">             </w:t>
      </w:r>
      <w:r w:rsidR="00A15342">
        <w:rPr>
          <w:rFonts w:ascii="Arial" w:hAnsi="Arial" w:cs="Arial"/>
          <w:sz w:val="24"/>
          <w:szCs w:val="24"/>
        </w:rPr>
        <w:t xml:space="preserve">Provocando consequências </w:t>
      </w:r>
      <w:r w:rsidR="00A15342" w:rsidRPr="008B2AE3">
        <w:rPr>
          <w:rFonts w:ascii="Arial" w:hAnsi="Arial" w:cs="Arial"/>
          <w:sz w:val="24"/>
          <w:szCs w:val="24"/>
        </w:rPr>
        <w:t>no</w:t>
      </w:r>
      <w:r w:rsidR="00E614D9" w:rsidRPr="008B2AE3">
        <w:rPr>
          <w:rFonts w:ascii="Arial" w:hAnsi="Arial" w:cs="Arial"/>
          <w:sz w:val="24"/>
          <w:szCs w:val="24"/>
        </w:rPr>
        <w:t xml:space="preserve"> indivíduo</w:t>
      </w:r>
      <w:r w:rsidR="00A15342">
        <w:rPr>
          <w:rFonts w:ascii="Arial" w:hAnsi="Arial" w:cs="Arial"/>
          <w:sz w:val="24"/>
          <w:szCs w:val="24"/>
        </w:rPr>
        <w:t xml:space="preserve"> o transplante renal</w:t>
      </w:r>
      <w:r w:rsidR="00E614D9" w:rsidRPr="008B2AE3">
        <w:rPr>
          <w:rFonts w:ascii="Arial" w:hAnsi="Arial" w:cs="Arial"/>
          <w:sz w:val="24"/>
          <w:szCs w:val="24"/>
        </w:rPr>
        <w:t xml:space="preserve"> interfere</w:t>
      </w:r>
      <w:r w:rsidR="00A15342">
        <w:rPr>
          <w:rFonts w:ascii="Arial" w:hAnsi="Arial" w:cs="Arial"/>
          <w:sz w:val="24"/>
          <w:szCs w:val="24"/>
        </w:rPr>
        <w:t xml:space="preserve"> </w:t>
      </w:r>
      <w:r w:rsidR="00E614D9" w:rsidRPr="008B2AE3">
        <w:rPr>
          <w:rFonts w:ascii="Arial" w:hAnsi="Arial" w:cs="Arial"/>
          <w:sz w:val="24"/>
          <w:szCs w:val="24"/>
        </w:rPr>
        <w:t>na qualidade de vida (QV), como a disfunção sexual, ou seja, dificuldade de ereção e orgasmo. Is</w:t>
      </w:r>
      <w:r w:rsidR="00A15342">
        <w:rPr>
          <w:rFonts w:ascii="Arial" w:hAnsi="Arial" w:cs="Arial"/>
          <w:sz w:val="24"/>
          <w:szCs w:val="24"/>
        </w:rPr>
        <w:t>to</w:t>
      </w:r>
      <w:r w:rsidR="00E614D9" w:rsidRPr="008B2AE3">
        <w:rPr>
          <w:rFonts w:ascii="Arial" w:hAnsi="Arial" w:cs="Arial"/>
          <w:sz w:val="24"/>
          <w:szCs w:val="24"/>
        </w:rPr>
        <w:t xml:space="preserve"> pode ser explicado devido ao excesso de medicamentos que esses pacientes ingerem </w:t>
      </w:r>
      <w:r w:rsidR="00A15342">
        <w:rPr>
          <w:rFonts w:ascii="Arial" w:hAnsi="Arial" w:cs="Arial"/>
          <w:sz w:val="24"/>
          <w:szCs w:val="24"/>
        </w:rPr>
        <w:t xml:space="preserve">provocando </w:t>
      </w:r>
      <w:r w:rsidR="00E614D9" w:rsidRPr="008B2AE3">
        <w:rPr>
          <w:rFonts w:ascii="Arial" w:hAnsi="Arial" w:cs="Arial"/>
          <w:sz w:val="24"/>
          <w:szCs w:val="24"/>
        </w:rPr>
        <w:t xml:space="preserve">alterações em seu organismo. Aparência física também pode ser modificada em decorrência da fístula e cicatrizes operatórias, </w:t>
      </w:r>
      <w:r w:rsidR="00A15342">
        <w:rPr>
          <w:rFonts w:ascii="Arial" w:hAnsi="Arial" w:cs="Arial"/>
          <w:sz w:val="24"/>
          <w:szCs w:val="24"/>
        </w:rPr>
        <w:t xml:space="preserve">visto que </w:t>
      </w:r>
      <w:r w:rsidR="00E614D9" w:rsidRPr="008B2AE3">
        <w:rPr>
          <w:rFonts w:ascii="Arial" w:hAnsi="Arial" w:cs="Arial"/>
          <w:sz w:val="24"/>
          <w:szCs w:val="24"/>
        </w:rPr>
        <w:t>deixa o indivíduo se sentindo diferente em relação ao parceiro</w:t>
      </w:r>
      <w:r w:rsidR="00E614D9">
        <w:rPr>
          <w:rFonts w:ascii="Arial" w:hAnsi="Arial" w:cs="Arial"/>
          <w:color w:val="FF0000"/>
          <w:sz w:val="24"/>
          <w:szCs w:val="24"/>
        </w:rPr>
        <w:t xml:space="preserve"> </w:t>
      </w:r>
      <w:r w:rsidR="00E614D9" w:rsidRPr="003B1764">
        <w:rPr>
          <w:rFonts w:ascii="Arial" w:hAnsi="Arial" w:cs="Arial"/>
          <w:sz w:val="24"/>
          <w:szCs w:val="24"/>
        </w:rPr>
        <w:t>(</w:t>
      </w:r>
      <w:r w:rsidR="00AA027C" w:rsidRPr="003B1764">
        <w:rPr>
          <w:rFonts w:ascii="Arial" w:hAnsi="Arial" w:cs="Arial"/>
          <w:sz w:val="24"/>
          <w:szCs w:val="24"/>
        </w:rPr>
        <w:t>SANTOS et al, 2018</w:t>
      </w:r>
      <w:bookmarkStart w:id="8" w:name="_heading=h.2s8eyo1" w:colFirst="0" w:colLast="0"/>
      <w:bookmarkStart w:id="9" w:name="_heading=h.fcgcr9vgccbm" w:colFirst="0" w:colLast="0"/>
      <w:bookmarkEnd w:id="8"/>
      <w:bookmarkEnd w:id="9"/>
      <w:r w:rsidR="00AA027C" w:rsidRPr="003B1764">
        <w:rPr>
          <w:rFonts w:ascii="Arial" w:hAnsi="Arial" w:cs="Arial"/>
          <w:sz w:val="24"/>
          <w:szCs w:val="24"/>
        </w:rPr>
        <w:t>)</w:t>
      </w:r>
      <w:r w:rsidR="003B1764">
        <w:rPr>
          <w:rFonts w:ascii="Arial" w:hAnsi="Arial" w:cs="Arial"/>
          <w:sz w:val="24"/>
          <w:szCs w:val="24"/>
        </w:rPr>
        <w:t>.</w:t>
      </w:r>
    </w:p>
    <w:p w14:paraId="02D7E448" w14:textId="6E8928EA" w:rsidR="0053165D" w:rsidRDefault="0001339C">
      <w:pPr>
        <w:pStyle w:val="Ttulo1"/>
      </w:pPr>
      <w:r>
        <w:lastRenderedPageBreak/>
        <w:t>4 RESULTADOS E DISCUSSÕES</w:t>
      </w:r>
    </w:p>
    <w:p w14:paraId="2F5D4D0E" w14:textId="77777777" w:rsidR="0053165D" w:rsidRDefault="0053165D"/>
    <w:p w14:paraId="2961D16F" w14:textId="787F2D1B" w:rsidR="0053165D" w:rsidRDefault="0001339C" w:rsidP="00D208E0">
      <w:pPr>
        <w:spacing w:line="360" w:lineRule="auto"/>
        <w:jc w:val="both"/>
        <w:rPr>
          <w:rFonts w:ascii="Arial" w:eastAsia="Arial" w:hAnsi="Arial" w:cs="Arial"/>
          <w:sz w:val="24"/>
          <w:szCs w:val="24"/>
        </w:rPr>
      </w:pPr>
      <w:r>
        <w:rPr>
          <w:rFonts w:ascii="Arial" w:eastAsia="Arial" w:hAnsi="Arial" w:cs="Arial"/>
          <w:sz w:val="24"/>
          <w:szCs w:val="24"/>
        </w:rPr>
        <w:t xml:space="preserve"> </w:t>
      </w:r>
      <w:r w:rsidR="00D208E0">
        <w:rPr>
          <w:rFonts w:ascii="Arial" w:eastAsia="Arial" w:hAnsi="Arial" w:cs="Arial"/>
          <w:sz w:val="24"/>
          <w:szCs w:val="24"/>
        </w:rPr>
        <w:t xml:space="preserve">         </w:t>
      </w:r>
      <w:r>
        <w:rPr>
          <w:rFonts w:ascii="Arial" w:eastAsia="Arial" w:hAnsi="Arial" w:cs="Arial"/>
          <w:sz w:val="24"/>
          <w:szCs w:val="24"/>
        </w:rPr>
        <w:t>A presente revisão analisou 4 trabalhos que foram aplicados na prática clínica, entre os anos de 2013 a 2022, os estudos estão descritos no quadro 1, na qual são apresentados os autores, tipo de estudo, amostra, tipo de intervenção, e resultados.</w:t>
      </w:r>
    </w:p>
    <w:p w14:paraId="28AC4D84" w14:textId="77777777" w:rsidR="0053165D" w:rsidRDefault="0053165D"/>
    <w:p w14:paraId="752691A6" w14:textId="77777777" w:rsidR="0053165D" w:rsidRDefault="0001339C">
      <w:pPr>
        <w:spacing w:before="240" w:after="240"/>
        <w:jc w:val="center"/>
        <w:rPr>
          <w:rFonts w:ascii="Arial" w:eastAsia="Arial" w:hAnsi="Arial" w:cs="Arial"/>
          <w:b/>
          <w:sz w:val="24"/>
          <w:szCs w:val="24"/>
        </w:rPr>
      </w:pPr>
      <w:r>
        <w:rPr>
          <w:rFonts w:ascii="Arial" w:eastAsia="Arial" w:hAnsi="Arial" w:cs="Arial"/>
          <w:b/>
          <w:sz w:val="24"/>
          <w:szCs w:val="24"/>
        </w:rPr>
        <w:t>Quadro 1- Resumo dos Estudos.</w:t>
      </w:r>
    </w:p>
    <w:tbl>
      <w:tblPr>
        <w:tblStyle w:val="a"/>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1845"/>
        <w:gridCol w:w="1425"/>
        <w:gridCol w:w="2280"/>
        <w:gridCol w:w="1890"/>
      </w:tblGrid>
      <w:tr w:rsidR="0053165D" w14:paraId="01F0833B" w14:textId="77777777">
        <w:trPr>
          <w:trHeight w:val="750"/>
        </w:trPr>
        <w:tc>
          <w:tcPr>
            <w:tcW w:w="1530" w:type="dxa"/>
            <w:tcBorders>
              <w:top w:val="single" w:sz="6" w:space="0" w:color="000000"/>
              <w:left w:val="single" w:sz="6" w:space="0" w:color="000000"/>
              <w:bottom w:val="single" w:sz="6" w:space="0" w:color="000000"/>
              <w:right w:val="single" w:sz="6" w:space="0" w:color="000000"/>
            </w:tcBorders>
            <w:shd w:val="clear" w:color="auto" w:fill="93C47D"/>
            <w:tcMar>
              <w:top w:w="100" w:type="dxa"/>
              <w:left w:w="100" w:type="dxa"/>
              <w:bottom w:w="100" w:type="dxa"/>
              <w:right w:w="100" w:type="dxa"/>
            </w:tcMar>
          </w:tcPr>
          <w:p w14:paraId="63AE7F32" w14:textId="77777777" w:rsidR="0053165D" w:rsidRDefault="0001339C">
            <w:pPr>
              <w:spacing w:before="240"/>
              <w:rPr>
                <w:rFonts w:ascii="Arial" w:eastAsia="Arial" w:hAnsi="Arial" w:cs="Arial"/>
                <w:b/>
              </w:rPr>
            </w:pPr>
            <w:r>
              <w:rPr>
                <w:rFonts w:ascii="Arial" w:eastAsia="Arial" w:hAnsi="Arial" w:cs="Arial"/>
                <w:b/>
              </w:rPr>
              <w:t>Autor/ Ano</w:t>
            </w:r>
          </w:p>
        </w:tc>
        <w:tc>
          <w:tcPr>
            <w:tcW w:w="1845" w:type="dxa"/>
            <w:tcBorders>
              <w:top w:val="single" w:sz="6" w:space="0" w:color="000000"/>
              <w:left w:val="nil"/>
              <w:bottom w:val="single" w:sz="6" w:space="0" w:color="000000"/>
              <w:right w:val="single" w:sz="6" w:space="0" w:color="000000"/>
            </w:tcBorders>
            <w:shd w:val="clear" w:color="auto" w:fill="93C47D"/>
            <w:tcMar>
              <w:top w:w="100" w:type="dxa"/>
              <w:left w:w="100" w:type="dxa"/>
              <w:bottom w:w="100" w:type="dxa"/>
              <w:right w:w="100" w:type="dxa"/>
            </w:tcMar>
          </w:tcPr>
          <w:p w14:paraId="38527E9A" w14:textId="77777777" w:rsidR="0053165D" w:rsidRDefault="0001339C">
            <w:pPr>
              <w:spacing w:before="240"/>
              <w:rPr>
                <w:rFonts w:ascii="Arial" w:eastAsia="Arial" w:hAnsi="Arial" w:cs="Arial"/>
                <w:b/>
              </w:rPr>
            </w:pPr>
            <w:r>
              <w:rPr>
                <w:rFonts w:ascii="Arial" w:eastAsia="Arial" w:hAnsi="Arial" w:cs="Arial"/>
                <w:b/>
              </w:rPr>
              <w:t>Tipo de estudo</w:t>
            </w:r>
          </w:p>
        </w:tc>
        <w:tc>
          <w:tcPr>
            <w:tcW w:w="1425" w:type="dxa"/>
            <w:tcBorders>
              <w:top w:val="single" w:sz="6" w:space="0" w:color="000000"/>
              <w:left w:val="nil"/>
              <w:bottom w:val="single" w:sz="6" w:space="0" w:color="000000"/>
              <w:right w:val="single" w:sz="6" w:space="0" w:color="000000"/>
            </w:tcBorders>
            <w:shd w:val="clear" w:color="auto" w:fill="93C47D"/>
            <w:tcMar>
              <w:top w:w="100" w:type="dxa"/>
              <w:left w:w="100" w:type="dxa"/>
              <w:bottom w:w="100" w:type="dxa"/>
              <w:right w:w="100" w:type="dxa"/>
            </w:tcMar>
          </w:tcPr>
          <w:p w14:paraId="4FCFA0D4" w14:textId="77777777" w:rsidR="0053165D" w:rsidRDefault="0001339C">
            <w:pPr>
              <w:spacing w:before="240"/>
              <w:rPr>
                <w:rFonts w:ascii="Arial" w:eastAsia="Arial" w:hAnsi="Arial" w:cs="Arial"/>
                <w:b/>
              </w:rPr>
            </w:pPr>
            <w:r>
              <w:rPr>
                <w:rFonts w:ascii="Arial" w:eastAsia="Arial" w:hAnsi="Arial" w:cs="Arial"/>
                <w:b/>
              </w:rPr>
              <w:t>Amostra</w:t>
            </w:r>
          </w:p>
        </w:tc>
        <w:tc>
          <w:tcPr>
            <w:tcW w:w="2280" w:type="dxa"/>
            <w:tcBorders>
              <w:top w:val="single" w:sz="6" w:space="0" w:color="000000"/>
              <w:left w:val="nil"/>
              <w:bottom w:val="single" w:sz="6" w:space="0" w:color="000000"/>
              <w:right w:val="single" w:sz="6" w:space="0" w:color="000000"/>
            </w:tcBorders>
            <w:shd w:val="clear" w:color="auto" w:fill="93C47D"/>
            <w:tcMar>
              <w:top w:w="100" w:type="dxa"/>
              <w:left w:w="100" w:type="dxa"/>
              <w:bottom w:w="100" w:type="dxa"/>
              <w:right w:w="100" w:type="dxa"/>
            </w:tcMar>
          </w:tcPr>
          <w:p w14:paraId="6B59B869" w14:textId="77777777" w:rsidR="0053165D" w:rsidRDefault="0001339C">
            <w:pPr>
              <w:spacing w:before="240"/>
              <w:rPr>
                <w:rFonts w:ascii="Arial" w:eastAsia="Arial" w:hAnsi="Arial" w:cs="Arial"/>
                <w:b/>
              </w:rPr>
            </w:pPr>
            <w:r>
              <w:rPr>
                <w:rFonts w:ascii="Arial" w:eastAsia="Arial" w:hAnsi="Arial" w:cs="Arial"/>
                <w:b/>
              </w:rPr>
              <w:t>Tipo de Intervenção</w:t>
            </w:r>
          </w:p>
        </w:tc>
        <w:tc>
          <w:tcPr>
            <w:tcW w:w="1890" w:type="dxa"/>
            <w:tcBorders>
              <w:top w:val="single" w:sz="6" w:space="0" w:color="000000"/>
              <w:left w:val="nil"/>
              <w:bottom w:val="single" w:sz="6" w:space="0" w:color="000000"/>
              <w:right w:val="single" w:sz="6" w:space="0" w:color="000000"/>
            </w:tcBorders>
            <w:shd w:val="clear" w:color="auto" w:fill="93C47D"/>
            <w:tcMar>
              <w:top w:w="100" w:type="dxa"/>
              <w:left w:w="100" w:type="dxa"/>
              <w:bottom w:w="100" w:type="dxa"/>
              <w:right w:w="100" w:type="dxa"/>
            </w:tcMar>
          </w:tcPr>
          <w:p w14:paraId="6C04745A" w14:textId="77777777" w:rsidR="0053165D" w:rsidRDefault="0001339C">
            <w:pPr>
              <w:spacing w:before="240"/>
              <w:rPr>
                <w:rFonts w:ascii="Arial" w:eastAsia="Arial" w:hAnsi="Arial" w:cs="Arial"/>
                <w:b/>
              </w:rPr>
            </w:pPr>
            <w:r>
              <w:rPr>
                <w:rFonts w:ascii="Arial" w:eastAsia="Arial" w:hAnsi="Arial" w:cs="Arial"/>
                <w:b/>
              </w:rPr>
              <w:t>Resultados</w:t>
            </w:r>
          </w:p>
        </w:tc>
      </w:tr>
      <w:tr w:rsidR="0053165D" w14:paraId="7707ADC2" w14:textId="77777777">
        <w:trPr>
          <w:trHeight w:val="3180"/>
        </w:trPr>
        <w:tc>
          <w:tcPr>
            <w:tcW w:w="15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2E71C85" w14:textId="77777777" w:rsidR="0053165D" w:rsidRDefault="0001339C">
            <w:pPr>
              <w:spacing w:before="240"/>
            </w:pPr>
            <w:r>
              <w:t>Lima et al. 2013</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773DC2A1" w14:textId="77777777" w:rsidR="0053165D" w:rsidRDefault="0001339C">
            <w:pPr>
              <w:spacing w:before="240"/>
            </w:pPr>
            <w:r>
              <w:t>Estudo experimental</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176080B0" w14:textId="77777777" w:rsidR="0053165D" w:rsidRDefault="0001339C">
            <w:pPr>
              <w:spacing w:before="240"/>
            </w:pPr>
            <w:r>
              <w:t>28 pacientes entre 40 e 60 anos</w:t>
            </w:r>
          </w:p>
        </w:tc>
        <w:tc>
          <w:tcPr>
            <w:tcW w:w="2280" w:type="dxa"/>
            <w:tcBorders>
              <w:top w:val="nil"/>
              <w:left w:val="nil"/>
              <w:bottom w:val="single" w:sz="6" w:space="0" w:color="000000"/>
              <w:right w:val="single" w:sz="6" w:space="0" w:color="000000"/>
            </w:tcBorders>
            <w:tcMar>
              <w:top w:w="100" w:type="dxa"/>
              <w:left w:w="100" w:type="dxa"/>
              <w:bottom w:w="100" w:type="dxa"/>
              <w:right w:w="100" w:type="dxa"/>
            </w:tcMar>
          </w:tcPr>
          <w:p w14:paraId="6C35A8FD" w14:textId="77777777" w:rsidR="0053165D" w:rsidRDefault="0001339C">
            <w:pPr>
              <w:spacing w:before="240"/>
            </w:pPr>
            <w:r>
              <w:t>Programa de exercícios físico, 3x na semana</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61A0F5EF" w14:textId="77777777" w:rsidR="0053165D" w:rsidRDefault="0001339C">
            <w:pPr>
              <w:spacing w:before="240"/>
            </w:pPr>
            <w:r>
              <w:t>Os níveis reduzidos de dor, cansaço e dispneia sugerem melhora do desempenho funcional, após programas de exercício físico para DRC.</w:t>
            </w:r>
          </w:p>
        </w:tc>
      </w:tr>
      <w:tr w:rsidR="0053165D" w14:paraId="3537AEDB" w14:textId="77777777">
        <w:trPr>
          <w:trHeight w:val="3450"/>
        </w:trPr>
        <w:tc>
          <w:tcPr>
            <w:tcW w:w="15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CA1E6CE" w14:textId="77777777" w:rsidR="0053165D" w:rsidRDefault="0001339C">
            <w:pPr>
              <w:spacing w:before="240"/>
            </w:pPr>
            <w:r>
              <w:t>Lisboa et al. 2019</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6A206C70" w14:textId="77777777" w:rsidR="0053165D" w:rsidRDefault="0001339C">
            <w:pPr>
              <w:spacing w:before="240"/>
            </w:pPr>
            <w:r>
              <w:t>Estudo descritivo e analítico do tipo intervencional</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78ECEB69" w14:textId="77777777" w:rsidR="0053165D" w:rsidRDefault="0001339C">
            <w:pPr>
              <w:spacing w:before="240"/>
            </w:pPr>
            <w:r>
              <w:t>24 pacientes</w:t>
            </w:r>
          </w:p>
        </w:tc>
        <w:tc>
          <w:tcPr>
            <w:tcW w:w="2280" w:type="dxa"/>
            <w:tcBorders>
              <w:top w:val="nil"/>
              <w:left w:val="nil"/>
              <w:bottom w:val="single" w:sz="6" w:space="0" w:color="000000"/>
              <w:right w:val="single" w:sz="6" w:space="0" w:color="000000"/>
            </w:tcBorders>
            <w:tcMar>
              <w:top w:w="100" w:type="dxa"/>
              <w:left w:w="100" w:type="dxa"/>
              <w:bottom w:w="100" w:type="dxa"/>
              <w:right w:w="100" w:type="dxa"/>
            </w:tcMar>
          </w:tcPr>
          <w:p w14:paraId="34101C79" w14:textId="77777777" w:rsidR="0053165D" w:rsidRDefault="0001339C">
            <w:pPr>
              <w:spacing w:before="240"/>
            </w:pPr>
            <w:r>
              <w:t>Programa de exercícios físico, 2x na semana</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69211536" w14:textId="77777777" w:rsidR="0053165D" w:rsidRDefault="0001339C">
            <w:pPr>
              <w:spacing w:before="240"/>
            </w:pPr>
            <w:r>
              <w:t xml:space="preserve">A fisioterapia proporcionou melhoras na qualidade de vida dos pacientes, obtendo melhoras no grau de força muscular, e incidências de </w:t>
            </w:r>
            <w:proofErr w:type="spellStart"/>
            <w:r>
              <w:t>cãimbras</w:t>
            </w:r>
            <w:proofErr w:type="spellEnd"/>
            <w:r>
              <w:t>.</w:t>
            </w:r>
          </w:p>
        </w:tc>
      </w:tr>
      <w:tr w:rsidR="0053165D" w14:paraId="7E074A19" w14:textId="77777777">
        <w:trPr>
          <w:trHeight w:val="3450"/>
        </w:trPr>
        <w:tc>
          <w:tcPr>
            <w:tcW w:w="15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3BD32A" w14:textId="77777777" w:rsidR="0053165D" w:rsidRDefault="0001339C">
            <w:pPr>
              <w:spacing w:before="240"/>
            </w:pPr>
            <w:r>
              <w:lastRenderedPageBreak/>
              <w:t>Leone et al. 2021</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7620B04C" w14:textId="77777777" w:rsidR="0053165D" w:rsidRDefault="0001339C">
            <w:pPr>
              <w:spacing w:before="240"/>
            </w:pPr>
            <w:r>
              <w:t>Estudo quantitativo, transversal e correlacional</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5F183CBB" w14:textId="77777777" w:rsidR="0053165D" w:rsidRDefault="0001339C">
            <w:pPr>
              <w:spacing w:before="240"/>
            </w:pPr>
            <w:r>
              <w:t>162 pacientes</w:t>
            </w:r>
          </w:p>
        </w:tc>
        <w:tc>
          <w:tcPr>
            <w:tcW w:w="2280" w:type="dxa"/>
            <w:tcBorders>
              <w:top w:val="nil"/>
              <w:left w:val="nil"/>
              <w:bottom w:val="single" w:sz="6" w:space="0" w:color="000000"/>
              <w:right w:val="single" w:sz="6" w:space="0" w:color="000000"/>
            </w:tcBorders>
            <w:tcMar>
              <w:top w:w="100" w:type="dxa"/>
              <w:left w:w="100" w:type="dxa"/>
              <w:bottom w:w="100" w:type="dxa"/>
              <w:right w:w="100" w:type="dxa"/>
            </w:tcMar>
          </w:tcPr>
          <w:p w14:paraId="3FDECC24" w14:textId="77777777" w:rsidR="0053165D" w:rsidRDefault="0001339C">
            <w:pPr>
              <w:spacing w:before="240"/>
            </w:pPr>
            <w:r>
              <w:t>Questionário que avaliou nível de ativação e qualidade de vida de pacientes com DRC</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614A64BB" w14:textId="77777777" w:rsidR="0053165D" w:rsidRDefault="0001339C">
            <w:pPr>
              <w:spacing w:before="240"/>
            </w:pPr>
            <w:r>
              <w:t xml:space="preserve">Deve ser </w:t>
            </w:r>
            <w:proofErr w:type="gramStart"/>
            <w:r>
              <w:t>considerada  implementar</w:t>
            </w:r>
            <w:proofErr w:type="gramEnd"/>
            <w:r>
              <w:t xml:space="preserve"> medidas que visem a aumentar a qualidade de vida relacionada à saúde das pessoas em hemodiálise.</w:t>
            </w:r>
          </w:p>
        </w:tc>
      </w:tr>
      <w:tr w:rsidR="0053165D" w14:paraId="3A305EB4" w14:textId="77777777">
        <w:trPr>
          <w:trHeight w:val="3990"/>
        </w:trPr>
        <w:tc>
          <w:tcPr>
            <w:tcW w:w="15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8B29E0F" w14:textId="77777777" w:rsidR="0053165D" w:rsidRDefault="0001339C">
            <w:pPr>
              <w:spacing w:before="240"/>
            </w:pPr>
            <w:r>
              <w:t>Oliveira et al. 2022</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7766A4C0" w14:textId="77777777" w:rsidR="0053165D" w:rsidRDefault="0001339C">
            <w:pPr>
              <w:spacing w:before="240"/>
            </w:pPr>
            <w:r>
              <w:t>Estudo transversal, quantitativo</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37CB4AF8" w14:textId="77777777" w:rsidR="0053165D" w:rsidRDefault="0001339C">
            <w:pPr>
              <w:spacing w:before="240"/>
            </w:pPr>
            <w:r>
              <w:t>52 pacientes</w:t>
            </w:r>
          </w:p>
        </w:tc>
        <w:tc>
          <w:tcPr>
            <w:tcW w:w="2280" w:type="dxa"/>
            <w:tcBorders>
              <w:top w:val="nil"/>
              <w:left w:val="nil"/>
              <w:bottom w:val="single" w:sz="6" w:space="0" w:color="000000"/>
              <w:right w:val="single" w:sz="6" w:space="0" w:color="000000"/>
            </w:tcBorders>
            <w:tcMar>
              <w:top w:w="100" w:type="dxa"/>
              <w:left w:w="100" w:type="dxa"/>
              <w:bottom w:w="100" w:type="dxa"/>
              <w:right w:w="100" w:type="dxa"/>
            </w:tcMar>
          </w:tcPr>
          <w:p w14:paraId="0D07D142" w14:textId="77777777" w:rsidR="0053165D" w:rsidRDefault="0001339C">
            <w:pPr>
              <w:spacing w:before="240"/>
            </w:pPr>
            <w:r>
              <w:t>Questionário de instrumento de coleta de dados socioeconômico-demográficos e o questionário KDQOL-SF</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7FF37730" w14:textId="77777777" w:rsidR="0053165D" w:rsidRDefault="0001339C">
            <w:pPr>
              <w:spacing w:before="240"/>
            </w:pPr>
            <w:r>
              <w:t>Os fatores determinantes da baixa qualidade de vida reforçam a ideia da implementação de estratégias da equipe de saúde para melhorar a expectativa de vida desses pacientes.</w:t>
            </w:r>
          </w:p>
        </w:tc>
      </w:tr>
    </w:tbl>
    <w:p w14:paraId="6CADF961" w14:textId="77777777" w:rsidR="0053165D" w:rsidRDefault="0053165D"/>
    <w:p w14:paraId="6944DDD8" w14:textId="77777777" w:rsidR="0053165D" w:rsidRDefault="0053165D" w:rsidP="000334F9">
      <w:pPr>
        <w:spacing w:line="360" w:lineRule="auto"/>
        <w:jc w:val="both"/>
      </w:pPr>
    </w:p>
    <w:p w14:paraId="438E4CCF" w14:textId="375FFF30" w:rsidR="00D208E0" w:rsidRDefault="0001339C" w:rsidP="000334F9">
      <w:pPr>
        <w:spacing w:line="360" w:lineRule="auto"/>
        <w:jc w:val="both"/>
        <w:rPr>
          <w:rFonts w:ascii="Arial" w:eastAsia="Arial" w:hAnsi="Arial" w:cs="Arial"/>
          <w:sz w:val="24"/>
          <w:szCs w:val="24"/>
        </w:rPr>
      </w:pPr>
      <w:r>
        <w:rPr>
          <w:rFonts w:ascii="Arial" w:eastAsia="Arial" w:hAnsi="Arial" w:cs="Arial"/>
          <w:sz w:val="24"/>
          <w:szCs w:val="24"/>
        </w:rPr>
        <w:t xml:space="preserve">         </w:t>
      </w:r>
      <w:r w:rsidR="00D208E0">
        <w:rPr>
          <w:rFonts w:ascii="Arial" w:eastAsia="Arial" w:hAnsi="Arial" w:cs="Arial"/>
          <w:sz w:val="24"/>
          <w:szCs w:val="24"/>
        </w:rPr>
        <w:t xml:space="preserve">     </w:t>
      </w:r>
      <w:r>
        <w:rPr>
          <w:rFonts w:ascii="Arial" w:eastAsia="Arial" w:hAnsi="Arial" w:cs="Arial"/>
          <w:sz w:val="24"/>
          <w:szCs w:val="24"/>
        </w:rPr>
        <w:t xml:space="preserve"> No estudo experimental realizado por Lima et al. (2013), teve por objetivo avaliar o efeito de um programa de exercícios físicos na função pulmonar, capacidade funcional, qualidade de vida e dor em pacientes em hemodiálise. Foram incluídos no estudo 28 participantes, homens e mulheres com idade entre 40 e 60 anos. Projeto localizado no Instituto Renal Santa Casa de Misericórdia de Presidente SP </w:t>
      </w:r>
      <w:r w:rsidR="00D208E0">
        <w:rPr>
          <w:rFonts w:ascii="Arial" w:eastAsia="Arial" w:hAnsi="Arial" w:cs="Arial"/>
          <w:sz w:val="24"/>
          <w:szCs w:val="24"/>
        </w:rPr>
        <w:t>Prudente. A</w:t>
      </w:r>
      <w:r>
        <w:rPr>
          <w:rFonts w:ascii="Arial" w:eastAsia="Arial" w:hAnsi="Arial" w:cs="Arial"/>
          <w:sz w:val="24"/>
          <w:szCs w:val="24"/>
        </w:rPr>
        <w:t xml:space="preserve"> força muscular respiratória foi avaliada pela </w:t>
      </w:r>
      <w:proofErr w:type="spellStart"/>
      <w:r>
        <w:rPr>
          <w:rFonts w:ascii="Arial" w:eastAsia="Arial" w:hAnsi="Arial" w:cs="Arial"/>
          <w:sz w:val="24"/>
          <w:szCs w:val="24"/>
        </w:rPr>
        <w:t>vacuometria</w:t>
      </w:r>
      <w:proofErr w:type="spellEnd"/>
      <w:r>
        <w:rPr>
          <w:rFonts w:ascii="Arial" w:eastAsia="Arial" w:hAnsi="Arial" w:cs="Arial"/>
          <w:sz w:val="24"/>
          <w:szCs w:val="24"/>
        </w:rPr>
        <w:t xml:space="preserve">, a capacidade funcional pelo TC6, a qualidade de vida pelo questionário KDQOL SF, a função pulmonar pelo exame de espirometria e a dor pela escala EVA. </w:t>
      </w:r>
    </w:p>
    <w:p w14:paraId="11FF9EFC" w14:textId="2D11EA7D" w:rsidR="0053165D" w:rsidRDefault="00D208E0" w:rsidP="000334F9">
      <w:pPr>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 xml:space="preserve">A hemodiálise foi realizada três vezes por semana durante 40 minutos e os pacientes foram reavaliados após oito semanas ao final do programa. Não houve diferença significativa nos valores de CVF e VEF1 antes e após o programa de exercícios, como o do Índice de </w:t>
      </w:r>
      <w:proofErr w:type="spellStart"/>
      <w:r w:rsidR="0001339C">
        <w:rPr>
          <w:rFonts w:ascii="Arial" w:eastAsia="Arial" w:hAnsi="Arial" w:cs="Arial"/>
          <w:sz w:val="24"/>
          <w:szCs w:val="24"/>
        </w:rPr>
        <w:t>Tiffenau</w:t>
      </w:r>
      <w:proofErr w:type="spellEnd"/>
      <w:r w:rsidR="0001339C">
        <w:rPr>
          <w:rFonts w:ascii="Arial" w:eastAsia="Arial" w:hAnsi="Arial" w:cs="Arial"/>
          <w:sz w:val="24"/>
          <w:szCs w:val="24"/>
        </w:rPr>
        <w:t xml:space="preserve">. O valor da </w:t>
      </w:r>
      <w:proofErr w:type="spellStart"/>
      <w:r w:rsidR="0001339C">
        <w:rPr>
          <w:rFonts w:ascii="Arial" w:eastAsia="Arial" w:hAnsi="Arial" w:cs="Arial"/>
          <w:sz w:val="24"/>
          <w:szCs w:val="24"/>
        </w:rPr>
        <w:t>PImáx</w:t>
      </w:r>
      <w:proofErr w:type="spellEnd"/>
      <w:r w:rsidR="0001339C">
        <w:rPr>
          <w:rFonts w:ascii="Arial" w:eastAsia="Arial" w:hAnsi="Arial" w:cs="Arial"/>
          <w:sz w:val="24"/>
          <w:szCs w:val="24"/>
        </w:rPr>
        <w:t xml:space="preserve"> após-programa foi expressivamente maior comparado a avaliação pré-programa, para a variável </w:t>
      </w:r>
      <w:proofErr w:type="spellStart"/>
      <w:r w:rsidR="0001339C">
        <w:rPr>
          <w:rFonts w:ascii="Arial" w:eastAsia="Arial" w:hAnsi="Arial" w:cs="Arial"/>
          <w:sz w:val="24"/>
          <w:szCs w:val="24"/>
        </w:rPr>
        <w:t>PEmax</w:t>
      </w:r>
      <w:proofErr w:type="spellEnd"/>
      <w:r w:rsidR="0001339C">
        <w:rPr>
          <w:rFonts w:ascii="Arial" w:eastAsia="Arial" w:hAnsi="Arial" w:cs="Arial"/>
          <w:sz w:val="24"/>
          <w:szCs w:val="24"/>
        </w:rPr>
        <w:t xml:space="preserve">, </w:t>
      </w:r>
      <w:r w:rsidR="0001339C">
        <w:rPr>
          <w:rFonts w:ascii="Arial" w:eastAsia="Arial" w:hAnsi="Arial" w:cs="Arial"/>
          <w:sz w:val="24"/>
          <w:szCs w:val="24"/>
        </w:rPr>
        <w:lastRenderedPageBreak/>
        <w:t>não sendo detectada grandes diferenças. Nas avaliações da capacidade funcional no início e fim não demonstraram diferenças significativas (p&gt;0,05). Avaliação da qualidade de vida, como aos domínios das áreas específicas da DRC, revelaram que houve significância estatística, sendo comparada a lista de sintomas e problemas com a sobrecarga da DRC e desempenho profissional, indicadores concernentes à dor foram diminuídos, após o programa (p&lt;0,05).</w:t>
      </w:r>
    </w:p>
    <w:p w14:paraId="7631A5EF" w14:textId="77777777" w:rsidR="000334F9" w:rsidRDefault="0001339C" w:rsidP="000334F9">
      <w:pPr>
        <w:spacing w:line="360" w:lineRule="auto"/>
        <w:jc w:val="both"/>
        <w:rPr>
          <w:rFonts w:ascii="Arial" w:eastAsia="Arial" w:hAnsi="Arial" w:cs="Arial"/>
          <w:sz w:val="24"/>
          <w:szCs w:val="24"/>
        </w:rPr>
      </w:pPr>
      <w:r>
        <w:rPr>
          <w:rFonts w:ascii="Arial" w:eastAsia="Arial" w:hAnsi="Arial" w:cs="Arial"/>
          <w:sz w:val="24"/>
          <w:szCs w:val="24"/>
        </w:rPr>
        <w:t xml:space="preserve">           Em outro estudo Descritivo e analítico do tipo intervencional realizado por Lisboa et al (2019), realizado entre abril e maio de 2019, na qual foram avaliados 24 pacientes com doença renal crônica em hemodiálise. Pesquisa feita na Clínica Senhor do Bonfim, situada na Cidade de Feira de Santana - BA. Sendo notado que pós a intervenção fisioterapêutica quando se realizou a hemodiálise houve uma melhora significativa, segundo os resultados alcançados através de uma análise Estatística, achando nos valores médios e desvio padrão de cada elemento estudado. </w:t>
      </w:r>
    </w:p>
    <w:p w14:paraId="1682D229" w14:textId="78257DF1" w:rsidR="0053165D" w:rsidRDefault="000334F9" w:rsidP="000334F9">
      <w:pPr>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 xml:space="preserve">No qual este estudo teve como objetivo buscar o mais elevado nível de funcionalidade, na prevenção e qualidade de vida dos pacientes durante o tratamento hemodiálise, portando respostas positivas e de ótimo prognóstico. Percebendo que a fisioterapia realizada durante a hemodiálise proporcionou um progresso na qualidade de vida dos pacientes, obtendo ainda, resultados significativos quanto o grau de força muscular, incidências de </w:t>
      </w:r>
      <w:r>
        <w:rPr>
          <w:rFonts w:ascii="Arial" w:eastAsia="Arial" w:hAnsi="Arial" w:cs="Arial"/>
          <w:sz w:val="24"/>
          <w:szCs w:val="24"/>
        </w:rPr>
        <w:t>câimbras</w:t>
      </w:r>
      <w:r w:rsidR="0001339C">
        <w:rPr>
          <w:rFonts w:ascii="Arial" w:eastAsia="Arial" w:hAnsi="Arial" w:cs="Arial"/>
          <w:sz w:val="24"/>
          <w:szCs w:val="24"/>
        </w:rPr>
        <w:t>, diminuindo de tal modo, as complicações advindas do tratamento hemodialítico.</w:t>
      </w:r>
    </w:p>
    <w:p w14:paraId="33C5339B" w14:textId="77777777" w:rsidR="0053165D" w:rsidRDefault="0001339C" w:rsidP="000334F9">
      <w:pPr>
        <w:spacing w:line="360" w:lineRule="auto"/>
        <w:jc w:val="both"/>
        <w:rPr>
          <w:rFonts w:ascii="Arial" w:eastAsia="Arial" w:hAnsi="Arial" w:cs="Arial"/>
          <w:sz w:val="24"/>
          <w:szCs w:val="24"/>
        </w:rPr>
      </w:pPr>
      <w:r>
        <w:rPr>
          <w:rFonts w:ascii="Arial" w:eastAsia="Arial" w:hAnsi="Arial" w:cs="Arial"/>
          <w:sz w:val="24"/>
          <w:szCs w:val="24"/>
        </w:rPr>
        <w:t xml:space="preserve">           No estudo Quantitativo, transversal e correlacional por Leone et al. (2021), teve seu experimento em um centro de hemodiálise no município da Zona da Mata Mineira no Estado de Minas Gerais, Brasil, sendo realizado com 162 indivíduos em tratamento hemodialítico. Os dados foram obtidos através de uma aplicação de um questionário para a diferenciação de aspectos sociais e demográficos, aspectos econômicos e clínica do Kidney Disease Quality of Life Short Form e da escala </w:t>
      </w:r>
      <w:proofErr w:type="spellStart"/>
      <w:r>
        <w:rPr>
          <w:rFonts w:ascii="Arial" w:eastAsia="Arial" w:hAnsi="Arial" w:cs="Arial"/>
          <w:sz w:val="24"/>
          <w:szCs w:val="24"/>
        </w:rPr>
        <w:t>Patient</w:t>
      </w:r>
      <w:proofErr w:type="spellEnd"/>
      <w:r>
        <w:rPr>
          <w:rFonts w:ascii="Arial" w:eastAsia="Arial" w:hAnsi="Arial" w:cs="Arial"/>
          <w:sz w:val="24"/>
          <w:szCs w:val="24"/>
        </w:rPr>
        <w:t xml:space="preserve"> </w:t>
      </w:r>
      <w:proofErr w:type="spellStart"/>
      <w:r>
        <w:rPr>
          <w:rFonts w:ascii="Arial" w:eastAsia="Arial" w:hAnsi="Arial" w:cs="Arial"/>
          <w:sz w:val="24"/>
          <w:szCs w:val="24"/>
        </w:rPr>
        <w:t>Activation</w:t>
      </w:r>
      <w:proofErr w:type="spellEnd"/>
      <w:r>
        <w:rPr>
          <w:rFonts w:ascii="Arial" w:eastAsia="Arial" w:hAnsi="Arial" w:cs="Arial"/>
          <w:sz w:val="24"/>
          <w:szCs w:val="24"/>
        </w:rPr>
        <w:t xml:space="preserve"> </w:t>
      </w:r>
      <w:proofErr w:type="spellStart"/>
      <w:r>
        <w:rPr>
          <w:rFonts w:ascii="Arial" w:eastAsia="Arial" w:hAnsi="Arial" w:cs="Arial"/>
          <w:sz w:val="24"/>
          <w:szCs w:val="24"/>
        </w:rPr>
        <w:t>Measure</w:t>
      </w:r>
      <w:proofErr w:type="spellEnd"/>
      <w:r>
        <w:rPr>
          <w:rFonts w:ascii="Arial" w:eastAsia="Arial" w:hAnsi="Arial" w:cs="Arial"/>
          <w:sz w:val="24"/>
          <w:szCs w:val="24"/>
        </w:rPr>
        <w:t>. Dados secundários foram coletados através do prontuário médico. Na análise dos dados, foram utilizados a estatística descritiva e a regressão logística. O acionamento do paciente em hemodiálise foi de forma positiva correlacionada com os domínios dos sintomas, funcionamento físico, saúde como um todos, bem-estar emocional, energia, fadiga e o componente mental da qualidade de vida pertinente à saúde.</w:t>
      </w:r>
    </w:p>
    <w:p w14:paraId="39FD4BC8" w14:textId="77777777" w:rsidR="00D208E0" w:rsidRDefault="00D208E0" w:rsidP="000334F9">
      <w:pPr>
        <w:spacing w:line="360" w:lineRule="auto"/>
        <w:jc w:val="both"/>
        <w:rPr>
          <w:rFonts w:ascii="Arial" w:eastAsia="Arial" w:hAnsi="Arial" w:cs="Arial"/>
          <w:sz w:val="24"/>
          <w:szCs w:val="24"/>
        </w:rPr>
      </w:pPr>
    </w:p>
    <w:p w14:paraId="4EE022ED" w14:textId="77777777" w:rsidR="00D208E0" w:rsidRDefault="00D208E0" w:rsidP="000334F9">
      <w:pPr>
        <w:spacing w:line="360" w:lineRule="auto"/>
        <w:jc w:val="both"/>
        <w:rPr>
          <w:rFonts w:ascii="Arial" w:eastAsia="Arial" w:hAnsi="Arial" w:cs="Arial"/>
          <w:sz w:val="24"/>
          <w:szCs w:val="24"/>
        </w:rPr>
      </w:pPr>
    </w:p>
    <w:p w14:paraId="03B541B6" w14:textId="77777777" w:rsidR="00D208E0" w:rsidRDefault="0001339C" w:rsidP="000334F9">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Outro estudo transversal de Oliveira et al. (2022), de quantitativo, realizado com 52 indivíduos em hemodiálise no Hospital Santa Casa de Caridade de Diamantina, Diamantina (MG), em 2017, que objetivou avaliação instrumental relacionada à qualidade de vida em pacientes em hemodiálise Análise fatorial das dimensões do KDQOL -Questionário SF-36. Foram aplicados dois questionários: o Questionário Demográfico Socioeconômico e o Questionário Curto sobre Doença Renal e Qualidade de Vida. Os dados sobre qualidade de vida foram analisados ​​por meio de procedimentos desenvolvidos e fornecidos pelo grupo de trabalho. Os resultados para levar em consideração com à redução da qualidade de vida foram os seguintes: situação ocupacional (33,65±26,71), carga de doença renal (49,28±21,58), capacidade física (53,37±22,39), estado geral de saúde (54,71±27,19) e função emocional ( 58,97±26,23); os indicadores relacionados à boa qualidade de vida são os seguintes: função sexual (80,17±22,46), função cognitiva (80,26 ± 35,32), contentamento do paciente (83,33 ± 20,51) e estímulo por parte da equipe de diálise (91,59 ± 29,17). </w:t>
      </w:r>
    </w:p>
    <w:p w14:paraId="2F598A71" w14:textId="7CA65B47" w:rsidR="0053165D" w:rsidRDefault="00D208E0" w:rsidP="000334F9">
      <w:pPr>
        <w:spacing w:line="360" w:lineRule="auto"/>
        <w:jc w:val="both"/>
        <w:rPr>
          <w:rFonts w:ascii="Arial" w:eastAsia="Arial" w:hAnsi="Arial" w:cs="Arial"/>
          <w:sz w:val="24"/>
          <w:szCs w:val="24"/>
        </w:rPr>
      </w:pPr>
      <w:r>
        <w:rPr>
          <w:rFonts w:ascii="Arial" w:eastAsia="Arial" w:hAnsi="Arial" w:cs="Arial"/>
          <w:sz w:val="24"/>
          <w:szCs w:val="24"/>
        </w:rPr>
        <w:t xml:space="preserve">              </w:t>
      </w:r>
      <w:r w:rsidR="0001339C">
        <w:rPr>
          <w:rFonts w:ascii="Arial" w:eastAsia="Arial" w:hAnsi="Arial" w:cs="Arial"/>
          <w:sz w:val="24"/>
          <w:szCs w:val="24"/>
        </w:rPr>
        <w:t>O estudo concluiu que a qualidade de vida dos avaliados, foram boas em sua maioria, contudo, os fatores decisivos da baixa qualidade de vida confirmam a ideia da prática de estratégias pela equipe de saúde a fim de suprir a expectativa de vida desses pacientes.</w:t>
      </w:r>
    </w:p>
    <w:p w14:paraId="1920CF52" w14:textId="77777777" w:rsidR="0053165D" w:rsidRDefault="0053165D" w:rsidP="00AA027C">
      <w:pPr>
        <w:spacing w:line="360" w:lineRule="auto"/>
        <w:jc w:val="both"/>
        <w:rPr>
          <w:rFonts w:ascii="Arial" w:eastAsia="Arial" w:hAnsi="Arial" w:cs="Arial"/>
          <w:sz w:val="24"/>
          <w:szCs w:val="24"/>
        </w:rPr>
      </w:pPr>
    </w:p>
    <w:p w14:paraId="1ABE2E18" w14:textId="77777777" w:rsidR="0053165D" w:rsidRDefault="0053165D" w:rsidP="00AA027C">
      <w:pPr>
        <w:spacing w:line="360" w:lineRule="auto"/>
        <w:jc w:val="both"/>
        <w:rPr>
          <w:rFonts w:ascii="Arial" w:eastAsia="Arial" w:hAnsi="Arial" w:cs="Arial"/>
          <w:b/>
          <w:sz w:val="24"/>
          <w:szCs w:val="24"/>
        </w:rPr>
      </w:pPr>
    </w:p>
    <w:p w14:paraId="0CFB1621" w14:textId="77777777" w:rsidR="0053165D" w:rsidRDefault="0053165D" w:rsidP="00AA027C">
      <w:pPr>
        <w:pStyle w:val="Ttulo1"/>
        <w:spacing w:before="0" w:line="360" w:lineRule="auto"/>
        <w:jc w:val="both"/>
      </w:pPr>
      <w:bookmarkStart w:id="10" w:name="_heading=h.is8cnuqf364j" w:colFirst="0" w:colLast="0"/>
      <w:bookmarkEnd w:id="10"/>
    </w:p>
    <w:p w14:paraId="178CA770" w14:textId="77777777" w:rsidR="0053165D" w:rsidRDefault="0053165D" w:rsidP="00AA027C">
      <w:pPr>
        <w:spacing w:line="360" w:lineRule="auto"/>
        <w:jc w:val="both"/>
      </w:pPr>
    </w:p>
    <w:p w14:paraId="0A00370D" w14:textId="77777777" w:rsidR="0053165D" w:rsidRDefault="0053165D" w:rsidP="00AA027C">
      <w:pPr>
        <w:spacing w:line="360" w:lineRule="auto"/>
        <w:jc w:val="both"/>
      </w:pPr>
    </w:p>
    <w:p w14:paraId="454CAC83" w14:textId="77777777" w:rsidR="0053165D" w:rsidRDefault="0053165D" w:rsidP="00AA027C">
      <w:pPr>
        <w:spacing w:line="360" w:lineRule="auto"/>
        <w:jc w:val="both"/>
      </w:pPr>
    </w:p>
    <w:p w14:paraId="2982FFAC" w14:textId="77777777" w:rsidR="0053165D" w:rsidRDefault="0053165D" w:rsidP="00AA027C">
      <w:pPr>
        <w:spacing w:line="360" w:lineRule="auto"/>
        <w:jc w:val="both"/>
      </w:pPr>
    </w:p>
    <w:p w14:paraId="21973A69" w14:textId="77777777" w:rsidR="0053165D" w:rsidRDefault="0053165D" w:rsidP="00AA027C">
      <w:pPr>
        <w:spacing w:line="360" w:lineRule="auto"/>
        <w:jc w:val="both"/>
      </w:pPr>
    </w:p>
    <w:p w14:paraId="41A88837" w14:textId="77777777" w:rsidR="0053165D" w:rsidRDefault="0053165D" w:rsidP="00AA027C">
      <w:pPr>
        <w:spacing w:line="360" w:lineRule="auto"/>
        <w:jc w:val="both"/>
      </w:pPr>
    </w:p>
    <w:p w14:paraId="797E770D" w14:textId="77777777" w:rsidR="0053165D" w:rsidRDefault="0053165D" w:rsidP="00AA027C">
      <w:pPr>
        <w:spacing w:line="360" w:lineRule="auto"/>
        <w:jc w:val="both"/>
      </w:pPr>
    </w:p>
    <w:p w14:paraId="03AA1C19" w14:textId="77777777" w:rsidR="0053165D" w:rsidRDefault="0053165D" w:rsidP="00AA027C">
      <w:pPr>
        <w:spacing w:line="360" w:lineRule="auto"/>
        <w:jc w:val="both"/>
      </w:pPr>
    </w:p>
    <w:p w14:paraId="30048DA0" w14:textId="77777777" w:rsidR="0053165D" w:rsidRDefault="0053165D" w:rsidP="00AA027C">
      <w:pPr>
        <w:spacing w:line="360" w:lineRule="auto"/>
        <w:jc w:val="both"/>
      </w:pPr>
    </w:p>
    <w:p w14:paraId="39BA02D9" w14:textId="77777777" w:rsidR="0053165D" w:rsidRDefault="0053165D" w:rsidP="00AA027C">
      <w:pPr>
        <w:spacing w:line="360" w:lineRule="auto"/>
        <w:jc w:val="both"/>
      </w:pPr>
    </w:p>
    <w:p w14:paraId="4D0FEF37" w14:textId="77777777" w:rsidR="00303B76" w:rsidRDefault="00303B76" w:rsidP="00AA027C">
      <w:pPr>
        <w:spacing w:line="360" w:lineRule="auto"/>
        <w:jc w:val="both"/>
      </w:pPr>
    </w:p>
    <w:p w14:paraId="5CA23E91" w14:textId="77777777" w:rsidR="0053165D" w:rsidRDefault="0053165D"/>
    <w:p w14:paraId="5747290D" w14:textId="77777777" w:rsidR="0053165D" w:rsidRDefault="0001339C" w:rsidP="000334F9">
      <w:pPr>
        <w:pStyle w:val="Ttulo1"/>
        <w:jc w:val="center"/>
      </w:pPr>
      <w:bookmarkStart w:id="11" w:name="_heading=h.1ksv4uv" w:colFirst="0" w:colLast="0"/>
      <w:bookmarkEnd w:id="11"/>
      <w:r>
        <w:lastRenderedPageBreak/>
        <w:t>CONSIDERAÇÕES FINAIS</w:t>
      </w:r>
    </w:p>
    <w:p w14:paraId="5FFEB289" w14:textId="77777777" w:rsidR="0053165D" w:rsidRDefault="0053165D">
      <w:pPr>
        <w:jc w:val="both"/>
        <w:rPr>
          <w:rFonts w:ascii="Arial" w:eastAsia="Arial" w:hAnsi="Arial" w:cs="Arial"/>
          <w:sz w:val="24"/>
          <w:szCs w:val="24"/>
        </w:rPr>
      </w:pPr>
    </w:p>
    <w:p w14:paraId="4914114E" w14:textId="18E8B784" w:rsidR="0053165D" w:rsidRDefault="0001339C" w:rsidP="008D2F98">
      <w:pPr>
        <w:spacing w:line="360" w:lineRule="auto"/>
        <w:jc w:val="both"/>
        <w:rPr>
          <w:rFonts w:ascii="Arial" w:eastAsia="Arial" w:hAnsi="Arial" w:cs="Arial"/>
          <w:sz w:val="24"/>
          <w:szCs w:val="24"/>
        </w:rPr>
      </w:pPr>
      <w:r>
        <w:rPr>
          <w:rFonts w:ascii="Arial" w:eastAsia="Arial" w:hAnsi="Arial" w:cs="Arial"/>
          <w:sz w:val="24"/>
          <w:szCs w:val="24"/>
        </w:rPr>
        <w:t xml:space="preserve">        </w:t>
      </w:r>
      <w:r w:rsidR="008D2F98">
        <w:rPr>
          <w:rFonts w:ascii="Arial" w:eastAsia="Arial" w:hAnsi="Arial" w:cs="Arial"/>
          <w:sz w:val="24"/>
          <w:szCs w:val="24"/>
        </w:rPr>
        <w:t xml:space="preserve">   </w:t>
      </w:r>
      <w:r>
        <w:rPr>
          <w:rFonts w:ascii="Arial" w:eastAsia="Arial" w:hAnsi="Arial" w:cs="Arial"/>
          <w:sz w:val="24"/>
          <w:szCs w:val="24"/>
        </w:rPr>
        <w:t xml:space="preserve">Qualidade de vida (QV) é um aspecto muito importante nas pessoas portadoras de doenças graves e limitantes no qual se submetem a tratamentos prolongados e dolorosos apresentando maior vulnerabilidade às comorbidades, como no caso de paciente em tratamento hemodialítico. </w:t>
      </w:r>
      <w:r w:rsidR="000334F9">
        <w:rPr>
          <w:rFonts w:ascii="Arial" w:eastAsia="Arial" w:hAnsi="Arial" w:cs="Arial"/>
          <w:sz w:val="24"/>
          <w:szCs w:val="24"/>
        </w:rPr>
        <w:t>A doença e o tratamento têm</w:t>
      </w:r>
      <w:r>
        <w:rPr>
          <w:rFonts w:ascii="Arial" w:eastAsia="Arial" w:hAnsi="Arial" w:cs="Arial"/>
          <w:sz w:val="24"/>
          <w:szCs w:val="24"/>
        </w:rPr>
        <w:t xml:space="preserve"> impactos de formas diferentes de pessoa para outra pessoa em relação às condições de vida, sendo assim, direcionam assistência a esses pacientes de forma </w:t>
      </w:r>
      <w:r w:rsidR="000334F9">
        <w:rPr>
          <w:rFonts w:ascii="Arial" w:eastAsia="Arial" w:hAnsi="Arial" w:cs="Arial"/>
          <w:sz w:val="24"/>
          <w:szCs w:val="24"/>
        </w:rPr>
        <w:t>coletiva e</w:t>
      </w:r>
      <w:r>
        <w:rPr>
          <w:rFonts w:ascii="Arial" w:eastAsia="Arial" w:hAnsi="Arial" w:cs="Arial"/>
          <w:sz w:val="24"/>
          <w:szCs w:val="24"/>
        </w:rPr>
        <w:t xml:space="preserve"> individual.</w:t>
      </w:r>
    </w:p>
    <w:p w14:paraId="21E8A784" w14:textId="4CF76AC2" w:rsidR="0053165D" w:rsidRDefault="0001339C" w:rsidP="008D2F98">
      <w:pPr>
        <w:spacing w:line="360" w:lineRule="auto"/>
        <w:jc w:val="both"/>
        <w:rPr>
          <w:rFonts w:ascii="Arial" w:eastAsia="Arial" w:hAnsi="Arial" w:cs="Arial"/>
          <w:sz w:val="24"/>
          <w:szCs w:val="24"/>
        </w:rPr>
      </w:pPr>
      <w:r>
        <w:rPr>
          <w:rFonts w:ascii="Arial" w:eastAsia="Arial" w:hAnsi="Arial" w:cs="Arial"/>
          <w:sz w:val="24"/>
          <w:szCs w:val="24"/>
        </w:rPr>
        <w:t xml:space="preserve">        </w:t>
      </w:r>
      <w:r w:rsidR="008D2F98">
        <w:rPr>
          <w:rFonts w:ascii="Arial" w:eastAsia="Arial" w:hAnsi="Arial" w:cs="Arial"/>
          <w:sz w:val="24"/>
          <w:szCs w:val="24"/>
        </w:rPr>
        <w:t xml:space="preserve">   </w:t>
      </w:r>
      <w:r>
        <w:rPr>
          <w:rFonts w:ascii="Arial" w:eastAsia="Arial" w:hAnsi="Arial" w:cs="Arial"/>
          <w:sz w:val="24"/>
          <w:szCs w:val="24"/>
        </w:rPr>
        <w:t xml:space="preserve">O processo de adoecer compromete a vida trazendo angústia, paciente com doença renal </w:t>
      </w:r>
      <w:r w:rsidR="000334F9">
        <w:rPr>
          <w:rFonts w:ascii="Arial" w:eastAsia="Arial" w:hAnsi="Arial" w:cs="Arial"/>
          <w:sz w:val="24"/>
          <w:szCs w:val="24"/>
        </w:rPr>
        <w:t>crônica em</w:t>
      </w:r>
      <w:r>
        <w:rPr>
          <w:rFonts w:ascii="Arial" w:eastAsia="Arial" w:hAnsi="Arial" w:cs="Arial"/>
          <w:sz w:val="24"/>
          <w:szCs w:val="24"/>
        </w:rPr>
        <w:t xml:space="preserve"> tratamento dialítico eles se </w:t>
      </w:r>
      <w:r w:rsidR="000334F9">
        <w:rPr>
          <w:rFonts w:ascii="Arial" w:eastAsia="Arial" w:hAnsi="Arial" w:cs="Arial"/>
          <w:sz w:val="24"/>
          <w:szCs w:val="24"/>
        </w:rPr>
        <w:t>veem</w:t>
      </w:r>
      <w:r>
        <w:rPr>
          <w:rFonts w:ascii="Arial" w:eastAsia="Arial" w:hAnsi="Arial" w:cs="Arial"/>
          <w:sz w:val="24"/>
          <w:szCs w:val="24"/>
        </w:rPr>
        <w:t xml:space="preserve"> dependente de máquinas, procedimentos cirúrgicos, medicamentos, limitações hídricas e alimentares, prejudicando assim o retorno a sua </w:t>
      </w:r>
      <w:r w:rsidR="000334F9">
        <w:rPr>
          <w:rFonts w:ascii="Arial" w:eastAsia="Arial" w:hAnsi="Arial" w:cs="Arial"/>
          <w:sz w:val="24"/>
          <w:szCs w:val="24"/>
        </w:rPr>
        <w:t>saúde e</w:t>
      </w:r>
      <w:r>
        <w:rPr>
          <w:rFonts w:ascii="Arial" w:eastAsia="Arial" w:hAnsi="Arial" w:cs="Arial"/>
          <w:sz w:val="24"/>
          <w:szCs w:val="24"/>
        </w:rPr>
        <w:t xml:space="preserve"> com o avançar da doença ela prejudica as condições sociais do paciente fazendo com o que se vivencia diversas perdas afetando a sua saúde física, social.</w:t>
      </w:r>
    </w:p>
    <w:p w14:paraId="756F460C" w14:textId="2F5C55B1" w:rsidR="0053165D" w:rsidRDefault="0001339C" w:rsidP="008D2F98">
      <w:pPr>
        <w:spacing w:line="360" w:lineRule="auto"/>
        <w:jc w:val="both"/>
        <w:rPr>
          <w:rFonts w:ascii="Arial" w:eastAsia="Arial" w:hAnsi="Arial" w:cs="Arial"/>
          <w:sz w:val="24"/>
          <w:szCs w:val="24"/>
        </w:rPr>
      </w:pPr>
      <w:r>
        <w:rPr>
          <w:rFonts w:ascii="Arial" w:eastAsia="Arial" w:hAnsi="Arial" w:cs="Arial"/>
          <w:sz w:val="24"/>
          <w:szCs w:val="24"/>
        </w:rPr>
        <w:t xml:space="preserve">       </w:t>
      </w:r>
      <w:r w:rsidR="008D2F98">
        <w:rPr>
          <w:rFonts w:ascii="Arial" w:eastAsia="Arial" w:hAnsi="Arial" w:cs="Arial"/>
          <w:sz w:val="24"/>
          <w:szCs w:val="24"/>
        </w:rPr>
        <w:t xml:space="preserve">    </w:t>
      </w:r>
      <w:r>
        <w:rPr>
          <w:rFonts w:ascii="Arial" w:eastAsia="Arial" w:hAnsi="Arial" w:cs="Arial"/>
          <w:sz w:val="24"/>
          <w:szCs w:val="24"/>
        </w:rPr>
        <w:t xml:space="preserve">No tratamento dialítico, apesar de suas limitações, ele representa única forma de sobrevivência e as alterações provocadas pelas atividades diárias, trazendo repercussões negativas à saúde </w:t>
      </w:r>
      <w:r w:rsidR="000334F9">
        <w:rPr>
          <w:rFonts w:ascii="Arial" w:eastAsia="Arial" w:hAnsi="Arial" w:cs="Arial"/>
          <w:sz w:val="24"/>
          <w:szCs w:val="24"/>
        </w:rPr>
        <w:t>física, mental</w:t>
      </w:r>
      <w:r>
        <w:rPr>
          <w:rFonts w:ascii="Arial" w:eastAsia="Arial" w:hAnsi="Arial" w:cs="Arial"/>
          <w:sz w:val="24"/>
          <w:szCs w:val="24"/>
        </w:rPr>
        <w:t xml:space="preserve"> e social afetando assim a qualidade de vida dos pacientes. Observando assim que cada paciente vive com a IRC é único e pessoal dependendo de vários fatores.</w:t>
      </w:r>
    </w:p>
    <w:p w14:paraId="48DF250F" w14:textId="1724A83D" w:rsidR="0053165D" w:rsidRDefault="0001339C" w:rsidP="008D2F98">
      <w:pPr>
        <w:spacing w:line="360" w:lineRule="auto"/>
        <w:jc w:val="both"/>
        <w:rPr>
          <w:rFonts w:ascii="Arial" w:eastAsia="Arial" w:hAnsi="Arial" w:cs="Arial"/>
          <w:sz w:val="24"/>
          <w:szCs w:val="24"/>
        </w:rPr>
      </w:pPr>
      <w:r>
        <w:rPr>
          <w:rFonts w:ascii="Arial" w:eastAsia="Arial" w:hAnsi="Arial" w:cs="Arial"/>
          <w:sz w:val="24"/>
          <w:szCs w:val="24"/>
        </w:rPr>
        <w:t xml:space="preserve">     </w:t>
      </w:r>
      <w:r w:rsidR="008D2F98">
        <w:rPr>
          <w:rFonts w:ascii="Arial" w:eastAsia="Arial" w:hAnsi="Arial" w:cs="Arial"/>
          <w:sz w:val="24"/>
          <w:szCs w:val="24"/>
        </w:rPr>
        <w:t xml:space="preserve">       </w:t>
      </w:r>
      <w:r>
        <w:rPr>
          <w:rFonts w:ascii="Arial" w:eastAsia="Arial" w:hAnsi="Arial" w:cs="Arial"/>
          <w:sz w:val="24"/>
          <w:szCs w:val="24"/>
        </w:rPr>
        <w:t>Durante a construção deste estudo foi possível observar que a fisioterapia intradialítica ela melhora a força muscular, a mobilidade articular, aumentando assim a tolerância aos exercícios realizados em seu dia a dia, proporcionando um alívio da dor, redução da hipertrofia, melhora da capacidade funcional, levando ao paciente ter um bom desempenho em suas atividades diárias (AVD’s).</w:t>
      </w:r>
    </w:p>
    <w:p w14:paraId="7B3F4F8D" w14:textId="744AE75D" w:rsidR="008D2F98" w:rsidRDefault="008D2F98" w:rsidP="008D2F98">
      <w:pPr>
        <w:spacing w:line="360" w:lineRule="auto"/>
        <w:jc w:val="both"/>
        <w:rPr>
          <w:rFonts w:ascii="Arial" w:eastAsia="Arial" w:hAnsi="Arial" w:cs="Arial"/>
          <w:sz w:val="24"/>
          <w:szCs w:val="24"/>
        </w:rPr>
      </w:pPr>
      <w:r>
        <w:rPr>
          <w:rFonts w:ascii="Arial" w:hAnsi="Arial" w:cs="Arial"/>
          <w:sz w:val="24"/>
          <w:szCs w:val="24"/>
        </w:rPr>
        <w:t xml:space="preserve">            </w:t>
      </w:r>
      <w:r w:rsidRPr="008D2F98">
        <w:rPr>
          <w:rFonts w:ascii="Arial" w:hAnsi="Arial" w:cs="Arial"/>
          <w:sz w:val="24"/>
          <w:szCs w:val="24"/>
        </w:rPr>
        <w:t xml:space="preserve">A Fisioterapia no intradialítico tem como papel primordial, melhora na força muscular e na mobilidade articular, aumentando a tolerância aos exercícios realizados no dia-a-dia, reduzindo o nível de dor, diminuindo a hipertrofia, </w:t>
      </w:r>
      <w:r>
        <w:rPr>
          <w:rFonts w:ascii="Arial" w:hAnsi="Arial" w:cs="Arial"/>
          <w:sz w:val="24"/>
          <w:szCs w:val="24"/>
        </w:rPr>
        <w:t xml:space="preserve">proporcionando uma melhora </w:t>
      </w:r>
      <w:r w:rsidRPr="008D2F98">
        <w:rPr>
          <w:rFonts w:ascii="Arial" w:hAnsi="Arial" w:cs="Arial"/>
          <w:sz w:val="24"/>
          <w:szCs w:val="24"/>
        </w:rPr>
        <w:t xml:space="preserve">na capacidade funcional, </w:t>
      </w:r>
      <w:r>
        <w:rPr>
          <w:rFonts w:ascii="Arial" w:hAnsi="Arial" w:cs="Arial"/>
          <w:sz w:val="24"/>
          <w:szCs w:val="24"/>
        </w:rPr>
        <w:t xml:space="preserve">portanto </w:t>
      </w:r>
      <w:r w:rsidRPr="008D2F98">
        <w:rPr>
          <w:rFonts w:ascii="Arial" w:hAnsi="Arial" w:cs="Arial"/>
          <w:sz w:val="24"/>
          <w:szCs w:val="24"/>
        </w:rPr>
        <w:t>levando a um desempenho melhor nas suas atividades de vida diária</w:t>
      </w:r>
      <w:r>
        <w:rPr>
          <w:rFonts w:ascii="Arial" w:hAnsi="Arial" w:cs="Arial"/>
          <w:sz w:val="24"/>
          <w:szCs w:val="24"/>
        </w:rPr>
        <w:t>.</w:t>
      </w:r>
    </w:p>
    <w:p w14:paraId="7641EA2A" w14:textId="2F3D62C7" w:rsidR="0053165D" w:rsidRPr="00D776ED" w:rsidRDefault="008D2F98" w:rsidP="008D2F98">
      <w:pPr>
        <w:spacing w:line="360" w:lineRule="auto"/>
        <w:jc w:val="both"/>
        <w:rPr>
          <w:rFonts w:ascii="Arial" w:hAnsi="Arial" w:cs="Arial"/>
          <w:sz w:val="24"/>
          <w:szCs w:val="24"/>
        </w:rPr>
      </w:pPr>
      <w:r>
        <w:rPr>
          <w:rFonts w:ascii="Arial" w:hAnsi="Arial" w:cs="Arial"/>
          <w:sz w:val="24"/>
          <w:szCs w:val="24"/>
        </w:rPr>
        <w:t xml:space="preserve">             </w:t>
      </w:r>
      <w:r w:rsidRPr="008D2F98">
        <w:rPr>
          <w:rFonts w:ascii="Arial" w:hAnsi="Arial" w:cs="Arial"/>
          <w:sz w:val="24"/>
          <w:szCs w:val="24"/>
        </w:rPr>
        <w:t xml:space="preserve">A </w:t>
      </w:r>
      <w:r>
        <w:rPr>
          <w:rFonts w:ascii="Arial" w:hAnsi="Arial" w:cs="Arial"/>
          <w:sz w:val="24"/>
          <w:szCs w:val="24"/>
        </w:rPr>
        <w:t xml:space="preserve">prática do </w:t>
      </w:r>
      <w:r w:rsidRPr="008D2F98">
        <w:rPr>
          <w:rFonts w:ascii="Arial" w:hAnsi="Arial" w:cs="Arial"/>
          <w:sz w:val="24"/>
          <w:szCs w:val="24"/>
        </w:rPr>
        <w:t xml:space="preserve">exercício físico </w:t>
      </w:r>
      <w:r>
        <w:rPr>
          <w:rFonts w:ascii="Arial" w:hAnsi="Arial" w:cs="Arial"/>
          <w:sz w:val="24"/>
          <w:szCs w:val="24"/>
        </w:rPr>
        <w:t xml:space="preserve">tem uma grande importância </w:t>
      </w:r>
      <w:r w:rsidRPr="008D2F98">
        <w:rPr>
          <w:rFonts w:ascii="Arial" w:hAnsi="Arial" w:cs="Arial"/>
          <w:sz w:val="24"/>
          <w:szCs w:val="24"/>
        </w:rPr>
        <w:t xml:space="preserve">sobre a área emocional </w:t>
      </w:r>
      <w:r>
        <w:rPr>
          <w:rFonts w:ascii="Arial" w:hAnsi="Arial" w:cs="Arial"/>
          <w:sz w:val="24"/>
          <w:szCs w:val="24"/>
        </w:rPr>
        <w:t xml:space="preserve">a qual </w:t>
      </w:r>
      <w:r w:rsidRPr="008D2F98">
        <w:rPr>
          <w:rFonts w:ascii="Arial" w:hAnsi="Arial" w:cs="Arial"/>
          <w:sz w:val="24"/>
          <w:szCs w:val="24"/>
        </w:rPr>
        <w:t xml:space="preserve">gera obtenção de melhoras significativas nos níveis de depressão, autoimagem, ansiedade, sono, humor, vivacidade mental, controle de peso, senso de responsabilidade com a própria saúde, </w:t>
      </w:r>
      <w:r>
        <w:rPr>
          <w:rFonts w:ascii="Arial" w:hAnsi="Arial" w:cs="Arial"/>
          <w:sz w:val="24"/>
          <w:szCs w:val="24"/>
        </w:rPr>
        <w:t xml:space="preserve">também é </w:t>
      </w:r>
      <w:r w:rsidRPr="008D2F98">
        <w:rPr>
          <w:rFonts w:ascii="Arial" w:hAnsi="Arial" w:cs="Arial"/>
          <w:sz w:val="24"/>
          <w:szCs w:val="24"/>
        </w:rPr>
        <w:t>uma forma alternativa e eficaz de liberar tensões, emoções e frustrações, características do paciente com IRC.</w:t>
      </w:r>
    </w:p>
    <w:p w14:paraId="59C153FA" w14:textId="77777777" w:rsidR="0053165D" w:rsidRDefault="0001339C">
      <w:pPr>
        <w:pStyle w:val="Ttulo1"/>
        <w:jc w:val="center"/>
      </w:pPr>
      <w:bookmarkStart w:id="12" w:name="_heading=h.44sinio" w:colFirst="0" w:colLast="0"/>
      <w:bookmarkEnd w:id="12"/>
      <w:r w:rsidRPr="00D776ED">
        <w:lastRenderedPageBreak/>
        <w:t>REFERÊNCIAS</w:t>
      </w:r>
    </w:p>
    <w:p w14:paraId="42CE0000" w14:textId="77777777" w:rsidR="00ED3F7C" w:rsidRPr="00ED3F7C" w:rsidRDefault="00ED3F7C" w:rsidP="00ED3F7C"/>
    <w:p w14:paraId="68BF8E6F" w14:textId="61034754" w:rsidR="0053165D" w:rsidRPr="003404CC" w:rsidRDefault="003404CC" w:rsidP="00D776ED">
      <w:pPr>
        <w:pStyle w:val="Ttulo1"/>
        <w:spacing w:before="0" w:line="360" w:lineRule="auto"/>
        <w:rPr>
          <w:b w:val="0"/>
          <w:bCs/>
        </w:rPr>
      </w:pPr>
      <w:bookmarkStart w:id="13" w:name="_heading=h.wee0i1oqj1vq" w:colFirst="0" w:colLast="0"/>
      <w:bookmarkEnd w:id="13"/>
      <w:r w:rsidRPr="003404CC">
        <w:rPr>
          <w:b w:val="0"/>
          <w:bCs/>
        </w:rPr>
        <w:t xml:space="preserve">AGUIAR, </w:t>
      </w:r>
      <w:proofErr w:type="spellStart"/>
      <w:r w:rsidRPr="003404CC">
        <w:rPr>
          <w:b w:val="0"/>
          <w:bCs/>
        </w:rPr>
        <w:t>Valdenici</w:t>
      </w:r>
      <w:proofErr w:type="spellEnd"/>
      <w:r w:rsidRPr="003404CC">
        <w:rPr>
          <w:b w:val="0"/>
          <w:bCs/>
        </w:rPr>
        <w:t xml:space="preserve"> Firmo de et al. Prevenção à doença renal crônica na estratégia de saúde da família. Universidade Federal do Maranhão Programa de Pós Graduação em Rede Nordeste de Formação em Saúde da Família Mestrado Profissional em Saúde de Família. São Luís; 2019</w:t>
      </w:r>
      <w:r w:rsidR="0001339C" w:rsidRPr="003404CC">
        <w:rPr>
          <w:b w:val="0"/>
          <w:bCs/>
        </w:rPr>
        <w:t>.</w:t>
      </w:r>
    </w:p>
    <w:p w14:paraId="17C838C1" w14:textId="77777777" w:rsidR="0053165D" w:rsidRDefault="0053165D" w:rsidP="00D776ED">
      <w:pPr>
        <w:spacing w:line="360" w:lineRule="auto"/>
      </w:pPr>
    </w:p>
    <w:p w14:paraId="77360453" w14:textId="55D455F4" w:rsidR="0053165D" w:rsidRDefault="0001339C" w:rsidP="00D776ED">
      <w:pPr>
        <w:spacing w:line="360" w:lineRule="auto"/>
        <w:rPr>
          <w:rFonts w:ascii="Arial" w:eastAsia="Arial" w:hAnsi="Arial" w:cs="Arial"/>
          <w:color w:val="222222"/>
          <w:sz w:val="24"/>
          <w:szCs w:val="24"/>
        </w:rPr>
      </w:pPr>
      <w:r>
        <w:rPr>
          <w:rFonts w:ascii="Arial" w:eastAsia="Arial" w:hAnsi="Arial" w:cs="Arial"/>
          <w:color w:val="222222"/>
          <w:sz w:val="24"/>
          <w:szCs w:val="24"/>
          <w:highlight w:val="white"/>
        </w:rPr>
        <w:t xml:space="preserve">BASTOS, Marcus Gomes. et al. Doença Renal Crônica: Frequente e Grave, mas também prevenível e tratável, Rev. Assoc. Med. </w:t>
      </w:r>
      <w:proofErr w:type="spellStart"/>
      <w:r>
        <w:rPr>
          <w:rFonts w:ascii="Arial" w:eastAsia="Arial" w:hAnsi="Arial" w:cs="Arial"/>
          <w:color w:val="222222"/>
          <w:sz w:val="24"/>
          <w:szCs w:val="24"/>
          <w:highlight w:val="white"/>
        </w:rPr>
        <w:t>Bras</w:t>
      </w:r>
      <w:proofErr w:type="spellEnd"/>
      <w:r>
        <w:rPr>
          <w:rFonts w:ascii="Arial" w:eastAsia="Arial" w:hAnsi="Arial" w:cs="Arial"/>
          <w:color w:val="222222"/>
          <w:sz w:val="24"/>
          <w:szCs w:val="24"/>
          <w:highlight w:val="white"/>
        </w:rPr>
        <w:t>, 2010; 56(2):248-53.</w:t>
      </w:r>
    </w:p>
    <w:p w14:paraId="47A165AA" w14:textId="77777777" w:rsidR="003404CC" w:rsidRDefault="003404CC" w:rsidP="00D776ED">
      <w:pPr>
        <w:spacing w:line="360" w:lineRule="auto"/>
      </w:pPr>
    </w:p>
    <w:p w14:paraId="51F550FD" w14:textId="4DF255D2" w:rsidR="000E4E47" w:rsidRPr="003404CC" w:rsidRDefault="0001339C" w:rsidP="00D776ED">
      <w:pPr>
        <w:spacing w:line="360" w:lineRule="auto"/>
        <w:rPr>
          <w:rFonts w:ascii="Arial" w:eastAsia="Arial" w:hAnsi="Arial" w:cs="Arial"/>
          <w:sz w:val="24"/>
          <w:szCs w:val="24"/>
        </w:rPr>
      </w:pPr>
      <w:r>
        <w:rPr>
          <w:rFonts w:ascii="Arial" w:eastAsia="Arial" w:hAnsi="Arial" w:cs="Arial"/>
          <w:sz w:val="24"/>
          <w:szCs w:val="24"/>
        </w:rPr>
        <w:t xml:space="preserve">BUTYN, Gabrielli et al. Avaliação da qualidade de vida do paciente com doença renal crônica em terapia renal substitutiva. </w:t>
      </w:r>
      <w:proofErr w:type="spellStart"/>
      <w:r>
        <w:rPr>
          <w:rFonts w:ascii="Arial" w:eastAsia="Arial" w:hAnsi="Arial" w:cs="Arial"/>
          <w:sz w:val="24"/>
          <w:szCs w:val="24"/>
        </w:rPr>
        <w:t>Brazilian</w:t>
      </w:r>
      <w:proofErr w:type="spellEnd"/>
      <w:r>
        <w:rPr>
          <w:rFonts w:ascii="Arial" w:eastAsia="Arial" w:hAnsi="Arial" w:cs="Arial"/>
          <w:sz w:val="24"/>
          <w:szCs w:val="24"/>
        </w:rPr>
        <w:t xml:space="preserve"> </w:t>
      </w:r>
      <w:proofErr w:type="spellStart"/>
      <w:r>
        <w:rPr>
          <w:rFonts w:ascii="Arial" w:eastAsia="Arial" w:hAnsi="Arial" w:cs="Arial"/>
          <w:sz w:val="24"/>
          <w:szCs w:val="24"/>
        </w:rPr>
        <w:t>Journal</w:t>
      </w:r>
      <w:proofErr w:type="spellEnd"/>
      <w:r>
        <w:rPr>
          <w:rFonts w:ascii="Arial" w:eastAsia="Arial" w:hAnsi="Arial" w:cs="Arial"/>
          <w:sz w:val="24"/>
          <w:szCs w:val="24"/>
        </w:rPr>
        <w:t xml:space="preserve"> of Health Review, v. 4, n. 1, p. 2785-2798, 2021.</w:t>
      </w:r>
      <w:bookmarkStart w:id="14" w:name="_heading=h.e7o356j2pea3" w:colFirst="0" w:colLast="0"/>
      <w:bookmarkEnd w:id="14"/>
    </w:p>
    <w:p w14:paraId="2E69BED9" w14:textId="64D32D82" w:rsidR="0053165D" w:rsidRDefault="0001339C" w:rsidP="00D776ED">
      <w:pPr>
        <w:pStyle w:val="Ttulo1"/>
        <w:spacing w:before="0" w:line="360" w:lineRule="auto"/>
        <w:rPr>
          <w:b w:val="0"/>
        </w:rPr>
      </w:pPr>
      <w:r>
        <w:rPr>
          <w:b w:val="0"/>
        </w:rPr>
        <w:t xml:space="preserve">CRUZ, M. R. F.; SALIMENA, A. M. DE O.; SOUZA, I. E. DE O.; MELO, M. C. S. C. &lt;b&gt;Descoberta da doença renal crônica e o cotidiano da hemodiálise/ Discovery of chronic </w:t>
      </w:r>
      <w:proofErr w:type="spellStart"/>
      <w:r>
        <w:rPr>
          <w:b w:val="0"/>
        </w:rPr>
        <w:t>kidney</w:t>
      </w:r>
      <w:proofErr w:type="spellEnd"/>
      <w:r>
        <w:rPr>
          <w:b w:val="0"/>
        </w:rPr>
        <w:t xml:space="preserve"> </w:t>
      </w:r>
      <w:proofErr w:type="spellStart"/>
      <w:r>
        <w:rPr>
          <w:b w:val="0"/>
        </w:rPr>
        <w:t>disease</w:t>
      </w:r>
      <w:proofErr w:type="spellEnd"/>
      <w:r>
        <w:rPr>
          <w:b w:val="0"/>
        </w:rPr>
        <w:t xml:space="preserve"> and </w:t>
      </w:r>
      <w:proofErr w:type="spellStart"/>
      <w:r>
        <w:rPr>
          <w:b w:val="0"/>
        </w:rPr>
        <w:t>everyday</w:t>
      </w:r>
      <w:proofErr w:type="spellEnd"/>
      <w:r>
        <w:rPr>
          <w:b w:val="0"/>
        </w:rPr>
        <w:t xml:space="preserve"> of </w:t>
      </w:r>
      <w:proofErr w:type="spellStart"/>
      <w:r>
        <w:rPr>
          <w:b w:val="0"/>
        </w:rPr>
        <w:t>hemodialysis</w:t>
      </w:r>
      <w:proofErr w:type="spellEnd"/>
      <w:r>
        <w:rPr>
          <w:b w:val="0"/>
        </w:rPr>
        <w:t>&lt;</w:t>
      </w:r>
      <w:proofErr w:type="spellStart"/>
      <w:r>
        <w:rPr>
          <w:b w:val="0"/>
        </w:rPr>
        <w:t>b&amp;</w:t>
      </w:r>
      <w:proofErr w:type="gramStart"/>
      <w:r>
        <w:rPr>
          <w:b w:val="0"/>
        </w:rPr>
        <w:t>gt</w:t>
      </w:r>
      <w:proofErr w:type="spellEnd"/>
      <w:r>
        <w:rPr>
          <w:b w:val="0"/>
        </w:rPr>
        <w:t>;.</w:t>
      </w:r>
      <w:proofErr w:type="gramEnd"/>
      <w:r>
        <w:t xml:space="preserve"> Ciência, Cuidado e Saúde, </w:t>
      </w:r>
      <w:r>
        <w:rPr>
          <w:b w:val="0"/>
        </w:rPr>
        <w:t xml:space="preserve">v. 15, n. 1, p. 36 - 43, 25 </w:t>
      </w:r>
      <w:proofErr w:type="gramStart"/>
      <w:r>
        <w:rPr>
          <w:b w:val="0"/>
        </w:rPr>
        <w:t>Jul.</w:t>
      </w:r>
      <w:proofErr w:type="gramEnd"/>
      <w:r>
        <w:rPr>
          <w:b w:val="0"/>
        </w:rPr>
        <w:t xml:space="preserve"> 2016.</w:t>
      </w:r>
    </w:p>
    <w:p w14:paraId="0515EC04" w14:textId="77777777" w:rsidR="00D776ED" w:rsidRPr="00D776ED" w:rsidRDefault="00D776ED" w:rsidP="00D776ED"/>
    <w:p w14:paraId="29CB4C19" w14:textId="54529F7F" w:rsidR="0053165D" w:rsidRDefault="00D776ED" w:rsidP="00D776ED">
      <w:pPr>
        <w:spacing w:line="360" w:lineRule="auto"/>
        <w:rPr>
          <w:rFonts w:ascii="Arial" w:eastAsia="Arial" w:hAnsi="Arial" w:cs="Arial"/>
          <w:sz w:val="24"/>
          <w:szCs w:val="24"/>
        </w:rPr>
      </w:pPr>
      <w:r w:rsidRPr="002C3D27">
        <w:rPr>
          <w:rFonts w:ascii="Arial" w:hAnsi="Arial" w:cs="Arial"/>
          <w:color w:val="222222"/>
          <w:sz w:val="24"/>
          <w:szCs w:val="24"/>
          <w:shd w:val="clear" w:color="auto" w:fill="FFFFFF"/>
        </w:rPr>
        <w:t xml:space="preserve">DA SILVA, </w:t>
      </w:r>
      <w:proofErr w:type="spellStart"/>
      <w:r w:rsidRPr="002C3D27">
        <w:rPr>
          <w:rFonts w:ascii="Arial" w:hAnsi="Arial" w:cs="Arial"/>
          <w:color w:val="222222"/>
          <w:sz w:val="24"/>
          <w:szCs w:val="24"/>
          <w:shd w:val="clear" w:color="auto" w:fill="FFFFFF"/>
        </w:rPr>
        <w:t>Manuelle</w:t>
      </w:r>
      <w:proofErr w:type="spellEnd"/>
      <w:r w:rsidRPr="002C3D27">
        <w:rPr>
          <w:rFonts w:ascii="Arial" w:hAnsi="Arial" w:cs="Arial"/>
          <w:color w:val="222222"/>
          <w:sz w:val="24"/>
          <w:szCs w:val="24"/>
          <w:shd w:val="clear" w:color="auto" w:fill="FFFFFF"/>
        </w:rPr>
        <w:t xml:space="preserve"> Rodrigues et al. Qualidade de vida de pacientes renais crônicos submetidos </w:t>
      </w:r>
      <w:proofErr w:type="spellStart"/>
      <w:r w:rsidRPr="002C3D27">
        <w:rPr>
          <w:rFonts w:ascii="Arial" w:hAnsi="Arial" w:cs="Arial"/>
          <w:color w:val="222222"/>
          <w:sz w:val="24"/>
          <w:szCs w:val="24"/>
          <w:shd w:val="clear" w:color="auto" w:fill="FFFFFF"/>
        </w:rPr>
        <w:t>á</w:t>
      </w:r>
      <w:proofErr w:type="spellEnd"/>
      <w:r w:rsidRPr="002C3D27">
        <w:rPr>
          <w:rFonts w:ascii="Arial" w:hAnsi="Arial" w:cs="Arial"/>
          <w:color w:val="222222"/>
          <w:sz w:val="24"/>
          <w:szCs w:val="24"/>
          <w:shd w:val="clear" w:color="auto" w:fill="FFFFFF"/>
        </w:rPr>
        <w:t xml:space="preserve"> hemodiálise: Uma revisão integrativa. </w:t>
      </w:r>
      <w:proofErr w:type="spellStart"/>
      <w:r w:rsidRPr="002C3D27">
        <w:rPr>
          <w:rFonts w:ascii="Arial" w:hAnsi="Arial" w:cs="Arial"/>
          <w:b/>
          <w:bCs/>
          <w:color w:val="222222"/>
          <w:sz w:val="24"/>
          <w:szCs w:val="24"/>
          <w:shd w:val="clear" w:color="auto" w:fill="FFFFFF"/>
        </w:rPr>
        <w:t>Brazilian</w:t>
      </w:r>
      <w:proofErr w:type="spellEnd"/>
      <w:r w:rsidRPr="002C3D27">
        <w:rPr>
          <w:rFonts w:ascii="Arial" w:hAnsi="Arial" w:cs="Arial"/>
          <w:b/>
          <w:bCs/>
          <w:color w:val="222222"/>
          <w:sz w:val="24"/>
          <w:szCs w:val="24"/>
          <w:shd w:val="clear" w:color="auto" w:fill="FFFFFF"/>
        </w:rPr>
        <w:t xml:space="preserve"> </w:t>
      </w:r>
      <w:proofErr w:type="spellStart"/>
      <w:r w:rsidRPr="002C3D27">
        <w:rPr>
          <w:rFonts w:ascii="Arial" w:hAnsi="Arial" w:cs="Arial"/>
          <w:b/>
          <w:bCs/>
          <w:color w:val="222222"/>
          <w:sz w:val="24"/>
          <w:szCs w:val="24"/>
          <w:shd w:val="clear" w:color="auto" w:fill="FFFFFF"/>
        </w:rPr>
        <w:t>Journal</w:t>
      </w:r>
      <w:proofErr w:type="spellEnd"/>
      <w:r w:rsidRPr="002C3D27">
        <w:rPr>
          <w:rFonts w:ascii="Arial" w:hAnsi="Arial" w:cs="Arial"/>
          <w:b/>
          <w:bCs/>
          <w:color w:val="222222"/>
          <w:sz w:val="24"/>
          <w:szCs w:val="24"/>
          <w:shd w:val="clear" w:color="auto" w:fill="FFFFFF"/>
        </w:rPr>
        <w:t xml:space="preserve"> of Health Review</w:t>
      </w:r>
      <w:r w:rsidRPr="002C3D27">
        <w:rPr>
          <w:rFonts w:ascii="Arial" w:hAnsi="Arial" w:cs="Arial"/>
          <w:color w:val="222222"/>
          <w:sz w:val="24"/>
          <w:szCs w:val="24"/>
          <w:shd w:val="clear" w:color="auto" w:fill="FFFFFF"/>
        </w:rPr>
        <w:t>, v. 3, n. 4, p. 9344-9374, 2020.</w:t>
      </w:r>
    </w:p>
    <w:p w14:paraId="72EEF5A5" w14:textId="77777777" w:rsidR="00D776ED" w:rsidRDefault="00D776ED" w:rsidP="00D776ED">
      <w:pPr>
        <w:spacing w:line="360" w:lineRule="auto"/>
        <w:rPr>
          <w:rFonts w:ascii="Arial" w:eastAsia="Arial" w:hAnsi="Arial" w:cs="Arial"/>
          <w:sz w:val="24"/>
          <w:szCs w:val="24"/>
        </w:rPr>
      </w:pPr>
    </w:p>
    <w:p w14:paraId="43126467" w14:textId="77777777" w:rsidR="00D776ED" w:rsidRDefault="00D776ED" w:rsidP="00D776ED">
      <w:pPr>
        <w:spacing w:line="360" w:lineRule="auto"/>
        <w:rPr>
          <w:rFonts w:ascii="Arial" w:hAnsi="Arial" w:cs="Arial"/>
          <w:color w:val="222222"/>
          <w:sz w:val="24"/>
          <w:szCs w:val="24"/>
          <w:shd w:val="clear" w:color="auto" w:fill="FFFFFF"/>
        </w:rPr>
      </w:pPr>
      <w:r w:rsidRPr="0014102D">
        <w:rPr>
          <w:rFonts w:ascii="Arial" w:hAnsi="Arial" w:cs="Arial"/>
          <w:color w:val="222222"/>
          <w:sz w:val="24"/>
          <w:szCs w:val="24"/>
          <w:shd w:val="clear" w:color="auto" w:fill="FFFFFF"/>
        </w:rPr>
        <w:t>DA SILVA MORAES, Alice et al. Alterações no desempenho</w:t>
      </w:r>
      <w:r>
        <w:rPr>
          <w:rFonts w:ascii="Arial" w:hAnsi="Arial" w:cs="Arial"/>
          <w:color w:val="222222"/>
          <w:sz w:val="24"/>
          <w:szCs w:val="24"/>
          <w:shd w:val="clear" w:color="auto" w:fill="FFFFFF"/>
        </w:rPr>
        <w:t xml:space="preserve"> </w:t>
      </w:r>
      <w:r w:rsidRPr="0014102D">
        <w:rPr>
          <w:rFonts w:ascii="Arial" w:hAnsi="Arial" w:cs="Arial"/>
          <w:color w:val="222222"/>
          <w:sz w:val="24"/>
          <w:szCs w:val="24"/>
          <w:shd w:val="clear" w:color="auto" w:fill="FFFFFF"/>
        </w:rPr>
        <w:t>ocupacional de pessoas com doença renal crônica em diálise peritoneal. </w:t>
      </w:r>
      <w:r w:rsidRPr="0014102D">
        <w:rPr>
          <w:rFonts w:ascii="Arial" w:hAnsi="Arial" w:cs="Arial"/>
          <w:b/>
          <w:bCs/>
          <w:color w:val="222222"/>
          <w:sz w:val="24"/>
          <w:szCs w:val="24"/>
          <w:shd w:val="clear" w:color="auto" w:fill="FFFFFF"/>
        </w:rPr>
        <w:t>Revista Família, Ciclos de Vida e Saúde no Contexto Social</w:t>
      </w:r>
      <w:r w:rsidRPr="0014102D">
        <w:rPr>
          <w:rFonts w:ascii="Arial" w:hAnsi="Arial" w:cs="Arial"/>
          <w:color w:val="222222"/>
          <w:sz w:val="24"/>
          <w:szCs w:val="24"/>
          <w:shd w:val="clear" w:color="auto" w:fill="FFFFFF"/>
        </w:rPr>
        <w:t>, v. 6, p. 591-599, 2018.</w:t>
      </w:r>
    </w:p>
    <w:p w14:paraId="422FE935" w14:textId="77777777" w:rsidR="00D776ED" w:rsidRDefault="00D776ED" w:rsidP="00D776ED">
      <w:pPr>
        <w:spacing w:line="360" w:lineRule="auto"/>
        <w:rPr>
          <w:rFonts w:ascii="Arial" w:eastAsia="Arial" w:hAnsi="Arial" w:cs="Arial"/>
          <w:sz w:val="24"/>
          <w:szCs w:val="24"/>
        </w:rPr>
      </w:pPr>
    </w:p>
    <w:p w14:paraId="7DF5E7C8" w14:textId="7F48D1E9" w:rsidR="0053165D" w:rsidRDefault="003404CC" w:rsidP="00D776ED">
      <w:pPr>
        <w:spacing w:line="360" w:lineRule="auto"/>
        <w:rPr>
          <w:rFonts w:ascii="Arial" w:hAnsi="Arial" w:cs="Arial"/>
          <w:sz w:val="24"/>
          <w:szCs w:val="24"/>
        </w:rPr>
      </w:pPr>
      <w:bookmarkStart w:id="15" w:name="_heading=h.bxwf651bmurk" w:colFirst="0" w:colLast="0"/>
      <w:bookmarkEnd w:id="15"/>
      <w:r w:rsidRPr="003404CC">
        <w:rPr>
          <w:rFonts w:ascii="Arial" w:hAnsi="Arial" w:cs="Arial"/>
          <w:sz w:val="24"/>
          <w:szCs w:val="24"/>
        </w:rPr>
        <w:t>FERNANDES, Helder Matheus Alves. PERDAS ALÉM DO PROCESSO Dialíticos: uma ressignificação psicossocial através do padrão dietético em pacientes com doença renal crônica em tratamento hemodialítico. Faculdade de Enfermagem Nova Esperança de Mossoró Curso Bacharelado em Nutrição. Mossoró/ RN, 2021.</w:t>
      </w:r>
    </w:p>
    <w:p w14:paraId="06112002" w14:textId="77777777" w:rsidR="003404CC" w:rsidRPr="003404CC" w:rsidRDefault="003404CC" w:rsidP="00D776ED">
      <w:pPr>
        <w:spacing w:line="360" w:lineRule="auto"/>
        <w:rPr>
          <w:rFonts w:ascii="Arial" w:hAnsi="Arial" w:cs="Arial"/>
          <w:sz w:val="24"/>
          <w:szCs w:val="24"/>
        </w:rPr>
      </w:pPr>
    </w:p>
    <w:p w14:paraId="5DC9D087" w14:textId="1485B45D" w:rsidR="0053165D" w:rsidRDefault="0001339C" w:rsidP="00D776ED">
      <w:pPr>
        <w:spacing w:line="360" w:lineRule="auto"/>
        <w:rPr>
          <w:rFonts w:ascii="Arial" w:eastAsia="Arial" w:hAnsi="Arial" w:cs="Arial"/>
          <w:sz w:val="24"/>
          <w:szCs w:val="24"/>
        </w:rPr>
      </w:pPr>
      <w:r>
        <w:rPr>
          <w:rFonts w:ascii="Arial" w:eastAsia="Arial" w:hAnsi="Arial" w:cs="Arial"/>
          <w:sz w:val="24"/>
          <w:szCs w:val="24"/>
        </w:rPr>
        <w:t>HIGA, Karina et al. Qualidade de vida de pacientes portadores de insuficiência renal crônica em tratamento de hemodiálise. Acta Paulista de Enfermagem, v. 21, p. 203-206, 2008.</w:t>
      </w:r>
    </w:p>
    <w:p w14:paraId="62579829" w14:textId="77777777" w:rsidR="00ED3F7C" w:rsidRDefault="00ED3F7C" w:rsidP="00ED3F7C">
      <w:pPr>
        <w:spacing w:line="360" w:lineRule="auto"/>
        <w:rPr>
          <w:rFonts w:ascii="Arial" w:hAnsi="Arial" w:cs="Arial"/>
          <w:color w:val="FF0000"/>
          <w:sz w:val="20"/>
          <w:szCs w:val="20"/>
          <w:shd w:val="clear" w:color="auto" w:fill="FFFFFF"/>
        </w:rPr>
      </w:pPr>
    </w:p>
    <w:p w14:paraId="5575554E" w14:textId="77777777" w:rsidR="00ED3F7C" w:rsidRPr="00D776ED" w:rsidRDefault="00ED3F7C" w:rsidP="00ED3F7C">
      <w:pPr>
        <w:spacing w:line="360" w:lineRule="auto"/>
        <w:rPr>
          <w:color w:val="FF0000"/>
          <w:sz w:val="24"/>
          <w:szCs w:val="24"/>
        </w:rPr>
      </w:pPr>
      <w:r w:rsidRPr="009D05C5">
        <w:rPr>
          <w:rFonts w:ascii="Arial" w:hAnsi="Arial" w:cs="Arial"/>
          <w:color w:val="222222"/>
          <w:sz w:val="24"/>
          <w:szCs w:val="24"/>
          <w:shd w:val="clear" w:color="auto" w:fill="FFFFFF"/>
        </w:rPr>
        <w:lastRenderedPageBreak/>
        <w:t xml:space="preserve">LEANDRO, Rafaela Lima et al. ASPECTOS GERAIS SOBRE AS PRINCIPAIS PATOLOGIAS DO SISTEMA RENAL E URINÁRIO. </w:t>
      </w:r>
      <w:r>
        <w:rPr>
          <w:rFonts w:ascii="Arial" w:hAnsi="Arial" w:cs="Arial"/>
          <w:color w:val="222222"/>
          <w:sz w:val="24"/>
          <w:szCs w:val="24"/>
          <w:shd w:val="clear" w:color="auto" w:fill="FFFFFF"/>
        </w:rPr>
        <w:t xml:space="preserve">Centro Universitário Leão, </w:t>
      </w:r>
      <w:r w:rsidRPr="009D05C5">
        <w:rPr>
          <w:rFonts w:ascii="Arial" w:hAnsi="Arial" w:cs="Arial"/>
          <w:color w:val="222222"/>
          <w:sz w:val="24"/>
          <w:szCs w:val="24"/>
          <w:shd w:val="clear" w:color="auto" w:fill="FFFFFF"/>
        </w:rPr>
        <w:t>Juazeiro do Norte. 2021.</w:t>
      </w:r>
    </w:p>
    <w:p w14:paraId="7B4E0241" w14:textId="77777777" w:rsidR="00303B76" w:rsidRDefault="00303B76" w:rsidP="00D776ED">
      <w:pPr>
        <w:spacing w:line="360" w:lineRule="auto"/>
        <w:rPr>
          <w:rFonts w:ascii="Arial" w:eastAsia="Arial" w:hAnsi="Arial" w:cs="Arial"/>
          <w:sz w:val="24"/>
          <w:szCs w:val="24"/>
        </w:rPr>
      </w:pPr>
    </w:p>
    <w:p w14:paraId="2251A209" w14:textId="686508FB" w:rsidR="0053165D" w:rsidRDefault="0001339C" w:rsidP="00D776ED">
      <w:pPr>
        <w:tabs>
          <w:tab w:val="left" w:pos="851"/>
        </w:tabs>
        <w:spacing w:line="360" w:lineRule="auto"/>
        <w:rPr>
          <w:rFonts w:ascii="Arial" w:eastAsia="Arial" w:hAnsi="Arial" w:cs="Arial"/>
          <w:color w:val="222222"/>
          <w:sz w:val="24"/>
          <w:szCs w:val="24"/>
        </w:rPr>
      </w:pPr>
      <w:r>
        <w:rPr>
          <w:rFonts w:ascii="Arial" w:eastAsia="Arial" w:hAnsi="Arial" w:cs="Arial"/>
          <w:color w:val="222222"/>
          <w:sz w:val="24"/>
          <w:szCs w:val="24"/>
          <w:highlight w:val="white"/>
        </w:rPr>
        <w:t xml:space="preserve">LEONE, Denise Rocha Raimundo et al. Nível de ativação e qualidade de vida relacionada à saúde de pessoas em hemodiálise. </w:t>
      </w:r>
      <w:r>
        <w:rPr>
          <w:rFonts w:ascii="Arial" w:eastAsia="Arial" w:hAnsi="Arial" w:cs="Arial"/>
          <w:b/>
          <w:color w:val="222222"/>
          <w:sz w:val="24"/>
          <w:szCs w:val="24"/>
          <w:highlight w:val="white"/>
        </w:rPr>
        <w:t>Escola Anna Nery</w:t>
      </w:r>
      <w:r>
        <w:rPr>
          <w:rFonts w:ascii="Arial" w:eastAsia="Arial" w:hAnsi="Arial" w:cs="Arial"/>
          <w:color w:val="222222"/>
          <w:sz w:val="24"/>
          <w:szCs w:val="24"/>
          <w:highlight w:val="white"/>
        </w:rPr>
        <w:t>, v. 25, 2021.</w:t>
      </w:r>
    </w:p>
    <w:p w14:paraId="0C0C987E" w14:textId="77777777" w:rsidR="003404CC" w:rsidRDefault="003404CC" w:rsidP="00D776ED">
      <w:pPr>
        <w:tabs>
          <w:tab w:val="left" w:pos="851"/>
        </w:tabs>
        <w:spacing w:line="360" w:lineRule="auto"/>
        <w:rPr>
          <w:rFonts w:ascii="Arial" w:eastAsia="Arial" w:hAnsi="Arial" w:cs="Arial"/>
          <w:sz w:val="24"/>
          <w:szCs w:val="24"/>
        </w:rPr>
      </w:pPr>
    </w:p>
    <w:p w14:paraId="30C208B0" w14:textId="0716840A" w:rsidR="0053165D" w:rsidRDefault="0001339C" w:rsidP="00D776ED">
      <w:pPr>
        <w:tabs>
          <w:tab w:val="left" w:pos="851"/>
        </w:tabs>
        <w:spacing w:line="360" w:lineRule="auto"/>
        <w:rPr>
          <w:rFonts w:ascii="Arial" w:eastAsia="Arial" w:hAnsi="Arial" w:cs="Arial"/>
          <w:b/>
          <w:color w:val="222222"/>
          <w:sz w:val="24"/>
          <w:szCs w:val="24"/>
        </w:rPr>
      </w:pPr>
      <w:r>
        <w:rPr>
          <w:rFonts w:ascii="Arial" w:eastAsia="Arial" w:hAnsi="Arial" w:cs="Arial"/>
          <w:color w:val="222222"/>
          <w:sz w:val="24"/>
          <w:szCs w:val="24"/>
          <w:highlight w:val="white"/>
        </w:rPr>
        <w:t xml:space="preserve">LIMA, Fabiano F. et al. Avaliação funcional </w:t>
      </w:r>
      <w:proofErr w:type="spellStart"/>
      <w:r>
        <w:rPr>
          <w:rFonts w:ascii="Arial" w:eastAsia="Arial" w:hAnsi="Arial" w:cs="Arial"/>
          <w:color w:val="222222"/>
          <w:sz w:val="24"/>
          <w:szCs w:val="24"/>
          <w:highlight w:val="white"/>
        </w:rPr>
        <w:t>pré</w:t>
      </w:r>
      <w:proofErr w:type="spellEnd"/>
      <w:r>
        <w:rPr>
          <w:rFonts w:ascii="Arial" w:eastAsia="Arial" w:hAnsi="Arial" w:cs="Arial"/>
          <w:color w:val="222222"/>
          <w:sz w:val="24"/>
          <w:szCs w:val="24"/>
          <w:highlight w:val="white"/>
        </w:rPr>
        <w:t xml:space="preserve"> e pós-programa de exercício físico de pacientes em hemodiálise. </w:t>
      </w:r>
      <w:r>
        <w:rPr>
          <w:rFonts w:ascii="Arial" w:eastAsia="Arial" w:hAnsi="Arial" w:cs="Arial"/>
          <w:b/>
          <w:color w:val="222222"/>
          <w:sz w:val="24"/>
          <w:szCs w:val="24"/>
          <w:highlight w:val="white"/>
        </w:rPr>
        <w:t>Medicina (Ribeirão Preto)</w:t>
      </w:r>
      <w:r>
        <w:rPr>
          <w:rFonts w:ascii="Arial" w:eastAsia="Arial" w:hAnsi="Arial" w:cs="Arial"/>
          <w:color w:val="222222"/>
          <w:sz w:val="24"/>
          <w:szCs w:val="24"/>
          <w:highlight w:val="white"/>
        </w:rPr>
        <w:t>, v. 46, n. 1, p. 24-35, 2013.</w:t>
      </w:r>
    </w:p>
    <w:p w14:paraId="781A9415" w14:textId="77777777" w:rsidR="007B3FF2" w:rsidRDefault="007B3FF2" w:rsidP="00D776ED">
      <w:pPr>
        <w:tabs>
          <w:tab w:val="left" w:pos="851"/>
        </w:tabs>
        <w:spacing w:line="360" w:lineRule="auto"/>
        <w:rPr>
          <w:rFonts w:ascii="Arial" w:eastAsia="Arial" w:hAnsi="Arial" w:cs="Arial"/>
          <w:color w:val="222222"/>
          <w:sz w:val="24"/>
          <w:szCs w:val="24"/>
          <w:highlight w:val="white"/>
        </w:rPr>
      </w:pPr>
    </w:p>
    <w:p w14:paraId="45F4FA99" w14:textId="05D43AF8" w:rsidR="007B3FF2" w:rsidRDefault="0001339C" w:rsidP="00D776ED">
      <w:pPr>
        <w:tabs>
          <w:tab w:val="left" w:pos="851"/>
        </w:tabs>
        <w:spacing w:line="36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LISBOA, Lorena Pacheco Cordeiro; DOS SANTOS LIMA, Tainara; SANTOS, Patrícia. Abordagem fisioterapêutica em pacientes com insuficiência renal crônica durante a hemodiálise. </w:t>
      </w:r>
      <w:r>
        <w:rPr>
          <w:rFonts w:ascii="Arial" w:eastAsia="Arial" w:hAnsi="Arial" w:cs="Arial"/>
          <w:b/>
          <w:color w:val="222222"/>
          <w:sz w:val="24"/>
          <w:szCs w:val="24"/>
          <w:highlight w:val="white"/>
        </w:rPr>
        <w:t>Referências em Saúde do Centro Universitário Estácio de Goiás</w:t>
      </w:r>
      <w:r>
        <w:rPr>
          <w:rFonts w:ascii="Arial" w:eastAsia="Arial" w:hAnsi="Arial" w:cs="Arial"/>
          <w:color w:val="222222"/>
          <w:sz w:val="24"/>
          <w:szCs w:val="24"/>
          <w:highlight w:val="white"/>
        </w:rPr>
        <w:t>, v. 2, n. 02, p. 30-36, 2019.</w:t>
      </w:r>
    </w:p>
    <w:p w14:paraId="1ED4247A" w14:textId="39E6EC93" w:rsidR="0053165D" w:rsidRDefault="0053165D" w:rsidP="00D776ED">
      <w:pPr>
        <w:tabs>
          <w:tab w:val="left" w:pos="851"/>
        </w:tabs>
        <w:spacing w:line="360" w:lineRule="auto"/>
        <w:rPr>
          <w:rFonts w:ascii="Arial" w:eastAsia="Arial" w:hAnsi="Arial" w:cs="Arial"/>
          <w:color w:val="222222"/>
          <w:sz w:val="24"/>
          <w:szCs w:val="24"/>
          <w:highlight w:val="white"/>
        </w:rPr>
      </w:pPr>
    </w:p>
    <w:p w14:paraId="4B881C4F" w14:textId="2D512E49" w:rsidR="0053165D" w:rsidRDefault="0001339C" w:rsidP="00D776ED">
      <w:pPr>
        <w:spacing w:line="360" w:lineRule="auto"/>
        <w:rPr>
          <w:rFonts w:ascii="Arial" w:eastAsia="Arial" w:hAnsi="Arial" w:cs="Arial"/>
          <w:color w:val="222222"/>
          <w:sz w:val="24"/>
          <w:szCs w:val="24"/>
        </w:rPr>
      </w:pPr>
      <w:r>
        <w:rPr>
          <w:rFonts w:ascii="Arial" w:eastAsia="Arial" w:hAnsi="Arial" w:cs="Arial"/>
          <w:color w:val="222222"/>
          <w:sz w:val="24"/>
          <w:szCs w:val="24"/>
        </w:rPr>
        <w:t xml:space="preserve">MAXIMIANO, </w:t>
      </w:r>
      <w:proofErr w:type="spellStart"/>
      <w:r>
        <w:rPr>
          <w:rFonts w:ascii="Arial" w:eastAsia="Arial" w:hAnsi="Arial" w:cs="Arial"/>
          <w:color w:val="222222"/>
          <w:sz w:val="24"/>
          <w:szCs w:val="24"/>
        </w:rPr>
        <w:t>Valdielittom</w:t>
      </w:r>
      <w:proofErr w:type="spellEnd"/>
      <w:r>
        <w:rPr>
          <w:rFonts w:ascii="Arial" w:eastAsia="Arial" w:hAnsi="Arial" w:cs="Arial"/>
          <w:color w:val="222222"/>
          <w:sz w:val="24"/>
          <w:szCs w:val="24"/>
        </w:rPr>
        <w:t xml:space="preserve"> Rodrigues; DANIEL, Juliana Maria Rodrigues. Efeitos da reabilitação física em pacientes com doença renal crônica. </w:t>
      </w:r>
      <w:r>
        <w:rPr>
          <w:rFonts w:ascii="Arial" w:eastAsia="Arial" w:hAnsi="Arial" w:cs="Arial"/>
          <w:b/>
          <w:color w:val="222222"/>
          <w:sz w:val="24"/>
          <w:szCs w:val="24"/>
        </w:rPr>
        <w:t xml:space="preserve">Rev. Cient. </w:t>
      </w:r>
      <w:proofErr w:type="spellStart"/>
      <w:r>
        <w:rPr>
          <w:rFonts w:ascii="Arial" w:eastAsia="Arial" w:hAnsi="Arial" w:cs="Arial"/>
          <w:b/>
          <w:color w:val="222222"/>
          <w:sz w:val="24"/>
          <w:szCs w:val="24"/>
        </w:rPr>
        <w:t>Elet</w:t>
      </w:r>
      <w:proofErr w:type="spellEnd"/>
      <w:r>
        <w:rPr>
          <w:rFonts w:ascii="Arial" w:eastAsia="Arial" w:hAnsi="Arial" w:cs="Arial"/>
          <w:b/>
          <w:color w:val="222222"/>
          <w:sz w:val="24"/>
          <w:szCs w:val="24"/>
        </w:rPr>
        <w:t xml:space="preserve">. De </w:t>
      </w:r>
      <w:proofErr w:type="spellStart"/>
      <w:r>
        <w:rPr>
          <w:rFonts w:ascii="Arial" w:eastAsia="Arial" w:hAnsi="Arial" w:cs="Arial"/>
          <w:b/>
          <w:color w:val="222222"/>
          <w:sz w:val="24"/>
          <w:szCs w:val="24"/>
        </w:rPr>
        <w:t>Ciên</w:t>
      </w:r>
      <w:proofErr w:type="spellEnd"/>
      <w:r>
        <w:rPr>
          <w:rFonts w:ascii="Arial" w:eastAsia="Arial" w:hAnsi="Arial" w:cs="Arial"/>
          <w:b/>
          <w:color w:val="222222"/>
          <w:sz w:val="24"/>
          <w:szCs w:val="24"/>
        </w:rPr>
        <w:t>. Aplicadas da FAT</w:t>
      </w:r>
      <w:r>
        <w:rPr>
          <w:rFonts w:ascii="Arial" w:eastAsia="Arial" w:hAnsi="Arial" w:cs="Arial"/>
          <w:color w:val="222222"/>
          <w:sz w:val="24"/>
          <w:szCs w:val="24"/>
        </w:rPr>
        <w:t>, n. 2, 2020.</w:t>
      </w:r>
    </w:p>
    <w:p w14:paraId="47A6B0A4" w14:textId="77777777" w:rsidR="007B3FF2" w:rsidRPr="003404CC" w:rsidRDefault="007B3FF2" w:rsidP="00D776ED">
      <w:pPr>
        <w:spacing w:line="360" w:lineRule="auto"/>
        <w:rPr>
          <w:rFonts w:ascii="Arial" w:eastAsia="Arial" w:hAnsi="Arial" w:cs="Arial"/>
          <w:color w:val="222222"/>
          <w:sz w:val="24"/>
          <w:szCs w:val="24"/>
        </w:rPr>
      </w:pPr>
    </w:p>
    <w:p w14:paraId="2EB9B7FD" w14:textId="07A06FB7" w:rsidR="007B3FF2" w:rsidRDefault="003404CC" w:rsidP="00D776ED">
      <w:pPr>
        <w:tabs>
          <w:tab w:val="left" w:pos="851"/>
        </w:tabs>
        <w:spacing w:line="360" w:lineRule="auto"/>
        <w:rPr>
          <w:rFonts w:ascii="Arial" w:hAnsi="Arial" w:cs="Arial"/>
          <w:sz w:val="24"/>
          <w:szCs w:val="24"/>
        </w:rPr>
      </w:pPr>
      <w:r w:rsidRPr="003404CC">
        <w:rPr>
          <w:rFonts w:ascii="Arial" w:hAnsi="Arial" w:cs="Arial"/>
          <w:sz w:val="24"/>
          <w:szCs w:val="24"/>
        </w:rPr>
        <w:t xml:space="preserve">MELO, Rubem Gomes de; BEZERRA, Maria Eduarda Franco; OLIVEIRA, </w:t>
      </w:r>
      <w:proofErr w:type="spellStart"/>
      <w:r w:rsidRPr="003404CC">
        <w:rPr>
          <w:rFonts w:ascii="Arial" w:hAnsi="Arial" w:cs="Arial"/>
          <w:sz w:val="24"/>
          <w:szCs w:val="24"/>
        </w:rPr>
        <w:t>Auricely</w:t>
      </w:r>
      <w:proofErr w:type="spellEnd"/>
      <w:r w:rsidRPr="003404CC">
        <w:rPr>
          <w:rFonts w:ascii="Arial" w:hAnsi="Arial" w:cs="Arial"/>
          <w:sz w:val="24"/>
          <w:szCs w:val="24"/>
        </w:rPr>
        <w:t xml:space="preserve"> Silva de Oliveira. QUALIDADE DE VIDA DE PACIENTES EM TRATAMENTO DE HEMODIÁLISE. Natal/RN, 2022.</w:t>
      </w:r>
    </w:p>
    <w:p w14:paraId="7257E111" w14:textId="77777777" w:rsidR="003404CC" w:rsidRPr="003404CC" w:rsidRDefault="003404CC" w:rsidP="00D776ED">
      <w:pPr>
        <w:tabs>
          <w:tab w:val="left" w:pos="851"/>
        </w:tabs>
        <w:spacing w:line="360" w:lineRule="auto"/>
        <w:rPr>
          <w:rFonts w:ascii="Arial" w:eastAsia="Arial" w:hAnsi="Arial" w:cs="Arial"/>
          <w:color w:val="222222"/>
          <w:sz w:val="24"/>
          <w:szCs w:val="24"/>
          <w:highlight w:val="white"/>
        </w:rPr>
      </w:pPr>
    </w:p>
    <w:p w14:paraId="46695731" w14:textId="4F3A799A" w:rsidR="003404CC" w:rsidRDefault="003404CC" w:rsidP="00D776ED">
      <w:pPr>
        <w:tabs>
          <w:tab w:val="left" w:pos="851"/>
        </w:tabs>
        <w:spacing w:line="360" w:lineRule="auto"/>
        <w:rPr>
          <w:rFonts w:ascii="Arial" w:hAnsi="Arial" w:cs="Arial"/>
          <w:sz w:val="24"/>
          <w:szCs w:val="24"/>
        </w:rPr>
      </w:pPr>
      <w:r w:rsidRPr="003404CC">
        <w:rPr>
          <w:rFonts w:ascii="Arial" w:hAnsi="Arial" w:cs="Arial"/>
          <w:sz w:val="24"/>
          <w:szCs w:val="24"/>
        </w:rPr>
        <w:t>NASCIMENTO, E. F. DE L.; FRAGA, D. N. DA S.; ARAÚJO FILHO, J. C. DE; MARINHO, P. ÉRIKA DE M. Conhecimento do paciente com doença renal crônica sobre a fisioterapia. Revista Interdisciplinar de Promoção da Saúde, v. 4, n. 1, 1 mar. 2021.</w:t>
      </w:r>
    </w:p>
    <w:p w14:paraId="1B4856CD" w14:textId="77777777" w:rsidR="00CC73FD" w:rsidRDefault="00CC73FD" w:rsidP="00D776ED">
      <w:pPr>
        <w:tabs>
          <w:tab w:val="left" w:pos="851"/>
        </w:tabs>
        <w:spacing w:line="360" w:lineRule="auto"/>
        <w:rPr>
          <w:rFonts w:ascii="Arial" w:hAnsi="Arial" w:cs="Arial"/>
          <w:sz w:val="24"/>
          <w:szCs w:val="24"/>
        </w:rPr>
      </w:pPr>
    </w:p>
    <w:p w14:paraId="645252C6" w14:textId="176261F8" w:rsidR="003404CC" w:rsidRDefault="003404CC" w:rsidP="00D776ED">
      <w:pPr>
        <w:tabs>
          <w:tab w:val="left" w:pos="851"/>
        </w:tabs>
        <w:spacing w:line="360" w:lineRule="auto"/>
        <w:rPr>
          <w:rFonts w:ascii="Arial" w:hAnsi="Arial" w:cs="Arial"/>
          <w:sz w:val="24"/>
          <w:szCs w:val="24"/>
        </w:rPr>
      </w:pPr>
      <w:r w:rsidRPr="003404CC">
        <w:rPr>
          <w:rFonts w:ascii="Arial" w:hAnsi="Arial" w:cs="Arial"/>
          <w:sz w:val="24"/>
          <w:szCs w:val="24"/>
        </w:rPr>
        <w:t>OLIVEIRA, Adriana Nunes de et al. Efeito do Treinamento Aeróbio na Qualidade de Vida de Pacientes em Terapia Renal Substitutiva. Universidade de Franca Programa de Pós Graduação em Promoção da Saúde, 2020.</w:t>
      </w:r>
    </w:p>
    <w:p w14:paraId="40D73340" w14:textId="77777777" w:rsidR="00CC73FD" w:rsidRPr="003404CC" w:rsidRDefault="00CC73FD" w:rsidP="00D776ED">
      <w:pPr>
        <w:tabs>
          <w:tab w:val="left" w:pos="851"/>
        </w:tabs>
        <w:spacing w:line="360" w:lineRule="auto"/>
        <w:rPr>
          <w:rFonts w:ascii="Arial" w:eastAsia="Arial" w:hAnsi="Arial" w:cs="Arial"/>
          <w:color w:val="222222"/>
          <w:sz w:val="24"/>
          <w:szCs w:val="24"/>
          <w:highlight w:val="white"/>
        </w:rPr>
      </w:pPr>
    </w:p>
    <w:p w14:paraId="794A0A3D" w14:textId="77777777" w:rsidR="0053165D" w:rsidRDefault="0001339C" w:rsidP="00D776ED">
      <w:pPr>
        <w:tabs>
          <w:tab w:val="left" w:pos="851"/>
        </w:tabs>
        <w:spacing w:line="36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 xml:space="preserve">OLIVEIRA, Márcia Junqueira et al. Avaliação da qualidade de vida de pacientes renais crônicos submetidos à hemodiálise–casos da santa </w:t>
      </w:r>
      <w:proofErr w:type="gramStart"/>
      <w:r>
        <w:rPr>
          <w:rFonts w:ascii="Arial" w:eastAsia="Arial" w:hAnsi="Arial" w:cs="Arial"/>
          <w:color w:val="222222"/>
          <w:sz w:val="24"/>
          <w:szCs w:val="24"/>
          <w:highlight w:val="white"/>
        </w:rPr>
        <w:t>casa</w:t>
      </w:r>
      <w:proofErr w:type="gramEnd"/>
      <w:r>
        <w:rPr>
          <w:rFonts w:ascii="Arial" w:eastAsia="Arial" w:hAnsi="Arial" w:cs="Arial"/>
          <w:color w:val="222222"/>
          <w:sz w:val="24"/>
          <w:szCs w:val="24"/>
          <w:highlight w:val="white"/>
        </w:rPr>
        <w:t xml:space="preserve"> de caridade de Diamantina. </w:t>
      </w:r>
      <w:r>
        <w:rPr>
          <w:rFonts w:ascii="Arial" w:eastAsia="Arial" w:hAnsi="Arial" w:cs="Arial"/>
          <w:b/>
          <w:color w:val="222222"/>
          <w:sz w:val="24"/>
          <w:szCs w:val="24"/>
          <w:highlight w:val="white"/>
        </w:rPr>
        <w:t>Arquivos de Ciências da Saúde da UNIPAR</w:t>
      </w:r>
      <w:r>
        <w:rPr>
          <w:rFonts w:ascii="Arial" w:eastAsia="Arial" w:hAnsi="Arial" w:cs="Arial"/>
          <w:color w:val="222222"/>
          <w:sz w:val="24"/>
          <w:szCs w:val="24"/>
          <w:highlight w:val="white"/>
        </w:rPr>
        <w:t>, v. 26, n. 3, 2022.</w:t>
      </w:r>
    </w:p>
    <w:p w14:paraId="57F7A56A" w14:textId="77777777" w:rsidR="00CC73FD" w:rsidRDefault="00CC73FD" w:rsidP="00D776ED">
      <w:pPr>
        <w:tabs>
          <w:tab w:val="left" w:pos="851"/>
        </w:tabs>
        <w:spacing w:line="360" w:lineRule="auto"/>
        <w:rPr>
          <w:rFonts w:ascii="Arial" w:eastAsia="Arial" w:hAnsi="Arial" w:cs="Arial"/>
          <w:color w:val="222222"/>
          <w:sz w:val="24"/>
          <w:szCs w:val="24"/>
          <w:highlight w:val="white"/>
        </w:rPr>
      </w:pPr>
    </w:p>
    <w:p w14:paraId="6A6D3213" w14:textId="0BA7C05F" w:rsidR="00CC73FD" w:rsidRPr="00CC73FD" w:rsidRDefault="00CC73FD" w:rsidP="00D776ED">
      <w:pPr>
        <w:tabs>
          <w:tab w:val="left" w:pos="851"/>
        </w:tabs>
        <w:spacing w:line="360" w:lineRule="auto"/>
        <w:rPr>
          <w:rFonts w:ascii="Arial" w:eastAsia="Arial" w:hAnsi="Arial" w:cs="Arial"/>
          <w:color w:val="222222"/>
          <w:sz w:val="24"/>
          <w:szCs w:val="24"/>
          <w:highlight w:val="white"/>
        </w:rPr>
      </w:pPr>
      <w:r w:rsidRPr="00CC73FD">
        <w:rPr>
          <w:rFonts w:ascii="Arial" w:hAnsi="Arial" w:cs="Arial"/>
          <w:sz w:val="24"/>
          <w:szCs w:val="24"/>
        </w:rPr>
        <w:t xml:space="preserve">PEREIRA, </w:t>
      </w:r>
      <w:proofErr w:type="spellStart"/>
      <w:r w:rsidRPr="00CC73FD">
        <w:rPr>
          <w:rFonts w:ascii="Arial" w:hAnsi="Arial" w:cs="Arial"/>
          <w:sz w:val="24"/>
          <w:szCs w:val="24"/>
        </w:rPr>
        <w:t>Emanuelly</w:t>
      </w:r>
      <w:proofErr w:type="spellEnd"/>
      <w:r w:rsidRPr="00CC73FD">
        <w:rPr>
          <w:rFonts w:ascii="Arial" w:hAnsi="Arial" w:cs="Arial"/>
          <w:sz w:val="24"/>
          <w:szCs w:val="24"/>
        </w:rPr>
        <w:t xml:space="preserve"> Batista et al. Assistência do enfermeiro no tratamento de pacientes renais crônicos em uma clínica nefrológica de Teresina. J Health </w:t>
      </w:r>
      <w:proofErr w:type="spellStart"/>
      <w:r w:rsidRPr="00CC73FD">
        <w:rPr>
          <w:rFonts w:ascii="Arial" w:hAnsi="Arial" w:cs="Arial"/>
          <w:sz w:val="24"/>
          <w:szCs w:val="24"/>
        </w:rPr>
        <w:t>Sci</w:t>
      </w:r>
      <w:proofErr w:type="spellEnd"/>
      <w:r w:rsidRPr="00CC73FD">
        <w:rPr>
          <w:rFonts w:ascii="Arial" w:hAnsi="Arial" w:cs="Arial"/>
          <w:sz w:val="24"/>
          <w:szCs w:val="24"/>
        </w:rPr>
        <w:t xml:space="preserve"> Inst.38(4):275-9. 2020.</w:t>
      </w:r>
    </w:p>
    <w:p w14:paraId="10090F9C" w14:textId="77777777" w:rsidR="004503D5" w:rsidRDefault="004503D5" w:rsidP="00D776ED">
      <w:pPr>
        <w:spacing w:line="360" w:lineRule="auto"/>
        <w:rPr>
          <w:rFonts w:ascii="Arial" w:eastAsia="Arial" w:hAnsi="Arial" w:cs="Arial"/>
          <w:color w:val="222222"/>
          <w:sz w:val="24"/>
          <w:szCs w:val="24"/>
        </w:rPr>
      </w:pPr>
    </w:p>
    <w:p w14:paraId="0EE3C2AC" w14:textId="6B0E8AE2" w:rsidR="00CC73FD" w:rsidRDefault="00701092" w:rsidP="00D776ED">
      <w:pPr>
        <w:spacing w:line="360" w:lineRule="auto"/>
        <w:rPr>
          <w:rFonts w:ascii="Arial" w:hAnsi="Arial" w:cs="Arial"/>
          <w:color w:val="222222"/>
          <w:sz w:val="24"/>
          <w:szCs w:val="24"/>
          <w:shd w:val="clear" w:color="auto" w:fill="FFFFFF"/>
        </w:rPr>
      </w:pPr>
      <w:r w:rsidRPr="00E33725">
        <w:rPr>
          <w:rFonts w:ascii="Arial" w:hAnsi="Arial" w:cs="Arial"/>
          <w:color w:val="222222"/>
          <w:sz w:val="24"/>
          <w:szCs w:val="24"/>
          <w:shd w:val="clear" w:color="auto" w:fill="FFFFFF"/>
        </w:rPr>
        <w:t>RIBEIRO, Wanderson Alves et al. Encadeamentos da Doença Renal Crônica e o impacto na qualidade de vida de pacientes em hemodiálise. </w:t>
      </w:r>
      <w:r w:rsidRPr="00E33725">
        <w:rPr>
          <w:rFonts w:ascii="Arial" w:hAnsi="Arial" w:cs="Arial"/>
          <w:b/>
          <w:bCs/>
          <w:color w:val="222222"/>
          <w:sz w:val="24"/>
          <w:szCs w:val="24"/>
          <w:shd w:val="clear" w:color="auto" w:fill="FFFFFF"/>
        </w:rPr>
        <w:t>Revista Pró-</w:t>
      </w:r>
      <w:proofErr w:type="spellStart"/>
      <w:r w:rsidRPr="00E33725">
        <w:rPr>
          <w:rFonts w:ascii="Arial" w:hAnsi="Arial" w:cs="Arial"/>
          <w:b/>
          <w:bCs/>
          <w:color w:val="222222"/>
          <w:sz w:val="24"/>
          <w:szCs w:val="24"/>
          <w:shd w:val="clear" w:color="auto" w:fill="FFFFFF"/>
        </w:rPr>
        <w:t>UniverSUS</w:t>
      </w:r>
      <w:proofErr w:type="spellEnd"/>
      <w:r w:rsidRPr="00E33725">
        <w:rPr>
          <w:rFonts w:ascii="Arial" w:hAnsi="Arial" w:cs="Arial"/>
          <w:color w:val="222222"/>
          <w:sz w:val="24"/>
          <w:szCs w:val="24"/>
          <w:shd w:val="clear" w:color="auto" w:fill="FFFFFF"/>
        </w:rPr>
        <w:t>, v. 11, n. 2, p. 111-120, 2020.</w:t>
      </w:r>
    </w:p>
    <w:p w14:paraId="0565B54B" w14:textId="77777777" w:rsidR="00D776ED" w:rsidRDefault="00D776ED" w:rsidP="00D776ED">
      <w:pPr>
        <w:spacing w:line="360" w:lineRule="auto"/>
        <w:rPr>
          <w:rFonts w:ascii="Arial" w:hAnsi="Arial" w:cs="Arial"/>
          <w:color w:val="222222"/>
          <w:sz w:val="24"/>
          <w:szCs w:val="24"/>
          <w:shd w:val="clear" w:color="auto" w:fill="FFFFFF"/>
        </w:rPr>
      </w:pPr>
    </w:p>
    <w:p w14:paraId="0E634C71" w14:textId="12783CBC" w:rsidR="00D776ED" w:rsidRDefault="00D776ED" w:rsidP="00D776ED">
      <w:pPr>
        <w:spacing w:line="360" w:lineRule="auto"/>
        <w:rPr>
          <w:rFonts w:ascii="Arial" w:hAnsi="Arial" w:cs="Arial"/>
          <w:color w:val="222222"/>
          <w:sz w:val="24"/>
          <w:szCs w:val="24"/>
          <w:shd w:val="clear" w:color="auto" w:fill="FFFFFF"/>
        </w:rPr>
      </w:pPr>
      <w:r w:rsidRPr="00AA027C">
        <w:rPr>
          <w:rFonts w:ascii="Arial" w:hAnsi="Arial" w:cs="Arial"/>
          <w:color w:val="222222"/>
          <w:sz w:val="24"/>
          <w:szCs w:val="24"/>
          <w:shd w:val="clear" w:color="auto" w:fill="FFFFFF"/>
        </w:rPr>
        <w:t>SANTOS, Luciana Fernandes et al. Qualidade de vida em transplantados renais. </w:t>
      </w:r>
      <w:proofErr w:type="spellStart"/>
      <w:r w:rsidRPr="00AA027C">
        <w:rPr>
          <w:rFonts w:ascii="Arial" w:hAnsi="Arial" w:cs="Arial"/>
          <w:b/>
          <w:bCs/>
          <w:color w:val="222222"/>
          <w:sz w:val="24"/>
          <w:szCs w:val="24"/>
          <w:shd w:val="clear" w:color="auto" w:fill="FFFFFF"/>
        </w:rPr>
        <w:t>Psico-usf</w:t>
      </w:r>
      <w:proofErr w:type="spellEnd"/>
      <w:r w:rsidRPr="00AA027C">
        <w:rPr>
          <w:rFonts w:ascii="Arial" w:hAnsi="Arial" w:cs="Arial"/>
          <w:color w:val="222222"/>
          <w:sz w:val="24"/>
          <w:szCs w:val="24"/>
          <w:shd w:val="clear" w:color="auto" w:fill="FFFFFF"/>
        </w:rPr>
        <w:t>, v. 23, p. 163-172, 2018.</w:t>
      </w:r>
    </w:p>
    <w:p w14:paraId="12F8DACB" w14:textId="77777777" w:rsidR="00D776ED" w:rsidRDefault="00D776ED" w:rsidP="00D776ED">
      <w:pPr>
        <w:spacing w:line="360" w:lineRule="auto"/>
        <w:rPr>
          <w:rFonts w:ascii="Arial" w:hAnsi="Arial" w:cs="Arial"/>
          <w:color w:val="222222"/>
          <w:sz w:val="24"/>
          <w:szCs w:val="24"/>
          <w:shd w:val="clear" w:color="auto" w:fill="FFFFFF"/>
        </w:rPr>
      </w:pPr>
    </w:p>
    <w:p w14:paraId="6890D1C6" w14:textId="16CC7A7D" w:rsidR="00D776ED" w:rsidRDefault="00D776ED" w:rsidP="00D776ED">
      <w:pPr>
        <w:spacing w:line="360" w:lineRule="auto"/>
        <w:rPr>
          <w:rFonts w:ascii="Arial" w:eastAsia="Arial" w:hAnsi="Arial" w:cs="Arial"/>
          <w:b/>
          <w:bCs/>
          <w:sz w:val="24"/>
          <w:szCs w:val="24"/>
        </w:rPr>
      </w:pPr>
      <w:r w:rsidRPr="00CC73FD">
        <w:rPr>
          <w:rFonts w:ascii="Arial" w:hAnsi="Arial" w:cs="Arial"/>
          <w:sz w:val="24"/>
          <w:szCs w:val="24"/>
        </w:rPr>
        <w:t>SILVA, Daniel de Souza. Os Benefícios da Fisioterapia em pacientes com Insuficiência Renal Crônica (IRC)– Universidade Anhanguera de São, 2020.</w:t>
      </w:r>
    </w:p>
    <w:p w14:paraId="2877ACF7" w14:textId="27F2E4E2" w:rsidR="0053165D" w:rsidRDefault="0053165D" w:rsidP="00D776ED">
      <w:pPr>
        <w:spacing w:line="360" w:lineRule="auto"/>
        <w:rPr>
          <w:rFonts w:ascii="Arial" w:eastAsia="Arial" w:hAnsi="Arial" w:cs="Arial"/>
          <w:sz w:val="24"/>
          <w:szCs w:val="24"/>
        </w:rPr>
      </w:pPr>
    </w:p>
    <w:p w14:paraId="302B4552" w14:textId="081B83C3" w:rsidR="00CC73FD" w:rsidRPr="00CC73FD" w:rsidRDefault="00CC73FD" w:rsidP="00D776ED">
      <w:pPr>
        <w:spacing w:line="360" w:lineRule="auto"/>
        <w:rPr>
          <w:rFonts w:ascii="Arial" w:eastAsia="Arial" w:hAnsi="Arial" w:cs="Arial"/>
          <w:color w:val="222222"/>
          <w:sz w:val="24"/>
          <w:szCs w:val="24"/>
          <w:highlight w:val="white"/>
        </w:rPr>
      </w:pPr>
      <w:r w:rsidRPr="00CC73FD">
        <w:rPr>
          <w:rFonts w:ascii="Arial" w:hAnsi="Arial" w:cs="Arial"/>
          <w:sz w:val="24"/>
          <w:szCs w:val="24"/>
        </w:rPr>
        <w:t xml:space="preserve">SILVA, Saulo Freitas da et al. Fisioterapia durante a hemodiálise de pacientes com doença renal crônica. </w:t>
      </w:r>
      <w:proofErr w:type="spellStart"/>
      <w:r w:rsidRPr="00CC73FD">
        <w:rPr>
          <w:rFonts w:ascii="Arial" w:hAnsi="Arial" w:cs="Arial"/>
          <w:sz w:val="24"/>
          <w:szCs w:val="24"/>
        </w:rPr>
        <w:t>Brazilian</w:t>
      </w:r>
      <w:proofErr w:type="spellEnd"/>
      <w:r w:rsidRPr="00CC73FD">
        <w:rPr>
          <w:rFonts w:ascii="Arial" w:hAnsi="Arial" w:cs="Arial"/>
          <w:sz w:val="24"/>
          <w:szCs w:val="24"/>
        </w:rPr>
        <w:t xml:space="preserve"> </w:t>
      </w:r>
      <w:proofErr w:type="spellStart"/>
      <w:r w:rsidRPr="00CC73FD">
        <w:rPr>
          <w:rFonts w:ascii="Arial" w:hAnsi="Arial" w:cs="Arial"/>
          <w:sz w:val="24"/>
          <w:szCs w:val="24"/>
        </w:rPr>
        <w:t>Journal</w:t>
      </w:r>
      <w:proofErr w:type="spellEnd"/>
      <w:r w:rsidRPr="00CC73FD">
        <w:rPr>
          <w:rFonts w:ascii="Arial" w:hAnsi="Arial" w:cs="Arial"/>
          <w:sz w:val="24"/>
          <w:szCs w:val="24"/>
        </w:rPr>
        <w:t xml:space="preserve"> of </w:t>
      </w:r>
      <w:proofErr w:type="spellStart"/>
      <w:r w:rsidRPr="00CC73FD">
        <w:rPr>
          <w:rFonts w:ascii="Arial" w:hAnsi="Arial" w:cs="Arial"/>
          <w:sz w:val="24"/>
          <w:szCs w:val="24"/>
        </w:rPr>
        <w:t>Nephrology</w:t>
      </w:r>
      <w:proofErr w:type="spellEnd"/>
      <w:r w:rsidRPr="00CC73FD">
        <w:rPr>
          <w:rFonts w:ascii="Arial" w:hAnsi="Arial" w:cs="Arial"/>
          <w:sz w:val="24"/>
          <w:szCs w:val="24"/>
        </w:rPr>
        <w:t>, v. 35, p. 170-176, 2013.</w:t>
      </w:r>
    </w:p>
    <w:p w14:paraId="30F1D995" w14:textId="77777777" w:rsidR="00D776ED" w:rsidRPr="00CC73FD" w:rsidRDefault="00D776ED" w:rsidP="00D776ED">
      <w:pPr>
        <w:spacing w:line="360" w:lineRule="auto"/>
        <w:rPr>
          <w:rFonts w:ascii="Arial" w:eastAsia="Arial" w:hAnsi="Arial" w:cs="Arial"/>
          <w:bCs/>
          <w:sz w:val="24"/>
          <w:szCs w:val="24"/>
        </w:rPr>
      </w:pPr>
      <w:r w:rsidRPr="00CC73FD">
        <w:rPr>
          <w:rFonts w:ascii="Arial" w:eastAsia="Arial" w:hAnsi="Arial" w:cs="Arial"/>
          <w:bCs/>
          <w:sz w:val="24"/>
          <w:szCs w:val="24"/>
          <w:highlight w:val="white"/>
        </w:rPr>
        <w:t xml:space="preserve">SOUZA, </w:t>
      </w:r>
      <w:proofErr w:type="spellStart"/>
      <w:r w:rsidRPr="00CC73FD">
        <w:rPr>
          <w:rFonts w:ascii="Arial" w:eastAsia="Arial" w:hAnsi="Arial" w:cs="Arial"/>
          <w:bCs/>
          <w:sz w:val="24"/>
          <w:szCs w:val="24"/>
          <w:highlight w:val="white"/>
        </w:rPr>
        <w:t>Patricia</w:t>
      </w:r>
      <w:proofErr w:type="spellEnd"/>
      <w:r w:rsidRPr="00CC73FD">
        <w:rPr>
          <w:rFonts w:ascii="Arial" w:eastAsia="Arial" w:hAnsi="Arial" w:cs="Arial"/>
          <w:bCs/>
          <w:sz w:val="24"/>
          <w:szCs w:val="24"/>
          <w:highlight w:val="white"/>
        </w:rPr>
        <w:t xml:space="preserve"> de Mello et al.</w:t>
      </w:r>
      <w:r w:rsidRPr="00CC73FD">
        <w:rPr>
          <w:rFonts w:ascii="Arial" w:hAnsi="Arial" w:cs="Arial"/>
          <w:bCs/>
          <w:sz w:val="24"/>
          <w:szCs w:val="24"/>
        </w:rPr>
        <w:t xml:space="preserve"> QUALIDADE DE VIDA DE PACIENTES PORTADORES DE INSUFICIÊNCIA RENAL CRÔNICA EM TRATAMENTO DE HEMODIÁLISE. Revista Científica </w:t>
      </w:r>
      <w:proofErr w:type="spellStart"/>
      <w:r w:rsidRPr="00CC73FD">
        <w:rPr>
          <w:rFonts w:ascii="Arial" w:hAnsi="Arial" w:cs="Arial"/>
          <w:bCs/>
          <w:sz w:val="24"/>
          <w:szCs w:val="24"/>
        </w:rPr>
        <w:t>FacMais</w:t>
      </w:r>
      <w:proofErr w:type="spellEnd"/>
      <w:r w:rsidRPr="00CC73FD">
        <w:rPr>
          <w:rFonts w:ascii="Arial" w:hAnsi="Arial" w:cs="Arial"/>
          <w:bCs/>
          <w:sz w:val="24"/>
          <w:szCs w:val="24"/>
        </w:rPr>
        <w:t xml:space="preserve">, Volume. XI, Número 4. </w:t>
      </w:r>
      <w:proofErr w:type="gramStart"/>
      <w:r w:rsidRPr="00CC73FD">
        <w:rPr>
          <w:rFonts w:ascii="Arial" w:hAnsi="Arial" w:cs="Arial"/>
          <w:bCs/>
          <w:sz w:val="24"/>
          <w:szCs w:val="24"/>
        </w:rPr>
        <w:t>Dezembro</w:t>
      </w:r>
      <w:proofErr w:type="gramEnd"/>
      <w:r w:rsidRPr="00CC73FD">
        <w:rPr>
          <w:rFonts w:ascii="Arial" w:hAnsi="Arial" w:cs="Arial"/>
          <w:bCs/>
          <w:sz w:val="24"/>
          <w:szCs w:val="24"/>
        </w:rPr>
        <w:t>. Ano 2017/2º Semestre. ISSN 2238- 8427,2017.</w:t>
      </w:r>
    </w:p>
    <w:p w14:paraId="69918221" w14:textId="77777777" w:rsidR="00CC73FD" w:rsidRDefault="00CC73FD" w:rsidP="00D776ED">
      <w:pPr>
        <w:spacing w:line="360" w:lineRule="auto"/>
        <w:rPr>
          <w:rFonts w:ascii="Arial" w:eastAsia="Arial" w:hAnsi="Arial" w:cs="Arial"/>
          <w:color w:val="222222"/>
          <w:sz w:val="24"/>
          <w:szCs w:val="24"/>
          <w:highlight w:val="white"/>
        </w:rPr>
      </w:pPr>
    </w:p>
    <w:p w14:paraId="5276BBF5" w14:textId="2C43716B" w:rsidR="0053165D" w:rsidRDefault="0001339C" w:rsidP="00D776ED">
      <w:pPr>
        <w:spacing w:line="360" w:lineRule="auto"/>
        <w:rPr>
          <w:rFonts w:ascii="Arial" w:eastAsia="Arial" w:hAnsi="Arial" w:cs="Arial"/>
          <w:b/>
          <w:color w:val="222222"/>
          <w:sz w:val="24"/>
          <w:szCs w:val="24"/>
          <w:highlight w:val="white"/>
        </w:rPr>
      </w:pPr>
      <w:r>
        <w:rPr>
          <w:rFonts w:ascii="Arial" w:eastAsia="Arial" w:hAnsi="Arial" w:cs="Arial"/>
          <w:color w:val="222222"/>
          <w:sz w:val="24"/>
          <w:szCs w:val="24"/>
          <w:highlight w:val="white"/>
        </w:rPr>
        <w:t>TEIXEIRA, Ana Cristina Silva et al. Doença renal crônica. 2021.</w:t>
      </w:r>
    </w:p>
    <w:p w14:paraId="0B98F72F" w14:textId="77777777" w:rsidR="00CC73FD" w:rsidRDefault="00CC73FD" w:rsidP="00D776ED">
      <w:pPr>
        <w:spacing w:line="360" w:lineRule="auto"/>
        <w:rPr>
          <w:rFonts w:ascii="Arial" w:eastAsia="Arial" w:hAnsi="Arial" w:cs="Arial"/>
          <w:b/>
          <w:color w:val="222222"/>
          <w:sz w:val="24"/>
          <w:szCs w:val="24"/>
          <w:highlight w:val="white"/>
        </w:rPr>
      </w:pPr>
    </w:p>
    <w:p w14:paraId="33AEB41C" w14:textId="591F853E" w:rsidR="00CC73FD" w:rsidRDefault="00CC73FD" w:rsidP="00D776ED">
      <w:pPr>
        <w:spacing w:line="360" w:lineRule="auto"/>
        <w:rPr>
          <w:rFonts w:ascii="Arial" w:hAnsi="Arial" w:cs="Arial"/>
          <w:sz w:val="24"/>
          <w:szCs w:val="24"/>
        </w:rPr>
      </w:pPr>
      <w:r w:rsidRPr="00CC73FD">
        <w:rPr>
          <w:rFonts w:ascii="Arial" w:hAnsi="Arial" w:cs="Arial"/>
          <w:sz w:val="24"/>
          <w:szCs w:val="24"/>
        </w:rPr>
        <w:t>ZANCHIN, Debora Miranda. Qualidade de Vida de Pacientes Portadores de Insuficiência Renal Crônica em Tratamento de Hemodiálise: Uma Revisão Integrativa da Literatura. Guarapuava/PR. 2018.</w:t>
      </w:r>
    </w:p>
    <w:p w14:paraId="49FD74E9" w14:textId="77777777" w:rsidR="00CC73FD" w:rsidRPr="00CC73FD" w:rsidRDefault="00CC73FD" w:rsidP="00D776ED">
      <w:pPr>
        <w:spacing w:line="360" w:lineRule="auto"/>
        <w:rPr>
          <w:rFonts w:ascii="Arial" w:eastAsia="Arial" w:hAnsi="Arial" w:cs="Arial"/>
          <w:color w:val="222222"/>
          <w:sz w:val="24"/>
          <w:szCs w:val="24"/>
          <w:highlight w:val="white"/>
        </w:rPr>
      </w:pPr>
    </w:p>
    <w:p w14:paraId="3214E337" w14:textId="77777777" w:rsidR="00D776ED" w:rsidRDefault="00D776ED" w:rsidP="00D776ED">
      <w:pPr>
        <w:spacing w:line="360" w:lineRule="auto"/>
        <w:rPr>
          <w:rFonts w:ascii="Arial" w:hAnsi="Arial" w:cs="Arial"/>
          <w:color w:val="FF0000"/>
          <w:sz w:val="20"/>
          <w:szCs w:val="20"/>
          <w:shd w:val="clear" w:color="auto" w:fill="FFFFFF"/>
        </w:rPr>
      </w:pPr>
    </w:p>
    <w:p w14:paraId="651C3494" w14:textId="11566735" w:rsidR="00AA027C" w:rsidRPr="00D776ED" w:rsidRDefault="00AA027C" w:rsidP="00D776ED">
      <w:pPr>
        <w:spacing w:line="360" w:lineRule="auto"/>
        <w:rPr>
          <w:color w:val="FF0000"/>
          <w:sz w:val="24"/>
          <w:szCs w:val="24"/>
        </w:rPr>
      </w:pPr>
    </w:p>
    <w:tbl>
      <w:tblPr>
        <w:tblStyle w:val="a0"/>
        <w:tblW w:w="6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50"/>
        <w:gridCol w:w="220"/>
      </w:tblGrid>
      <w:tr w:rsidR="0053165D" w14:paraId="670DAF72" w14:textId="77777777">
        <w:tc>
          <w:tcPr>
            <w:tcW w:w="6570" w:type="dxa"/>
            <w:shd w:val="clear" w:color="auto" w:fill="auto"/>
            <w:tcMar>
              <w:top w:w="100" w:type="dxa"/>
              <w:left w:w="100" w:type="dxa"/>
              <w:bottom w:w="100" w:type="dxa"/>
              <w:right w:w="100" w:type="dxa"/>
            </w:tcMar>
          </w:tcPr>
          <w:p w14:paraId="1E8782F8" w14:textId="6FEE63CD" w:rsidR="004503D5" w:rsidRPr="00AA027C" w:rsidRDefault="004503D5" w:rsidP="00D776ED">
            <w:pPr>
              <w:spacing w:line="360" w:lineRule="auto"/>
              <w:rPr>
                <w:rFonts w:ascii="Arial" w:eastAsia="Arial" w:hAnsi="Arial" w:cs="Arial"/>
                <w:color w:val="222222"/>
                <w:sz w:val="24"/>
                <w:szCs w:val="24"/>
              </w:rPr>
            </w:pPr>
          </w:p>
        </w:tc>
        <w:tc>
          <w:tcPr>
            <w:tcW w:w="1" w:type="dxa"/>
            <w:shd w:val="clear" w:color="auto" w:fill="auto"/>
            <w:tcMar>
              <w:top w:w="100" w:type="dxa"/>
              <w:left w:w="100" w:type="dxa"/>
              <w:bottom w:w="100" w:type="dxa"/>
              <w:right w:w="100" w:type="dxa"/>
            </w:tcMar>
          </w:tcPr>
          <w:p w14:paraId="4FB8291A" w14:textId="77777777" w:rsidR="0053165D" w:rsidRDefault="0053165D" w:rsidP="00D776ED">
            <w:pPr>
              <w:spacing w:line="360" w:lineRule="auto"/>
              <w:rPr>
                <w:rFonts w:ascii="Arial" w:eastAsia="Arial" w:hAnsi="Arial" w:cs="Arial"/>
                <w:color w:val="222222"/>
                <w:sz w:val="24"/>
                <w:szCs w:val="24"/>
              </w:rPr>
            </w:pPr>
          </w:p>
        </w:tc>
      </w:tr>
      <w:tr w:rsidR="0053165D" w14:paraId="1FC5A809" w14:textId="77777777">
        <w:trPr>
          <w:trHeight w:val="960"/>
        </w:trPr>
        <w:tc>
          <w:tcPr>
            <w:tcW w:w="6570" w:type="dxa"/>
            <w:tcBorders>
              <w:top w:val="nil"/>
              <w:left w:val="nil"/>
              <w:bottom w:val="nil"/>
              <w:right w:val="nil"/>
            </w:tcBorders>
            <w:tcMar>
              <w:top w:w="120" w:type="dxa"/>
              <w:left w:w="0" w:type="dxa"/>
              <w:bottom w:w="120" w:type="dxa"/>
              <w:right w:w="0" w:type="dxa"/>
            </w:tcMar>
          </w:tcPr>
          <w:p w14:paraId="2D1E9264" w14:textId="77777777" w:rsidR="002C3D27" w:rsidRDefault="002C3D27" w:rsidP="00D776ED">
            <w:pPr>
              <w:spacing w:line="360" w:lineRule="auto"/>
              <w:rPr>
                <w:rFonts w:ascii="Arial" w:eastAsia="Arial" w:hAnsi="Arial" w:cs="Arial"/>
                <w:b/>
                <w:color w:val="222222"/>
                <w:sz w:val="24"/>
                <w:szCs w:val="24"/>
              </w:rPr>
            </w:pPr>
          </w:p>
          <w:p w14:paraId="4FA36128" w14:textId="77777777" w:rsidR="002C3D27" w:rsidRPr="0014102D" w:rsidRDefault="002C3D27" w:rsidP="00D776ED">
            <w:pPr>
              <w:spacing w:line="360" w:lineRule="auto"/>
              <w:rPr>
                <w:rFonts w:ascii="Arial" w:eastAsia="Arial" w:hAnsi="Arial" w:cs="Arial"/>
                <w:b/>
                <w:color w:val="222222"/>
                <w:sz w:val="24"/>
                <w:szCs w:val="24"/>
              </w:rPr>
            </w:pPr>
          </w:p>
          <w:p w14:paraId="4160273D" w14:textId="350C0449" w:rsidR="0053165D" w:rsidRPr="002C3D27" w:rsidRDefault="0053165D" w:rsidP="00D776ED">
            <w:pPr>
              <w:tabs>
                <w:tab w:val="left" w:pos="851"/>
              </w:tabs>
              <w:spacing w:line="360" w:lineRule="auto"/>
              <w:rPr>
                <w:rFonts w:ascii="Arial" w:eastAsia="Arial" w:hAnsi="Arial" w:cs="Arial"/>
                <w:b/>
                <w:color w:val="222222"/>
                <w:sz w:val="24"/>
                <w:szCs w:val="24"/>
              </w:rPr>
            </w:pPr>
          </w:p>
        </w:tc>
        <w:tc>
          <w:tcPr>
            <w:tcW w:w="1" w:type="dxa"/>
            <w:shd w:val="clear" w:color="auto" w:fill="auto"/>
            <w:tcMar>
              <w:top w:w="100" w:type="dxa"/>
              <w:left w:w="100" w:type="dxa"/>
              <w:bottom w:w="100" w:type="dxa"/>
              <w:right w:w="100" w:type="dxa"/>
            </w:tcMar>
          </w:tcPr>
          <w:p w14:paraId="20CE2748" w14:textId="77777777" w:rsidR="0053165D" w:rsidRDefault="0053165D" w:rsidP="00D776ED">
            <w:pPr>
              <w:spacing w:line="360" w:lineRule="auto"/>
              <w:rPr>
                <w:rFonts w:ascii="Arial" w:eastAsia="Arial" w:hAnsi="Arial" w:cs="Arial"/>
                <w:color w:val="222222"/>
                <w:sz w:val="24"/>
                <w:szCs w:val="24"/>
              </w:rPr>
            </w:pPr>
          </w:p>
        </w:tc>
      </w:tr>
      <w:tr w:rsidR="0053165D" w14:paraId="5BEB9537" w14:textId="77777777">
        <w:trPr>
          <w:trHeight w:val="465"/>
        </w:trPr>
        <w:tc>
          <w:tcPr>
            <w:tcW w:w="6570" w:type="dxa"/>
            <w:tcBorders>
              <w:top w:val="nil"/>
              <w:left w:val="nil"/>
              <w:bottom w:val="nil"/>
              <w:right w:val="nil"/>
            </w:tcBorders>
            <w:tcMar>
              <w:top w:w="120" w:type="dxa"/>
              <w:left w:w="0" w:type="dxa"/>
              <w:bottom w:w="120" w:type="dxa"/>
              <w:right w:w="240" w:type="dxa"/>
            </w:tcMar>
          </w:tcPr>
          <w:p w14:paraId="7CCC218E" w14:textId="77777777" w:rsidR="0053165D" w:rsidRDefault="0053165D" w:rsidP="00D776ED">
            <w:pPr>
              <w:spacing w:line="360" w:lineRule="auto"/>
              <w:rPr>
                <w:rFonts w:ascii="Arial" w:eastAsia="Arial" w:hAnsi="Arial" w:cs="Arial"/>
                <w:color w:val="222222"/>
                <w:sz w:val="24"/>
                <w:szCs w:val="24"/>
              </w:rPr>
            </w:pPr>
          </w:p>
        </w:tc>
        <w:tc>
          <w:tcPr>
            <w:tcW w:w="1" w:type="dxa"/>
            <w:tcBorders>
              <w:top w:val="nil"/>
              <w:left w:val="nil"/>
              <w:bottom w:val="nil"/>
              <w:right w:val="nil"/>
            </w:tcBorders>
            <w:tcMar>
              <w:top w:w="120" w:type="dxa"/>
              <w:left w:w="0" w:type="dxa"/>
              <w:bottom w:w="120" w:type="dxa"/>
              <w:right w:w="0" w:type="dxa"/>
            </w:tcMar>
          </w:tcPr>
          <w:p w14:paraId="3E303EF2" w14:textId="77777777" w:rsidR="0053165D" w:rsidRDefault="0053165D" w:rsidP="00D776ED">
            <w:pPr>
              <w:spacing w:line="360" w:lineRule="auto"/>
              <w:rPr>
                <w:rFonts w:ascii="Arial" w:eastAsia="Arial" w:hAnsi="Arial" w:cs="Arial"/>
                <w:color w:val="222222"/>
                <w:sz w:val="24"/>
                <w:szCs w:val="24"/>
              </w:rPr>
            </w:pPr>
          </w:p>
        </w:tc>
      </w:tr>
      <w:tr w:rsidR="00B21395" w14:paraId="22AE2BA8" w14:textId="77777777">
        <w:trPr>
          <w:trHeight w:val="465"/>
        </w:trPr>
        <w:tc>
          <w:tcPr>
            <w:tcW w:w="6570" w:type="dxa"/>
            <w:tcBorders>
              <w:top w:val="nil"/>
              <w:left w:val="nil"/>
              <w:bottom w:val="nil"/>
              <w:right w:val="nil"/>
            </w:tcBorders>
            <w:tcMar>
              <w:top w:w="120" w:type="dxa"/>
              <w:left w:w="0" w:type="dxa"/>
              <w:bottom w:w="120" w:type="dxa"/>
              <w:right w:w="240" w:type="dxa"/>
            </w:tcMar>
          </w:tcPr>
          <w:p w14:paraId="0DC60389" w14:textId="29E8A656" w:rsidR="00B21395" w:rsidRPr="00CC73FD" w:rsidRDefault="00B21395" w:rsidP="00D776ED">
            <w:pPr>
              <w:spacing w:line="360" w:lineRule="auto"/>
              <w:rPr>
                <w:rFonts w:ascii="Arial" w:eastAsia="Arial" w:hAnsi="Arial" w:cs="Arial"/>
                <w:color w:val="222222"/>
                <w:sz w:val="24"/>
                <w:szCs w:val="24"/>
              </w:rPr>
            </w:pPr>
          </w:p>
        </w:tc>
        <w:tc>
          <w:tcPr>
            <w:tcW w:w="1" w:type="dxa"/>
            <w:tcBorders>
              <w:top w:val="nil"/>
              <w:left w:val="nil"/>
              <w:bottom w:val="nil"/>
              <w:right w:val="nil"/>
            </w:tcBorders>
            <w:tcMar>
              <w:top w:w="120" w:type="dxa"/>
              <w:left w:w="0" w:type="dxa"/>
              <w:bottom w:w="120" w:type="dxa"/>
              <w:right w:w="0" w:type="dxa"/>
            </w:tcMar>
          </w:tcPr>
          <w:p w14:paraId="008252C6" w14:textId="77777777" w:rsidR="00B21395" w:rsidRDefault="00B21395" w:rsidP="00D776ED">
            <w:pPr>
              <w:spacing w:line="360" w:lineRule="auto"/>
              <w:rPr>
                <w:rFonts w:ascii="Arial" w:eastAsia="Arial" w:hAnsi="Arial" w:cs="Arial"/>
                <w:color w:val="222222"/>
                <w:sz w:val="24"/>
                <w:szCs w:val="24"/>
              </w:rPr>
            </w:pPr>
          </w:p>
        </w:tc>
      </w:tr>
    </w:tbl>
    <w:p w14:paraId="77C84DDF" w14:textId="77777777" w:rsidR="0053165D" w:rsidRDefault="0053165D" w:rsidP="00D776ED">
      <w:pPr>
        <w:spacing w:line="360" w:lineRule="auto"/>
        <w:rPr>
          <w:rFonts w:ascii="Arial" w:eastAsia="Arial" w:hAnsi="Arial" w:cs="Arial"/>
          <w:i/>
        </w:rPr>
      </w:pPr>
    </w:p>
    <w:sectPr w:rsidR="0053165D">
      <w:headerReference w:type="default" r:id="rId13"/>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6161" w14:textId="77777777" w:rsidR="000F5DF0" w:rsidRDefault="000F5DF0">
      <w:r>
        <w:separator/>
      </w:r>
    </w:p>
  </w:endnote>
  <w:endnote w:type="continuationSeparator" w:id="0">
    <w:p w14:paraId="0CC6C78E" w14:textId="77777777" w:rsidR="000F5DF0" w:rsidRDefault="000F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E53B" w14:textId="77777777" w:rsidR="000F5DF0" w:rsidRDefault="000F5DF0">
      <w:r>
        <w:separator/>
      </w:r>
    </w:p>
  </w:footnote>
  <w:footnote w:type="continuationSeparator" w:id="0">
    <w:p w14:paraId="24CD49E5" w14:textId="77777777" w:rsidR="000F5DF0" w:rsidRDefault="000F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1E1" w14:textId="77777777" w:rsidR="0053165D" w:rsidRDefault="0053165D">
    <w:pPr>
      <w:pBdr>
        <w:top w:val="nil"/>
        <w:left w:val="nil"/>
        <w:bottom w:val="nil"/>
        <w:right w:val="nil"/>
        <w:between w:val="nil"/>
      </w:pBdr>
      <w:tabs>
        <w:tab w:val="center" w:pos="4252"/>
        <w:tab w:val="right" w:pos="8504"/>
      </w:tabs>
      <w:jc w:val="right"/>
      <w:rPr>
        <w:color w:val="000000"/>
      </w:rPr>
    </w:pPr>
  </w:p>
  <w:p w14:paraId="6A44098D" w14:textId="77777777" w:rsidR="0053165D" w:rsidRDefault="0053165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0BB7" w14:textId="77777777" w:rsidR="0053165D" w:rsidRDefault="0001339C">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5330">
      <w:rPr>
        <w:rFonts w:ascii="Arial" w:eastAsia="Arial" w:hAnsi="Arial" w:cs="Arial"/>
        <w:noProof/>
        <w:color w:val="000000"/>
      </w:rPr>
      <w:t>21</w:t>
    </w:r>
    <w:r>
      <w:rPr>
        <w:rFonts w:ascii="Arial" w:eastAsia="Arial" w:hAnsi="Arial" w:cs="Arial"/>
        <w:color w:val="000000"/>
      </w:rPr>
      <w:fldChar w:fldCharType="end"/>
    </w:r>
  </w:p>
  <w:p w14:paraId="33314D7D" w14:textId="77777777" w:rsidR="0053165D" w:rsidRDefault="0053165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5D"/>
    <w:rsid w:val="000131AC"/>
    <w:rsid w:val="0001339C"/>
    <w:rsid w:val="00014FE7"/>
    <w:rsid w:val="000334F9"/>
    <w:rsid w:val="0006319F"/>
    <w:rsid w:val="000812A1"/>
    <w:rsid w:val="000E4E47"/>
    <w:rsid w:val="000E61FF"/>
    <w:rsid w:val="000F5DF0"/>
    <w:rsid w:val="0014102D"/>
    <w:rsid w:val="001468B4"/>
    <w:rsid w:val="001B0E95"/>
    <w:rsid w:val="001E005D"/>
    <w:rsid w:val="00217736"/>
    <w:rsid w:val="00236EE2"/>
    <w:rsid w:val="00247659"/>
    <w:rsid w:val="002A0447"/>
    <w:rsid w:val="002C3D27"/>
    <w:rsid w:val="00303B76"/>
    <w:rsid w:val="003404CC"/>
    <w:rsid w:val="003B1764"/>
    <w:rsid w:val="003D6AD7"/>
    <w:rsid w:val="004503D5"/>
    <w:rsid w:val="004A1C2D"/>
    <w:rsid w:val="00525330"/>
    <w:rsid w:val="0053165D"/>
    <w:rsid w:val="00596528"/>
    <w:rsid w:val="005D1BDE"/>
    <w:rsid w:val="005E6C09"/>
    <w:rsid w:val="00606F61"/>
    <w:rsid w:val="00633320"/>
    <w:rsid w:val="00701092"/>
    <w:rsid w:val="0070575E"/>
    <w:rsid w:val="0071297A"/>
    <w:rsid w:val="00731C1A"/>
    <w:rsid w:val="007B3FF2"/>
    <w:rsid w:val="007C40B9"/>
    <w:rsid w:val="007D0A8D"/>
    <w:rsid w:val="007D2B40"/>
    <w:rsid w:val="008528A4"/>
    <w:rsid w:val="008B2AE3"/>
    <w:rsid w:val="008C119E"/>
    <w:rsid w:val="008D2F98"/>
    <w:rsid w:val="008F2E3B"/>
    <w:rsid w:val="009648AF"/>
    <w:rsid w:val="009D05C5"/>
    <w:rsid w:val="00A15342"/>
    <w:rsid w:val="00A66696"/>
    <w:rsid w:val="00A7178A"/>
    <w:rsid w:val="00AA027C"/>
    <w:rsid w:val="00B124A0"/>
    <w:rsid w:val="00B21395"/>
    <w:rsid w:val="00B477FA"/>
    <w:rsid w:val="00B6028A"/>
    <w:rsid w:val="00B74D5F"/>
    <w:rsid w:val="00B838CA"/>
    <w:rsid w:val="00BB172C"/>
    <w:rsid w:val="00BF698E"/>
    <w:rsid w:val="00C134AE"/>
    <w:rsid w:val="00C27B3B"/>
    <w:rsid w:val="00C965F3"/>
    <w:rsid w:val="00CC73FD"/>
    <w:rsid w:val="00D12200"/>
    <w:rsid w:val="00D208E0"/>
    <w:rsid w:val="00D776ED"/>
    <w:rsid w:val="00DC643C"/>
    <w:rsid w:val="00E614D9"/>
    <w:rsid w:val="00E770D3"/>
    <w:rsid w:val="00ED3F7C"/>
    <w:rsid w:val="00F11C92"/>
    <w:rsid w:val="00F2195B"/>
    <w:rsid w:val="00F461D5"/>
    <w:rsid w:val="00FD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2D9E"/>
  <w15:docId w15:val="{4C12CE4E-B3DF-4CAD-881E-B335E5E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Arial" w:eastAsia="Arial" w:hAnsi="Arial" w:cs="Arial"/>
      <w:b/>
      <w:sz w:val="24"/>
      <w:szCs w:val="24"/>
    </w:rPr>
  </w:style>
  <w:style w:type="paragraph" w:styleId="Ttulo2">
    <w:name w:val="heading 2"/>
    <w:basedOn w:val="Normal"/>
    <w:next w:val="Normal"/>
    <w:pPr>
      <w:keepNext/>
      <w:keepLines/>
      <w:spacing w:before="40"/>
      <w:outlineLvl w:val="1"/>
    </w:pPr>
    <w:rPr>
      <w:rFonts w:ascii="Arial" w:eastAsia="Arial" w:hAnsi="Arial" w:cs="Arial"/>
    </w:rPr>
  </w:style>
  <w:style w:type="paragraph" w:styleId="Ttulo3">
    <w:name w:val="heading 3"/>
    <w:basedOn w:val="Normal"/>
    <w:next w:val="Normal"/>
    <w:pPr>
      <w:keepNext/>
      <w:keepLines/>
      <w:spacing w:before="40"/>
      <w:outlineLvl w:val="2"/>
    </w:pPr>
    <w:rPr>
      <w:rFonts w:ascii="Arial" w:eastAsia="Arial" w:hAnsi="Arial" w:cs="Arial"/>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rFonts w:ascii="Arial" w:eastAsia="Arial" w:hAnsi="Arial" w:cs="Arial"/>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extodebalo">
    <w:name w:val="Balloon Text"/>
    <w:basedOn w:val="Normal"/>
    <w:link w:val="TextodebaloChar"/>
    <w:uiPriority w:val="99"/>
    <w:semiHidden/>
    <w:unhideWhenUsed/>
    <w:rsid w:val="00525330"/>
    <w:rPr>
      <w:rFonts w:ascii="Tahoma" w:hAnsi="Tahoma" w:cs="Tahoma"/>
      <w:sz w:val="16"/>
      <w:szCs w:val="16"/>
    </w:rPr>
  </w:style>
  <w:style w:type="character" w:customStyle="1" w:styleId="TextodebaloChar">
    <w:name w:val="Texto de balão Char"/>
    <w:basedOn w:val="Fontepargpadro"/>
    <w:link w:val="Textodebalo"/>
    <w:uiPriority w:val="99"/>
    <w:semiHidden/>
    <w:rsid w:val="00525330"/>
    <w:rPr>
      <w:rFonts w:ascii="Tahoma" w:hAnsi="Tahoma" w:cs="Tahoma"/>
      <w:sz w:val="16"/>
      <w:szCs w:val="16"/>
    </w:rPr>
  </w:style>
  <w:style w:type="paragraph" w:styleId="CabealhodoSumrio">
    <w:name w:val="TOC Heading"/>
    <w:basedOn w:val="Ttulo1"/>
    <w:next w:val="Normal"/>
    <w:uiPriority w:val="39"/>
    <w:unhideWhenUsed/>
    <w:qFormat/>
    <w:rsid w:val="003D6AD7"/>
    <w:p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3D6AD7"/>
    <w:pPr>
      <w:spacing w:after="100" w:line="259" w:lineRule="auto"/>
      <w:ind w:left="220"/>
    </w:pPr>
    <w:rPr>
      <w:rFonts w:asciiTheme="minorHAnsi" w:eastAsiaTheme="minorEastAsia" w:hAnsiTheme="minorHAnsi" w:cs="Times New Roman"/>
    </w:rPr>
  </w:style>
  <w:style w:type="paragraph" w:styleId="Sumrio1">
    <w:name w:val="toc 1"/>
    <w:basedOn w:val="Normal"/>
    <w:next w:val="Normal"/>
    <w:autoRedefine/>
    <w:uiPriority w:val="39"/>
    <w:unhideWhenUsed/>
    <w:rsid w:val="003D6AD7"/>
    <w:pPr>
      <w:spacing w:after="100" w:line="259" w:lineRule="auto"/>
    </w:pPr>
    <w:rPr>
      <w:rFonts w:asciiTheme="minorHAnsi" w:eastAsiaTheme="minorEastAsia" w:hAnsiTheme="minorHAnsi" w:cs="Times New Roman"/>
    </w:rPr>
  </w:style>
  <w:style w:type="paragraph" w:styleId="Sumrio3">
    <w:name w:val="toc 3"/>
    <w:basedOn w:val="Normal"/>
    <w:next w:val="Normal"/>
    <w:autoRedefine/>
    <w:uiPriority w:val="39"/>
    <w:unhideWhenUsed/>
    <w:rsid w:val="003D6AD7"/>
    <w:pPr>
      <w:spacing w:after="100" w:line="259" w:lineRule="auto"/>
      <w:ind w:left="440"/>
    </w:pPr>
    <w:rPr>
      <w:rFonts w:asciiTheme="minorHAnsi" w:eastAsiaTheme="minorEastAsia" w:hAnsiTheme="minorHAnsi" w:cs="Times New Roman"/>
    </w:rPr>
  </w:style>
  <w:style w:type="character" w:styleId="nfase">
    <w:name w:val="Emphasis"/>
    <w:basedOn w:val="Fontepargpadro"/>
    <w:uiPriority w:val="20"/>
    <w:qFormat/>
    <w:rsid w:val="008C119E"/>
    <w:rPr>
      <w:i/>
      <w:iCs/>
    </w:rPr>
  </w:style>
  <w:style w:type="character" w:customStyle="1" w:styleId="ircho">
    <w:name w:val="irc_ho"/>
    <w:basedOn w:val="Fontepargpadro"/>
    <w:rsid w:val="008C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EMZMQGBJROvkItuK2yQ77Sy7Q==">CgMxLjAyCGguZ2pkZ3hzMgloLjMwajB6bGwyDmguZHl6N3AyOW5zbjY3Mg5oLmk4cXlxeTh0djN0djIJaC4xZm9iOXRlMgloLjN6bnlzaDcyCWguMmV0OTJwMDIIaC50eWpjd3QyCWguMnM4ZXlvMTIOaC5mY2djcjl2Z2NjYm0yDmguaXM4Y251cWYzNjRqMgloLjFrc3Y0dXYyCWguNDRzaW5pbzIOaC53ZWUwaTFvcWoxdnEyDmguZTdvMzU2ajJwZWEzMg5oLmJ4d2Y2NTFibXVyazgAciExZ3Q2RzJNS1AyZTBmNjd0Z19zTXlGVWU0bE53NXVlQ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136F7A-89F0-4B53-842D-783680B1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6841</Words>
  <Characters>36944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Danielly Danielly</cp:lastModifiedBy>
  <cp:revision>2</cp:revision>
  <dcterms:created xsi:type="dcterms:W3CDTF">2023-11-08T16:47:00Z</dcterms:created>
  <dcterms:modified xsi:type="dcterms:W3CDTF">2023-11-08T16:47:00Z</dcterms:modified>
</cp:coreProperties>
</file>