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431AB" w14:textId="77777777" w:rsidR="00F07803" w:rsidRDefault="00936CA4">
      <w:pPr>
        <w:jc w:val="center"/>
        <w:rPr>
          <w:rFonts w:ascii="Arial" w:eastAsia="Arial" w:hAnsi="Arial" w:cs="Arial"/>
          <w:b/>
          <w:color w:val="000000"/>
          <w:sz w:val="36"/>
          <w:szCs w:val="36"/>
        </w:rPr>
      </w:pPr>
      <w:r>
        <w:rPr>
          <w:rFonts w:ascii="Arial" w:eastAsia="Arial" w:hAnsi="Arial" w:cs="Arial"/>
          <w:b/>
          <w:noProof/>
          <w:color w:val="000000"/>
          <w:sz w:val="24"/>
          <w:szCs w:val="24"/>
        </w:rPr>
        <w:drawing>
          <wp:anchor distT="0" distB="0" distL="114300" distR="114300" simplePos="0" relativeHeight="251658240" behindDoc="0" locked="0" layoutInCell="1" hidden="0" allowOverlap="1" wp14:anchorId="20568954" wp14:editId="32DF1E5A">
            <wp:simplePos x="0" y="0"/>
            <wp:positionH relativeFrom="page">
              <wp:posOffset>3025140</wp:posOffset>
            </wp:positionH>
            <wp:positionV relativeFrom="margin">
              <wp:posOffset>-382269</wp:posOffset>
            </wp:positionV>
            <wp:extent cx="1682115" cy="1594485"/>
            <wp:effectExtent l="0" t="0" r="0" b="0"/>
            <wp:wrapSquare wrapText="bothSides" distT="0" distB="0" distL="114300" distR="114300"/>
            <wp:docPr id="1" name="image1.png"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ção gerada automaticamente"/>
                    <pic:cNvPicPr preferRelativeResize="0"/>
                  </pic:nvPicPr>
                  <pic:blipFill>
                    <a:blip r:embed="rId8"/>
                    <a:srcRect/>
                    <a:stretch>
                      <a:fillRect/>
                    </a:stretch>
                  </pic:blipFill>
                  <pic:spPr>
                    <a:xfrm>
                      <a:off x="0" y="0"/>
                      <a:ext cx="1682115" cy="1594485"/>
                    </a:xfrm>
                    <a:prstGeom prst="rect">
                      <a:avLst/>
                    </a:prstGeom>
                    <a:ln/>
                  </pic:spPr>
                </pic:pic>
              </a:graphicData>
            </a:graphic>
          </wp:anchor>
        </w:drawing>
      </w:r>
    </w:p>
    <w:p w14:paraId="71D26CF2" w14:textId="77777777" w:rsidR="00F07803" w:rsidRDefault="00F07803">
      <w:pPr>
        <w:jc w:val="center"/>
        <w:rPr>
          <w:rFonts w:ascii="Arial" w:eastAsia="Arial" w:hAnsi="Arial" w:cs="Arial"/>
          <w:b/>
          <w:color w:val="000000"/>
          <w:sz w:val="36"/>
          <w:szCs w:val="36"/>
        </w:rPr>
      </w:pPr>
    </w:p>
    <w:p w14:paraId="30AA7B9F" w14:textId="77777777" w:rsidR="00F07803" w:rsidRDefault="00F07803">
      <w:pPr>
        <w:jc w:val="right"/>
        <w:rPr>
          <w:rFonts w:ascii="Arial" w:eastAsia="Arial" w:hAnsi="Arial" w:cs="Arial"/>
          <w:b/>
          <w:color w:val="000000"/>
          <w:sz w:val="36"/>
          <w:szCs w:val="36"/>
        </w:rPr>
      </w:pPr>
    </w:p>
    <w:p w14:paraId="17555868" w14:textId="77777777" w:rsidR="00F07803" w:rsidRDefault="00F07803">
      <w:pPr>
        <w:jc w:val="center"/>
        <w:rPr>
          <w:rFonts w:ascii="Arial" w:eastAsia="Arial" w:hAnsi="Arial" w:cs="Arial"/>
          <w:b/>
          <w:color w:val="000000"/>
          <w:sz w:val="24"/>
          <w:szCs w:val="24"/>
        </w:rPr>
      </w:pPr>
    </w:p>
    <w:p w14:paraId="402D58DC" w14:textId="77777777" w:rsidR="00F07803" w:rsidRDefault="00936CA4">
      <w:pPr>
        <w:jc w:val="center"/>
        <w:rPr>
          <w:rFonts w:ascii="Arial" w:eastAsia="Arial" w:hAnsi="Arial" w:cs="Arial"/>
          <w:b/>
          <w:color w:val="000000"/>
          <w:sz w:val="24"/>
          <w:szCs w:val="24"/>
        </w:rPr>
      </w:pPr>
      <w:r>
        <w:rPr>
          <w:rFonts w:ascii="Arial" w:eastAsia="Arial" w:hAnsi="Arial" w:cs="Arial"/>
          <w:b/>
          <w:color w:val="000000"/>
          <w:sz w:val="24"/>
          <w:szCs w:val="24"/>
        </w:rPr>
        <w:t>CENTRO UNIVERSITÁRIO FAEMA – UNIFAEMA</w:t>
      </w:r>
    </w:p>
    <w:p w14:paraId="26B6C9EA" w14:textId="77777777" w:rsidR="00F07803" w:rsidRDefault="00F07803">
      <w:pPr>
        <w:jc w:val="center"/>
        <w:rPr>
          <w:rFonts w:ascii="Arial" w:eastAsia="Arial" w:hAnsi="Arial" w:cs="Arial"/>
          <w:b/>
          <w:color w:val="000000"/>
          <w:sz w:val="24"/>
          <w:szCs w:val="24"/>
        </w:rPr>
      </w:pPr>
    </w:p>
    <w:p w14:paraId="193CD0FA" w14:textId="77777777" w:rsidR="00E12595" w:rsidRDefault="00E12595" w:rsidP="00C85AC8">
      <w:pPr>
        <w:spacing w:after="0" w:line="360" w:lineRule="auto"/>
        <w:jc w:val="center"/>
        <w:rPr>
          <w:rFonts w:ascii="Arial" w:eastAsia="Arial" w:hAnsi="Arial" w:cs="Arial"/>
          <w:b/>
          <w:color w:val="000000"/>
          <w:sz w:val="24"/>
          <w:szCs w:val="24"/>
        </w:rPr>
      </w:pPr>
      <w:r w:rsidRPr="00E12595">
        <w:rPr>
          <w:rFonts w:ascii="Arial" w:eastAsia="Arial" w:hAnsi="Arial" w:cs="Arial"/>
          <w:b/>
          <w:color w:val="000000"/>
          <w:sz w:val="24"/>
          <w:szCs w:val="24"/>
        </w:rPr>
        <w:t>EDILAINE KOCHINSKI BERVANGER</w:t>
      </w:r>
    </w:p>
    <w:p w14:paraId="03663D0C" w14:textId="767FA07D" w:rsidR="008B0C92" w:rsidRDefault="00E12595" w:rsidP="00C85AC8">
      <w:pPr>
        <w:spacing w:after="0" w:line="360" w:lineRule="auto"/>
        <w:jc w:val="center"/>
        <w:rPr>
          <w:rFonts w:ascii="Arial" w:eastAsia="Arial" w:hAnsi="Arial" w:cs="Arial"/>
          <w:color w:val="000000"/>
          <w:sz w:val="24"/>
          <w:szCs w:val="24"/>
        </w:rPr>
      </w:pPr>
      <w:r w:rsidRPr="00E12595">
        <w:rPr>
          <w:rFonts w:ascii="Arial" w:eastAsia="Arial" w:hAnsi="Arial" w:cs="Arial"/>
          <w:b/>
          <w:color w:val="000000"/>
          <w:sz w:val="24"/>
          <w:szCs w:val="24"/>
        </w:rPr>
        <w:t>VANESSA SOUZA DE OLIVERA</w:t>
      </w:r>
    </w:p>
    <w:p w14:paraId="6257C1C2" w14:textId="77777777" w:rsidR="00F07803" w:rsidRDefault="00F07803">
      <w:pPr>
        <w:spacing w:after="0" w:line="240" w:lineRule="auto"/>
        <w:jc w:val="center"/>
        <w:rPr>
          <w:rFonts w:ascii="Arial" w:eastAsia="Arial" w:hAnsi="Arial" w:cs="Arial"/>
          <w:color w:val="000000"/>
          <w:sz w:val="24"/>
          <w:szCs w:val="24"/>
        </w:rPr>
      </w:pPr>
    </w:p>
    <w:p w14:paraId="5BB124D0" w14:textId="77777777" w:rsidR="00F07803" w:rsidRDefault="00F07803">
      <w:pPr>
        <w:spacing w:after="0" w:line="240" w:lineRule="auto"/>
        <w:jc w:val="center"/>
        <w:rPr>
          <w:rFonts w:ascii="Arial" w:eastAsia="Arial" w:hAnsi="Arial" w:cs="Arial"/>
          <w:color w:val="000000"/>
          <w:sz w:val="24"/>
          <w:szCs w:val="24"/>
        </w:rPr>
      </w:pPr>
    </w:p>
    <w:p w14:paraId="35DE2AA3" w14:textId="77777777" w:rsidR="00F07803" w:rsidRDefault="00F07803">
      <w:pPr>
        <w:spacing w:after="0" w:line="240" w:lineRule="auto"/>
        <w:jc w:val="center"/>
        <w:rPr>
          <w:rFonts w:ascii="Arial" w:eastAsia="Arial" w:hAnsi="Arial" w:cs="Arial"/>
          <w:color w:val="000000"/>
          <w:sz w:val="24"/>
          <w:szCs w:val="24"/>
        </w:rPr>
      </w:pPr>
    </w:p>
    <w:p w14:paraId="27167859" w14:textId="77777777" w:rsidR="00F07803" w:rsidRDefault="00F07803">
      <w:pPr>
        <w:spacing w:after="0" w:line="240" w:lineRule="auto"/>
        <w:jc w:val="center"/>
        <w:rPr>
          <w:rFonts w:ascii="Arial" w:eastAsia="Arial" w:hAnsi="Arial" w:cs="Arial"/>
          <w:color w:val="000000"/>
          <w:sz w:val="24"/>
          <w:szCs w:val="24"/>
        </w:rPr>
      </w:pPr>
    </w:p>
    <w:p w14:paraId="2413AC99" w14:textId="77777777" w:rsidR="00F07803" w:rsidRDefault="00F07803">
      <w:pPr>
        <w:spacing w:after="0" w:line="240" w:lineRule="auto"/>
        <w:jc w:val="center"/>
        <w:rPr>
          <w:rFonts w:ascii="Arial" w:eastAsia="Arial" w:hAnsi="Arial" w:cs="Arial"/>
          <w:color w:val="000000"/>
          <w:sz w:val="24"/>
          <w:szCs w:val="24"/>
        </w:rPr>
      </w:pPr>
    </w:p>
    <w:p w14:paraId="21D14140" w14:textId="77777777" w:rsidR="00F07803" w:rsidRDefault="00F07803">
      <w:pPr>
        <w:spacing w:after="0" w:line="240" w:lineRule="auto"/>
        <w:jc w:val="center"/>
        <w:rPr>
          <w:rFonts w:ascii="Arial" w:eastAsia="Arial" w:hAnsi="Arial" w:cs="Arial"/>
          <w:color w:val="000000"/>
          <w:sz w:val="24"/>
          <w:szCs w:val="24"/>
        </w:rPr>
      </w:pPr>
    </w:p>
    <w:p w14:paraId="73C0FBA7" w14:textId="77777777" w:rsidR="00F07803" w:rsidRDefault="00F07803">
      <w:pPr>
        <w:spacing w:after="0" w:line="240" w:lineRule="auto"/>
        <w:jc w:val="center"/>
        <w:rPr>
          <w:rFonts w:ascii="Arial" w:eastAsia="Arial" w:hAnsi="Arial" w:cs="Arial"/>
          <w:color w:val="000000"/>
          <w:sz w:val="24"/>
          <w:szCs w:val="24"/>
        </w:rPr>
      </w:pPr>
    </w:p>
    <w:p w14:paraId="4D8339D7" w14:textId="77777777" w:rsidR="00F07803" w:rsidRDefault="00F07803">
      <w:pPr>
        <w:spacing w:after="0" w:line="240" w:lineRule="auto"/>
        <w:jc w:val="center"/>
        <w:rPr>
          <w:rFonts w:ascii="Arial" w:eastAsia="Arial" w:hAnsi="Arial" w:cs="Arial"/>
          <w:color w:val="000000"/>
          <w:sz w:val="24"/>
          <w:szCs w:val="24"/>
        </w:rPr>
      </w:pPr>
    </w:p>
    <w:p w14:paraId="3E4ED6D4" w14:textId="77777777" w:rsidR="00F07803" w:rsidRDefault="00F07803">
      <w:pPr>
        <w:spacing w:after="0" w:line="240" w:lineRule="auto"/>
        <w:jc w:val="center"/>
        <w:rPr>
          <w:rFonts w:ascii="Arial" w:eastAsia="Arial" w:hAnsi="Arial" w:cs="Arial"/>
          <w:color w:val="000000"/>
          <w:sz w:val="24"/>
          <w:szCs w:val="24"/>
        </w:rPr>
      </w:pPr>
    </w:p>
    <w:p w14:paraId="080575F4" w14:textId="77777777" w:rsidR="00E12595" w:rsidRPr="00E12595" w:rsidRDefault="00E12595" w:rsidP="00E12595">
      <w:pPr>
        <w:widowControl w:val="0"/>
        <w:autoSpaceDE w:val="0"/>
        <w:autoSpaceDN w:val="0"/>
        <w:spacing w:after="0" w:line="360" w:lineRule="auto"/>
        <w:ind w:left="10" w:right="38"/>
        <w:jc w:val="center"/>
        <w:rPr>
          <w:rFonts w:ascii="Arial" w:eastAsia="Microsoft Sans Serif" w:hAnsi="Arial" w:cs="Microsoft Sans Serif"/>
          <w:b/>
          <w:sz w:val="24"/>
          <w:lang w:val="pt-PT" w:eastAsia="en-US"/>
        </w:rPr>
      </w:pPr>
      <w:r w:rsidRPr="00E12595">
        <w:rPr>
          <w:rFonts w:ascii="Arial" w:eastAsia="Microsoft Sans Serif" w:hAnsi="Arial" w:cs="Microsoft Sans Serif"/>
          <w:b/>
          <w:sz w:val="24"/>
          <w:lang w:val="pt-PT" w:eastAsia="en-US"/>
        </w:rPr>
        <w:t>O</w:t>
      </w:r>
      <w:r w:rsidRPr="00E12595">
        <w:rPr>
          <w:rFonts w:ascii="Arial" w:eastAsia="Microsoft Sans Serif" w:hAnsi="Arial" w:cs="Microsoft Sans Serif"/>
          <w:b/>
          <w:spacing w:val="-5"/>
          <w:sz w:val="24"/>
          <w:lang w:val="pt-PT" w:eastAsia="en-US"/>
        </w:rPr>
        <w:t xml:space="preserve"> </w:t>
      </w:r>
      <w:r w:rsidRPr="00E12595">
        <w:rPr>
          <w:rFonts w:ascii="Arial" w:eastAsia="Microsoft Sans Serif" w:hAnsi="Arial" w:cs="Microsoft Sans Serif"/>
          <w:b/>
          <w:sz w:val="24"/>
          <w:lang w:val="pt-PT" w:eastAsia="en-US"/>
        </w:rPr>
        <w:t>USO</w:t>
      </w:r>
      <w:r w:rsidRPr="00E12595">
        <w:rPr>
          <w:rFonts w:ascii="Arial" w:eastAsia="Microsoft Sans Serif" w:hAnsi="Arial" w:cs="Microsoft Sans Serif"/>
          <w:b/>
          <w:spacing w:val="-5"/>
          <w:sz w:val="24"/>
          <w:lang w:val="pt-PT" w:eastAsia="en-US"/>
        </w:rPr>
        <w:t xml:space="preserve"> </w:t>
      </w:r>
      <w:r w:rsidRPr="00E12595">
        <w:rPr>
          <w:rFonts w:ascii="Arial" w:eastAsia="Microsoft Sans Serif" w:hAnsi="Arial" w:cs="Microsoft Sans Serif"/>
          <w:b/>
          <w:sz w:val="24"/>
          <w:lang w:val="pt-PT" w:eastAsia="en-US"/>
        </w:rPr>
        <w:t>DE</w:t>
      </w:r>
      <w:r w:rsidRPr="00E12595">
        <w:rPr>
          <w:rFonts w:ascii="Arial" w:eastAsia="Microsoft Sans Serif" w:hAnsi="Arial" w:cs="Microsoft Sans Serif"/>
          <w:b/>
          <w:spacing w:val="-5"/>
          <w:sz w:val="24"/>
          <w:lang w:val="pt-PT" w:eastAsia="en-US"/>
        </w:rPr>
        <w:t xml:space="preserve"> </w:t>
      </w:r>
      <w:r w:rsidRPr="00E12595">
        <w:rPr>
          <w:rFonts w:ascii="Arial" w:eastAsia="Microsoft Sans Serif" w:hAnsi="Arial" w:cs="Microsoft Sans Serif"/>
          <w:b/>
          <w:sz w:val="24"/>
          <w:lang w:val="pt-PT" w:eastAsia="en-US"/>
        </w:rPr>
        <w:t>MEDICENTOS</w:t>
      </w:r>
      <w:r w:rsidRPr="00E12595">
        <w:rPr>
          <w:rFonts w:ascii="Arial" w:eastAsia="Microsoft Sans Serif" w:hAnsi="Arial" w:cs="Microsoft Sans Serif"/>
          <w:b/>
          <w:spacing w:val="-5"/>
          <w:sz w:val="24"/>
          <w:lang w:val="pt-PT" w:eastAsia="en-US"/>
        </w:rPr>
        <w:t xml:space="preserve"> </w:t>
      </w:r>
      <w:r w:rsidRPr="00E12595">
        <w:rPr>
          <w:rFonts w:ascii="Arial" w:eastAsia="Microsoft Sans Serif" w:hAnsi="Arial" w:cs="Microsoft Sans Serif"/>
          <w:b/>
          <w:sz w:val="24"/>
          <w:lang w:val="pt-PT" w:eastAsia="en-US"/>
        </w:rPr>
        <w:t>POR</w:t>
      </w:r>
      <w:r w:rsidRPr="00E12595">
        <w:rPr>
          <w:rFonts w:ascii="Arial" w:eastAsia="Microsoft Sans Serif" w:hAnsi="Arial" w:cs="Microsoft Sans Serif"/>
          <w:b/>
          <w:spacing w:val="-5"/>
          <w:sz w:val="24"/>
          <w:lang w:val="pt-PT" w:eastAsia="en-US"/>
        </w:rPr>
        <w:t xml:space="preserve"> </w:t>
      </w:r>
      <w:r w:rsidRPr="00E12595">
        <w:rPr>
          <w:rFonts w:ascii="Arial" w:eastAsia="Microsoft Sans Serif" w:hAnsi="Arial" w:cs="Microsoft Sans Serif"/>
          <w:b/>
          <w:sz w:val="24"/>
          <w:lang w:val="pt-PT" w:eastAsia="en-US"/>
        </w:rPr>
        <w:t>GESTANTES</w:t>
      </w:r>
      <w:r w:rsidRPr="00E12595">
        <w:rPr>
          <w:rFonts w:ascii="Arial" w:eastAsia="Microsoft Sans Serif" w:hAnsi="Arial" w:cs="Microsoft Sans Serif"/>
          <w:b/>
          <w:spacing w:val="-5"/>
          <w:sz w:val="24"/>
          <w:lang w:val="pt-PT" w:eastAsia="en-US"/>
        </w:rPr>
        <w:t xml:space="preserve"> </w:t>
      </w:r>
      <w:r w:rsidRPr="00E12595">
        <w:rPr>
          <w:rFonts w:ascii="Arial" w:eastAsia="Microsoft Sans Serif" w:hAnsi="Arial" w:cs="Microsoft Sans Serif"/>
          <w:b/>
          <w:sz w:val="24"/>
          <w:lang w:val="pt-PT" w:eastAsia="en-US"/>
        </w:rPr>
        <w:t>EM</w:t>
      </w:r>
      <w:r w:rsidRPr="00E12595">
        <w:rPr>
          <w:rFonts w:ascii="Arial" w:eastAsia="Microsoft Sans Serif" w:hAnsi="Arial" w:cs="Microsoft Sans Serif"/>
          <w:b/>
          <w:spacing w:val="-4"/>
          <w:sz w:val="24"/>
          <w:lang w:val="pt-PT" w:eastAsia="en-US"/>
        </w:rPr>
        <w:t xml:space="preserve"> </w:t>
      </w:r>
      <w:r w:rsidRPr="00E12595">
        <w:rPr>
          <w:rFonts w:ascii="Arial" w:eastAsia="Microsoft Sans Serif" w:hAnsi="Arial" w:cs="Microsoft Sans Serif"/>
          <w:b/>
          <w:sz w:val="24"/>
          <w:lang w:val="pt-PT" w:eastAsia="en-US"/>
        </w:rPr>
        <w:t>ATENDIMENTO</w:t>
      </w:r>
      <w:r w:rsidRPr="00E12595">
        <w:rPr>
          <w:rFonts w:ascii="Arial" w:eastAsia="Microsoft Sans Serif" w:hAnsi="Arial" w:cs="Microsoft Sans Serif"/>
          <w:b/>
          <w:spacing w:val="-3"/>
          <w:sz w:val="24"/>
          <w:lang w:val="pt-PT" w:eastAsia="en-US"/>
        </w:rPr>
        <w:t xml:space="preserve"> </w:t>
      </w:r>
      <w:r w:rsidRPr="00E12595">
        <w:rPr>
          <w:rFonts w:ascii="Arial" w:eastAsia="Microsoft Sans Serif" w:hAnsi="Arial" w:cs="Microsoft Sans Serif"/>
          <w:b/>
          <w:sz w:val="24"/>
          <w:lang w:val="pt-PT" w:eastAsia="en-US"/>
        </w:rPr>
        <w:t>PRÉ-NATAL</w:t>
      </w:r>
      <w:r w:rsidRPr="00E12595">
        <w:rPr>
          <w:rFonts w:ascii="Arial" w:eastAsia="Microsoft Sans Serif" w:hAnsi="Arial" w:cs="Microsoft Sans Serif"/>
          <w:b/>
          <w:spacing w:val="-3"/>
          <w:sz w:val="24"/>
          <w:lang w:val="pt-PT" w:eastAsia="en-US"/>
        </w:rPr>
        <w:t xml:space="preserve"> </w:t>
      </w:r>
      <w:r w:rsidRPr="00E12595">
        <w:rPr>
          <w:rFonts w:ascii="Arial" w:eastAsia="Microsoft Sans Serif" w:hAnsi="Arial" w:cs="Microsoft Sans Serif"/>
          <w:b/>
          <w:sz w:val="24"/>
          <w:lang w:val="pt-PT" w:eastAsia="en-US"/>
        </w:rPr>
        <w:t>DE UMA UNIDADE BÁSICA DE SAÚDE EM UM MUNICIPIO LOCALIZADO NA AMAZONIA LEGAL</w:t>
      </w:r>
    </w:p>
    <w:p w14:paraId="656D1BB3" w14:textId="77777777" w:rsidR="00F07803" w:rsidRPr="00E12595" w:rsidRDefault="00F07803">
      <w:pPr>
        <w:spacing w:after="0" w:line="240" w:lineRule="auto"/>
        <w:jc w:val="center"/>
        <w:rPr>
          <w:rFonts w:ascii="Arial" w:eastAsia="Arial" w:hAnsi="Arial" w:cs="Arial"/>
          <w:color w:val="000000"/>
          <w:sz w:val="24"/>
          <w:szCs w:val="24"/>
          <w:lang w:val="pt-PT"/>
        </w:rPr>
      </w:pPr>
    </w:p>
    <w:p w14:paraId="25CC9964" w14:textId="77777777" w:rsidR="00F07803" w:rsidRDefault="00F07803">
      <w:pPr>
        <w:spacing w:after="0" w:line="240" w:lineRule="auto"/>
        <w:jc w:val="center"/>
        <w:rPr>
          <w:rFonts w:ascii="Arial" w:eastAsia="Arial" w:hAnsi="Arial" w:cs="Arial"/>
          <w:color w:val="000000"/>
          <w:sz w:val="24"/>
          <w:szCs w:val="24"/>
        </w:rPr>
      </w:pPr>
    </w:p>
    <w:p w14:paraId="3525525E" w14:textId="77777777" w:rsidR="00F07803" w:rsidRDefault="00F07803">
      <w:pPr>
        <w:spacing w:after="0" w:line="240" w:lineRule="auto"/>
        <w:jc w:val="center"/>
        <w:rPr>
          <w:rFonts w:ascii="Arial" w:eastAsia="Arial" w:hAnsi="Arial" w:cs="Arial"/>
          <w:color w:val="000000"/>
          <w:sz w:val="24"/>
          <w:szCs w:val="24"/>
        </w:rPr>
      </w:pPr>
    </w:p>
    <w:p w14:paraId="73D5AD19" w14:textId="77777777" w:rsidR="00F07803" w:rsidRDefault="00F07803">
      <w:pPr>
        <w:spacing w:after="0" w:line="240" w:lineRule="auto"/>
        <w:jc w:val="center"/>
        <w:rPr>
          <w:rFonts w:ascii="Arial" w:eastAsia="Arial" w:hAnsi="Arial" w:cs="Arial"/>
          <w:color w:val="000000"/>
          <w:sz w:val="24"/>
          <w:szCs w:val="24"/>
        </w:rPr>
      </w:pPr>
    </w:p>
    <w:p w14:paraId="675E86D3" w14:textId="77777777" w:rsidR="00F07803" w:rsidRDefault="00F07803">
      <w:pPr>
        <w:spacing w:after="0" w:line="240" w:lineRule="auto"/>
        <w:jc w:val="center"/>
        <w:rPr>
          <w:rFonts w:ascii="Arial" w:eastAsia="Arial" w:hAnsi="Arial" w:cs="Arial"/>
          <w:color w:val="000000"/>
          <w:sz w:val="24"/>
          <w:szCs w:val="24"/>
        </w:rPr>
      </w:pPr>
    </w:p>
    <w:p w14:paraId="3067387A" w14:textId="77777777" w:rsidR="00F07803" w:rsidRDefault="00F07803">
      <w:pPr>
        <w:spacing w:after="0" w:line="240" w:lineRule="auto"/>
        <w:jc w:val="center"/>
        <w:rPr>
          <w:rFonts w:ascii="Arial" w:eastAsia="Arial" w:hAnsi="Arial" w:cs="Arial"/>
          <w:color w:val="000000"/>
          <w:sz w:val="24"/>
          <w:szCs w:val="24"/>
        </w:rPr>
      </w:pPr>
    </w:p>
    <w:p w14:paraId="02EE6269" w14:textId="77777777" w:rsidR="00F07803" w:rsidRDefault="00F07803">
      <w:pPr>
        <w:spacing w:after="0" w:line="240" w:lineRule="auto"/>
        <w:jc w:val="center"/>
        <w:rPr>
          <w:rFonts w:ascii="Arial" w:eastAsia="Arial" w:hAnsi="Arial" w:cs="Arial"/>
          <w:color w:val="000000"/>
          <w:sz w:val="24"/>
          <w:szCs w:val="24"/>
        </w:rPr>
      </w:pPr>
    </w:p>
    <w:p w14:paraId="0E421191" w14:textId="77777777" w:rsidR="00F07803" w:rsidRDefault="00F07803">
      <w:pPr>
        <w:spacing w:after="0" w:line="240" w:lineRule="auto"/>
        <w:jc w:val="center"/>
        <w:rPr>
          <w:rFonts w:ascii="Arial" w:eastAsia="Arial" w:hAnsi="Arial" w:cs="Arial"/>
          <w:color w:val="000000"/>
          <w:sz w:val="24"/>
          <w:szCs w:val="24"/>
        </w:rPr>
      </w:pPr>
    </w:p>
    <w:p w14:paraId="17A89CBB" w14:textId="77777777" w:rsidR="00F07803" w:rsidRDefault="00F07803">
      <w:pPr>
        <w:spacing w:after="0" w:line="240" w:lineRule="auto"/>
        <w:jc w:val="center"/>
        <w:rPr>
          <w:rFonts w:ascii="Arial" w:eastAsia="Arial" w:hAnsi="Arial" w:cs="Arial"/>
          <w:color w:val="000000"/>
          <w:sz w:val="24"/>
          <w:szCs w:val="24"/>
        </w:rPr>
      </w:pPr>
    </w:p>
    <w:p w14:paraId="3A916D21" w14:textId="77777777" w:rsidR="00F07803" w:rsidRDefault="00F07803">
      <w:pPr>
        <w:spacing w:after="0" w:line="240" w:lineRule="auto"/>
        <w:jc w:val="center"/>
        <w:rPr>
          <w:rFonts w:ascii="Arial" w:eastAsia="Arial" w:hAnsi="Arial" w:cs="Arial"/>
          <w:color w:val="000000"/>
          <w:sz w:val="24"/>
          <w:szCs w:val="24"/>
        </w:rPr>
      </w:pPr>
    </w:p>
    <w:p w14:paraId="7814517E" w14:textId="77777777" w:rsidR="00F07803" w:rsidRDefault="00F07803">
      <w:pPr>
        <w:spacing w:after="0" w:line="240" w:lineRule="auto"/>
        <w:jc w:val="center"/>
        <w:rPr>
          <w:rFonts w:ascii="Arial" w:eastAsia="Arial" w:hAnsi="Arial" w:cs="Arial"/>
          <w:color w:val="000000"/>
          <w:sz w:val="24"/>
          <w:szCs w:val="24"/>
        </w:rPr>
      </w:pPr>
    </w:p>
    <w:p w14:paraId="3E874C0E" w14:textId="77777777" w:rsidR="00F07803" w:rsidRDefault="00F07803">
      <w:pPr>
        <w:spacing w:after="0" w:line="240" w:lineRule="auto"/>
        <w:jc w:val="center"/>
        <w:rPr>
          <w:rFonts w:ascii="Arial" w:eastAsia="Arial" w:hAnsi="Arial" w:cs="Arial"/>
          <w:color w:val="000000"/>
          <w:sz w:val="24"/>
          <w:szCs w:val="24"/>
        </w:rPr>
      </w:pPr>
    </w:p>
    <w:p w14:paraId="677D8389" w14:textId="77777777" w:rsidR="00F07803" w:rsidRDefault="00F07803">
      <w:pPr>
        <w:spacing w:after="0" w:line="240" w:lineRule="auto"/>
        <w:jc w:val="center"/>
        <w:rPr>
          <w:rFonts w:ascii="Arial" w:eastAsia="Arial" w:hAnsi="Arial" w:cs="Arial"/>
          <w:color w:val="000000"/>
          <w:sz w:val="24"/>
          <w:szCs w:val="24"/>
        </w:rPr>
      </w:pPr>
    </w:p>
    <w:p w14:paraId="552BFF6D" w14:textId="77777777" w:rsidR="00F07803" w:rsidRDefault="00F07803">
      <w:pPr>
        <w:spacing w:after="0" w:line="240" w:lineRule="auto"/>
        <w:jc w:val="center"/>
        <w:rPr>
          <w:rFonts w:ascii="Arial" w:eastAsia="Arial" w:hAnsi="Arial" w:cs="Arial"/>
          <w:color w:val="000000"/>
          <w:sz w:val="24"/>
          <w:szCs w:val="24"/>
        </w:rPr>
      </w:pPr>
    </w:p>
    <w:p w14:paraId="13F2DE94" w14:textId="77777777" w:rsidR="00F07803" w:rsidRDefault="00F07803">
      <w:pPr>
        <w:spacing w:after="0" w:line="240" w:lineRule="auto"/>
        <w:jc w:val="center"/>
        <w:rPr>
          <w:rFonts w:ascii="Arial" w:eastAsia="Arial" w:hAnsi="Arial" w:cs="Arial"/>
          <w:color w:val="000000"/>
          <w:sz w:val="24"/>
          <w:szCs w:val="24"/>
        </w:rPr>
      </w:pPr>
    </w:p>
    <w:p w14:paraId="67518F68" w14:textId="77777777" w:rsidR="00F07803" w:rsidRDefault="00F07803">
      <w:pPr>
        <w:spacing w:after="0" w:line="240" w:lineRule="auto"/>
        <w:jc w:val="center"/>
        <w:rPr>
          <w:rFonts w:ascii="Arial" w:eastAsia="Arial" w:hAnsi="Arial" w:cs="Arial"/>
          <w:color w:val="000000"/>
          <w:sz w:val="24"/>
          <w:szCs w:val="24"/>
        </w:rPr>
      </w:pPr>
    </w:p>
    <w:p w14:paraId="66A47468" w14:textId="77777777" w:rsidR="00C85AC8" w:rsidRDefault="00C85AC8" w:rsidP="00C85AC8">
      <w:pPr>
        <w:spacing w:after="0" w:line="240" w:lineRule="auto"/>
        <w:rPr>
          <w:rFonts w:ascii="Arial" w:eastAsia="Arial" w:hAnsi="Arial" w:cs="Arial"/>
          <w:color w:val="000000"/>
          <w:sz w:val="24"/>
          <w:szCs w:val="24"/>
        </w:rPr>
      </w:pPr>
    </w:p>
    <w:p w14:paraId="150C8F3A" w14:textId="77777777" w:rsidR="00E12595" w:rsidRDefault="00E12595" w:rsidP="00C85AC8">
      <w:pPr>
        <w:spacing w:after="0" w:line="240" w:lineRule="auto"/>
        <w:rPr>
          <w:rFonts w:ascii="Arial" w:eastAsia="Arial" w:hAnsi="Arial" w:cs="Arial"/>
          <w:color w:val="000000"/>
          <w:sz w:val="24"/>
          <w:szCs w:val="24"/>
        </w:rPr>
      </w:pPr>
    </w:p>
    <w:p w14:paraId="60D62E34" w14:textId="77777777" w:rsidR="00F07803" w:rsidRDefault="00F07803">
      <w:pPr>
        <w:spacing w:after="0" w:line="240" w:lineRule="auto"/>
        <w:jc w:val="center"/>
        <w:rPr>
          <w:rFonts w:ascii="Arial" w:eastAsia="Arial" w:hAnsi="Arial" w:cs="Arial"/>
          <w:color w:val="000000"/>
          <w:sz w:val="24"/>
          <w:szCs w:val="24"/>
        </w:rPr>
      </w:pPr>
    </w:p>
    <w:p w14:paraId="13B76E37" w14:textId="77777777" w:rsidR="00F07803" w:rsidRDefault="00936CA4" w:rsidP="00C85AC8">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ARIQUEMES - RO</w:t>
      </w:r>
    </w:p>
    <w:p w14:paraId="7F0BE7FA" w14:textId="77777777" w:rsidR="00F07803" w:rsidRDefault="00936CA4" w:rsidP="00C85AC8">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2023</w:t>
      </w:r>
    </w:p>
    <w:p w14:paraId="6946CF1E" w14:textId="77777777" w:rsidR="00E12595" w:rsidRDefault="00E12595" w:rsidP="00E12595">
      <w:pPr>
        <w:spacing w:after="0" w:line="360" w:lineRule="auto"/>
        <w:jc w:val="center"/>
        <w:rPr>
          <w:rFonts w:ascii="Arial" w:eastAsia="Arial" w:hAnsi="Arial" w:cs="Arial"/>
          <w:b/>
          <w:color w:val="000000"/>
          <w:sz w:val="24"/>
          <w:szCs w:val="24"/>
        </w:rPr>
      </w:pPr>
      <w:r w:rsidRPr="00E12595">
        <w:rPr>
          <w:rFonts w:ascii="Arial" w:eastAsia="Arial" w:hAnsi="Arial" w:cs="Arial"/>
          <w:b/>
          <w:color w:val="000000"/>
          <w:sz w:val="24"/>
          <w:szCs w:val="24"/>
        </w:rPr>
        <w:lastRenderedPageBreak/>
        <w:t>EDILAINE KOCHINSKI BERVANGER</w:t>
      </w:r>
    </w:p>
    <w:p w14:paraId="5C84A1B1" w14:textId="77777777" w:rsidR="00E12595" w:rsidRDefault="00E12595" w:rsidP="00E12595">
      <w:pPr>
        <w:spacing w:after="0" w:line="360" w:lineRule="auto"/>
        <w:jc w:val="center"/>
        <w:rPr>
          <w:rFonts w:ascii="Arial" w:eastAsia="Arial" w:hAnsi="Arial" w:cs="Arial"/>
          <w:color w:val="000000"/>
          <w:sz w:val="24"/>
          <w:szCs w:val="24"/>
        </w:rPr>
      </w:pPr>
      <w:r w:rsidRPr="00E12595">
        <w:rPr>
          <w:rFonts w:ascii="Arial" w:eastAsia="Arial" w:hAnsi="Arial" w:cs="Arial"/>
          <w:b/>
          <w:color w:val="000000"/>
          <w:sz w:val="24"/>
          <w:szCs w:val="24"/>
        </w:rPr>
        <w:t>VANESSA SOUZA DE OLIVERA</w:t>
      </w:r>
    </w:p>
    <w:p w14:paraId="60F8A5B0" w14:textId="77777777" w:rsidR="00F07803" w:rsidRDefault="00F07803">
      <w:pPr>
        <w:spacing w:after="0" w:line="240" w:lineRule="auto"/>
        <w:jc w:val="center"/>
        <w:rPr>
          <w:rFonts w:ascii="Arial" w:eastAsia="Arial" w:hAnsi="Arial" w:cs="Arial"/>
          <w:color w:val="000000"/>
          <w:sz w:val="24"/>
          <w:szCs w:val="24"/>
        </w:rPr>
      </w:pPr>
    </w:p>
    <w:p w14:paraId="2009AAFF" w14:textId="77777777" w:rsidR="00F07803" w:rsidRDefault="00F07803" w:rsidP="00E12595">
      <w:pPr>
        <w:spacing w:after="0" w:line="240" w:lineRule="auto"/>
        <w:rPr>
          <w:rFonts w:ascii="Arial" w:eastAsia="Arial" w:hAnsi="Arial" w:cs="Arial"/>
          <w:color w:val="000000"/>
          <w:sz w:val="24"/>
          <w:szCs w:val="24"/>
        </w:rPr>
      </w:pPr>
    </w:p>
    <w:p w14:paraId="2DF1AC44" w14:textId="77777777" w:rsidR="00F07803" w:rsidRDefault="00F07803">
      <w:pPr>
        <w:spacing w:after="0" w:line="240" w:lineRule="auto"/>
        <w:jc w:val="center"/>
        <w:rPr>
          <w:rFonts w:ascii="Arial" w:eastAsia="Arial" w:hAnsi="Arial" w:cs="Arial"/>
          <w:color w:val="000000"/>
          <w:sz w:val="24"/>
          <w:szCs w:val="24"/>
        </w:rPr>
      </w:pPr>
    </w:p>
    <w:p w14:paraId="2B6A65F3" w14:textId="77777777" w:rsidR="00F07803" w:rsidRDefault="00F07803">
      <w:pPr>
        <w:spacing w:after="0" w:line="240" w:lineRule="auto"/>
        <w:jc w:val="center"/>
        <w:rPr>
          <w:rFonts w:ascii="Arial" w:eastAsia="Arial" w:hAnsi="Arial" w:cs="Arial"/>
          <w:color w:val="000000"/>
          <w:sz w:val="24"/>
          <w:szCs w:val="24"/>
        </w:rPr>
      </w:pPr>
    </w:p>
    <w:p w14:paraId="2BD5EC6D" w14:textId="77777777" w:rsidR="00F07803" w:rsidRDefault="00F07803">
      <w:pPr>
        <w:spacing w:after="0" w:line="240" w:lineRule="auto"/>
        <w:jc w:val="center"/>
        <w:rPr>
          <w:rFonts w:ascii="Arial" w:eastAsia="Arial" w:hAnsi="Arial" w:cs="Arial"/>
          <w:color w:val="000000"/>
          <w:sz w:val="24"/>
          <w:szCs w:val="24"/>
        </w:rPr>
      </w:pPr>
    </w:p>
    <w:p w14:paraId="48DBE092" w14:textId="77777777" w:rsidR="00F07803" w:rsidRDefault="00F07803">
      <w:pPr>
        <w:spacing w:after="0" w:line="240" w:lineRule="auto"/>
        <w:jc w:val="center"/>
        <w:rPr>
          <w:rFonts w:ascii="Arial" w:eastAsia="Arial" w:hAnsi="Arial" w:cs="Arial"/>
          <w:color w:val="000000"/>
          <w:sz w:val="24"/>
          <w:szCs w:val="24"/>
        </w:rPr>
      </w:pPr>
    </w:p>
    <w:p w14:paraId="36432C1D" w14:textId="77777777" w:rsidR="00F07803" w:rsidRDefault="00F07803">
      <w:pPr>
        <w:spacing w:after="0" w:line="240" w:lineRule="auto"/>
        <w:jc w:val="center"/>
        <w:rPr>
          <w:rFonts w:ascii="Arial" w:eastAsia="Arial" w:hAnsi="Arial" w:cs="Arial"/>
          <w:color w:val="000000"/>
          <w:sz w:val="24"/>
          <w:szCs w:val="24"/>
        </w:rPr>
      </w:pPr>
    </w:p>
    <w:p w14:paraId="7EAAFF3B" w14:textId="77777777" w:rsidR="00E12595" w:rsidRPr="00E12595" w:rsidRDefault="00E12595" w:rsidP="00E12595">
      <w:pPr>
        <w:widowControl w:val="0"/>
        <w:autoSpaceDE w:val="0"/>
        <w:autoSpaceDN w:val="0"/>
        <w:spacing w:after="0" w:line="360" w:lineRule="auto"/>
        <w:ind w:left="10" w:right="38"/>
        <w:jc w:val="center"/>
        <w:rPr>
          <w:rFonts w:ascii="Arial" w:eastAsia="Microsoft Sans Serif" w:hAnsi="Arial" w:cs="Microsoft Sans Serif"/>
          <w:b/>
          <w:sz w:val="24"/>
          <w:lang w:val="pt-PT" w:eastAsia="en-US"/>
        </w:rPr>
      </w:pPr>
      <w:r w:rsidRPr="00E12595">
        <w:rPr>
          <w:rFonts w:ascii="Arial" w:eastAsia="Microsoft Sans Serif" w:hAnsi="Arial" w:cs="Microsoft Sans Serif"/>
          <w:b/>
          <w:sz w:val="24"/>
          <w:lang w:val="pt-PT" w:eastAsia="en-US"/>
        </w:rPr>
        <w:t>O</w:t>
      </w:r>
      <w:r w:rsidRPr="00E12595">
        <w:rPr>
          <w:rFonts w:ascii="Arial" w:eastAsia="Microsoft Sans Serif" w:hAnsi="Arial" w:cs="Microsoft Sans Serif"/>
          <w:b/>
          <w:spacing w:val="-5"/>
          <w:sz w:val="24"/>
          <w:lang w:val="pt-PT" w:eastAsia="en-US"/>
        </w:rPr>
        <w:t xml:space="preserve"> </w:t>
      </w:r>
      <w:r w:rsidRPr="00E12595">
        <w:rPr>
          <w:rFonts w:ascii="Arial" w:eastAsia="Microsoft Sans Serif" w:hAnsi="Arial" w:cs="Microsoft Sans Serif"/>
          <w:b/>
          <w:sz w:val="24"/>
          <w:lang w:val="pt-PT" w:eastAsia="en-US"/>
        </w:rPr>
        <w:t>USO</w:t>
      </w:r>
      <w:r w:rsidRPr="00E12595">
        <w:rPr>
          <w:rFonts w:ascii="Arial" w:eastAsia="Microsoft Sans Serif" w:hAnsi="Arial" w:cs="Microsoft Sans Serif"/>
          <w:b/>
          <w:spacing w:val="-5"/>
          <w:sz w:val="24"/>
          <w:lang w:val="pt-PT" w:eastAsia="en-US"/>
        </w:rPr>
        <w:t xml:space="preserve"> </w:t>
      </w:r>
      <w:r w:rsidRPr="00E12595">
        <w:rPr>
          <w:rFonts w:ascii="Arial" w:eastAsia="Microsoft Sans Serif" w:hAnsi="Arial" w:cs="Microsoft Sans Serif"/>
          <w:b/>
          <w:sz w:val="24"/>
          <w:lang w:val="pt-PT" w:eastAsia="en-US"/>
        </w:rPr>
        <w:t>DE</w:t>
      </w:r>
      <w:r w:rsidRPr="00E12595">
        <w:rPr>
          <w:rFonts w:ascii="Arial" w:eastAsia="Microsoft Sans Serif" w:hAnsi="Arial" w:cs="Microsoft Sans Serif"/>
          <w:b/>
          <w:spacing w:val="-5"/>
          <w:sz w:val="24"/>
          <w:lang w:val="pt-PT" w:eastAsia="en-US"/>
        </w:rPr>
        <w:t xml:space="preserve"> </w:t>
      </w:r>
      <w:r w:rsidRPr="00E12595">
        <w:rPr>
          <w:rFonts w:ascii="Arial" w:eastAsia="Microsoft Sans Serif" w:hAnsi="Arial" w:cs="Microsoft Sans Serif"/>
          <w:b/>
          <w:sz w:val="24"/>
          <w:lang w:val="pt-PT" w:eastAsia="en-US"/>
        </w:rPr>
        <w:t>MEDICENTOS</w:t>
      </w:r>
      <w:r w:rsidRPr="00E12595">
        <w:rPr>
          <w:rFonts w:ascii="Arial" w:eastAsia="Microsoft Sans Serif" w:hAnsi="Arial" w:cs="Microsoft Sans Serif"/>
          <w:b/>
          <w:spacing w:val="-5"/>
          <w:sz w:val="24"/>
          <w:lang w:val="pt-PT" w:eastAsia="en-US"/>
        </w:rPr>
        <w:t xml:space="preserve"> </w:t>
      </w:r>
      <w:r w:rsidRPr="00E12595">
        <w:rPr>
          <w:rFonts w:ascii="Arial" w:eastAsia="Microsoft Sans Serif" w:hAnsi="Arial" w:cs="Microsoft Sans Serif"/>
          <w:b/>
          <w:sz w:val="24"/>
          <w:lang w:val="pt-PT" w:eastAsia="en-US"/>
        </w:rPr>
        <w:t>POR</w:t>
      </w:r>
      <w:r w:rsidRPr="00E12595">
        <w:rPr>
          <w:rFonts w:ascii="Arial" w:eastAsia="Microsoft Sans Serif" w:hAnsi="Arial" w:cs="Microsoft Sans Serif"/>
          <w:b/>
          <w:spacing w:val="-5"/>
          <w:sz w:val="24"/>
          <w:lang w:val="pt-PT" w:eastAsia="en-US"/>
        </w:rPr>
        <w:t xml:space="preserve"> </w:t>
      </w:r>
      <w:r w:rsidRPr="00E12595">
        <w:rPr>
          <w:rFonts w:ascii="Arial" w:eastAsia="Microsoft Sans Serif" w:hAnsi="Arial" w:cs="Microsoft Sans Serif"/>
          <w:b/>
          <w:sz w:val="24"/>
          <w:lang w:val="pt-PT" w:eastAsia="en-US"/>
        </w:rPr>
        <w:t>GESTANTES</w:t>
      </w:r>
      <w:r w:rsidRPr="00E12595">
        <w:rPr>
          <w:rFonts w:ascii="Arial" w:eastAsia="Microsoft Sans Serif" w:hAnsi="Arial" w:cs="Microsoft Sans Serif"/>
          <w:b/>
          <w:spacing w:val="-5"/>
          <w:sz w:val="24"/>
          <w:lang w:val="pt-PT" w:eastAsia="en-US"/>
        </w:rPr>
        <w:t xml:space="preserve"> </w:t>
      </w:r>
      <w:r w:rsidRPr="00E12595">
        <w:rPr>
          <w:rFonts w:ascii="Arial" w:eastAsia="Microsoft Sans Serif" w:hAnsi="Arial" w:cs="Microsoft Sans Serif"/>
          <w:b/>
          <w:sz w:val="24"/>
          <w:lang w:val="pt-PT" w:eastAsia="en-US"/>
        </w:rPr>
        <w:t>EM</w:t>
      </w:r>
      <w:r w:rsidRPr="00E12595">
        <w:rPr>
          <w:rFonts w:ascii="Arial" w:eastAsia="Microsoft Sans Serif" w:hAnsi="Arial" w:cs="Microsoft Sans Serif"/>
          <w:b/>
          <w:spacing w:val="-4"/>
          <w:sz w:val="24"/>
          <w:lang w:val="pt-PT" w:eastAsia="en-US"/>
        </w:rPr>
        <w:t xml:space="preserve"> </w:t>
      </w:r>
      <w:r w:rsidRPr="00E12595">
        <w:rPr>
          <w:rFonts w:ascii="Arial" w:eastAsia="Microsoft Sans Serif" w:hAnsi="Arial" w:cs="Microsoft Sans Serif"/>
          <w:b/>
          <w:sz w:val="24"/>
          <w:lang w:val="pt-PT" w:eastAsia="en-US"/>
        </w:rPr>
        <w:t>ATENDIMENTO</w:t>
      </w:r>
      <w:r w:rsidRPr="00E12595">
        <w:rPr>
          <w:rFonts w:ascii="Arial" w:eastAsia="Microsoft Sans Serif" w:hAnsi="Arial" w:cs="Microsoft Sans Serif"/>
          <w:b/>
          <w:spacing w:val="-3"/>
          <w:sz w:val="24"/>
          <w:lang w:val="pt-PT" w:eastAsia="en-US"/>
        </w:rPr>
        <w:t xml:space="preserve"> </w:t>
      </w:r>
      <w:r w:rsidRPr="00E12595">
        <w:rPr>
          <w:rFonts w:ascii="Arial" w:eastAsia="Microsoft Sans Serif" w:hAnsi="Arial" w:cs="Microsoft Sans Serif"/>
          <w:b/>
          <w:sz w:val="24"/>
          <w:lang w:val="pt-PT" w:eastAsia="en-US"/>
        </w:rPr>
        <w:t>PRÉ-NATAL</w:t>
      </w:r>
      <w:r w:rsidRPr="00E12595">
        <w:rPr>
          <w:rFonts w:ascii="Arial" w:eastAsia="Microsoft Sans Serif" w:hAnsi="Arial" w:cs="Microsoft Sans Serif"/>
          <w:b/>
          <w:spacing w:val="-3"/>
          <w:sz w:val="24"/>
          <w:lang w:val="pt-PT" w:eastAsia="en-US"/>
        </w:rPr>
        <w:t xml:space="preserve"> </w:t>
      </w:r>
      <w:r w:rsidRPr="00E12595">
        <w:rPr>
          <w:rFonts w:ascii="Arial" w:eastAsia="Microsoft Sans Serif" w:hAnsi="Arial" w:cs="Microsoft Sans Serif"/>
          <w:b/>
          <w:sz w:val="24"/>
          <w:lang w:val="pt-PT" w:eastAsia="en-US"/>
        </w:rPr>
        <w:t>DE UMA UNIDADE BÁSICA DE SAÚDE EM UM MUNICIPIO LOCALIZADO NA AMAZONIA LEGAL</w:t>
      </w:r>
    </w:p>
    <w:p w14:paraId="017EE764" w14:textId="77777777" w:rsidR="00F07803" w:rsidRPr="00E12595" w:rsidRDefault="00F07803">
      <w:pPr>
        <w:spacing w:after="0" w:line="240" w:lineRule="auto"/>
        <w:jc w:val="center"/>
        <w:rPr>
          <w:rFonts w:ascii="Arial" w:eastAsia="Arial" w:hAnsi="Arial" w:cs="Arial"/>
          <w:color w:val="000000"/>
          <w:sz w:val="24"/>
          <w:szCs w:val="24"/>
          <w:lang w:val="pt-PT"/>
        </w:rPr>
      </w:pPr>
    </w:p>
    <w:p w14:paraId="7C7F98A1" w14:textId="77777777" w:rsidR="00F07803" w:rsidRDefault="00F07803">
      <w:pPr>
        <w:spacing w:after="0" w:line="240" w:lineRule="auto"/>
        <w:jc w:val="center"/>
        <w:rPr>
          <w:rFonts w:ascii="Arial" w:eastAsia="Arial" w:hAnsi="Arial" w:cs="Arial"/>
          <w:color w:val="000000"/>
          <w:sz w:val="24"/>
          <w:szCs w:val="24"/>
        </w:rPr>
      </w:pPr>
    </w:p>
    <w:p w14:paraId="460F4642" w14:textId="77777777" w:rsidR="00F07803" w:rsidRDefault="00F07803">
      <w:pPr>
        <w:spacing w:after="0" w:line="240" w:lineRule="auto"/>
        <w:jc w:val="center"/>
        <w:rPr>
          <w:rFonts w:ascii="Arial" w:eastAsia="Arial" w:hAnsi="Arial" w:cs="Arial"/>
          <w:color w:val="000000"/>
          <w:sz w:val="24"/>
          <w:szCs w:val="24"/>
        </w:rPr>
      </w:pPr>
    </w:p>
    <w:p w14:paraId="53073B66" w14:textId="77777777" w:rsidR="00F07803" w:rsidRDefault="00F07803">
      <w:pPr>
        <w:spacing w:after="0" w:line="240" w:lineRule="auto"/>
        <w:jc w:val="center"/>
        <w:rPr>
          <w:rFonts w:ascii="Arial" w:eastAsia="Arial" w:hAnsi="Arial" w:cs="Arial"/>
          <w:color w:val="000000"/>
          <w:sz w:val="24"/>
          <w:szCs w:val="24"/>
        </w:rPr>
      </w:pPr>
    </w:p>
    <w:p w14:paraId="577EA7B2" w14:textId="77777777" w:rsidR="00F07803" w:rsidRDefault="00936CA4" w:rsidP="00C85AC8">
      <w:pPr>
        <w:spacing w:after="0" w:line="240" w:lineRule="auto"/>
        <w:ind w:left="4536"/>
        <w:jc w:val="both"/>
        <w:rPr>
          <w:rFonts w:ascii="Arial" w:eastAsia="Arial" w:hAnsi="Arial" w:cs="Arial"/>
          <w:color w:val="000000"/>
          <w:sz w:val="24"/>
          <w:szCs w:val="24"/>
        </w:rPr>
      </w:pPr>
      <w:r>
        <w:rPr>
          <w:rFonts w:ascii="Arial" w:eastAsia="Arial" w:hAnsi="Arial" w:cs="Arial"/>
          <w:color w:val="000000"/>
          <w:sz w:val="24"/>
          <w:szCs w:val="24"/>
        </w:rPr>
        <w:t>Trabalho de Conclusão de Curso apresentado ao curso de Farmácia do Centro Universitário FAEMA – UNIFAEMA como pré-requisito para obtenção do título de bacharel em Farmácia.</w:t>
      </w:r>
    </w:p>
    <w:p w14:paraId="30F44A3B" w14:textId="77777777" w:rsidR="00F07803" w:rsidRDefault="00F07803">
      <w:pPr>
        <w:spacing w:after="0" w:line="360" w:lineRule="auto"/>
        <w:ind w:left="4536"/>
        <w:jc w:val="both"/>
        <w:rPr>
          <w:rFonts w:ascii="Arial" w:eastAsia="Arial" w:hAnsi="Arial" w:cs="Arial"/>
          <w:color w:val="000000"/>
          <w:sz w:val="24"/>
          <w:szCs w:val="24"/>
        </w:rPr>
      </w:pPr>
    </w:p>
    <w:p w14:paraId="26D088DC" w14:textId="77777777" w:rsidR="00F07803" w:rsidRDefault="00936CA4" w:rsidP="00C85AC8">
      <w:pPr>
        <w:spacing w:after="0" w:line="240" w:lineRule="auto"/>
        <w:ind w:left="4536"/>
        <w:jc w:val="both"/>
        <w:rPr>
          <w:rFonts w:ascii="Arial" w:eastAsia="Arial" w:hAnsi="Arial" w:cs="Arial"/>
          <w:color w:val="000000"/>
          <w:sz w:val="24"/>
          <w:szCs w:val="24"/>
        </w:rPr>
      </w:pPr>
      <w:r>
        <w:rPr>
          <w:rFonts w:ascii="Arial" w:eastAsia="Arial" w:hAnsi="Arial" w:cs="Arial"/>
          <w:color w:val="000000"/>
          <w:sz w:val="24"/>
          <w:szCs w:val="24"/>
        </w:rPr>
        <w:t xml:space="preserve">Orientador (a): Prof. Me. </w:t>
      </w:r>
      <w:proofErr w:type="spellStart"/>
      <w:r>
        <w:rPr>
          <w:rFonts w:ascii="Arial" w:eastAsia="Arial" w:hAnsi="Arial" w:cs="Arial"/>
          <w:color w:val="000000"/>
          <w:sz w:val="24"/>
          <w:szCs w:val="24"/>
        </w:rPr>
        <w:t>Jociel</w:t>
      </w:r>
      <w:proofErr w:type="spellEnd"/>
      <w:r>
        <w:rPr>
          <w:rFonts w:ascii="Arial" w:eastAsia="Arial" w:hAnsi="Arial" w:cs="Arial"/>
          <w:color w:val="000000"/>
          <w:sz w:val="24"/>
          <w:szCs w:val="24"/>
        </w:rPr>
        <w:t xml:space="preserve"> Honorato de Jesus</w:t>
      </w:r>
    </w:p>
    <w:p w14:paraId="291F2814" w14:textId="77777777" w:rsidR="00F07803" w:rsidRDefault="00F07803">
      <w:pPr>
        <w:spacing w:after="0" w:line="240" w:lineRule="auto"/>
        <w:jc w:val="center"/>
        <w:rPr>
          <w:rFonts w:ascii="Arial" w:eastAsia="Arial" w:hAnsi="Arial" w:cs="Arial"/>
          <w:color w:val="000000"/>
          <w:sz w:val="24"/>
          <w:szCs w:val="24"/>
        </w:rPr>
      </w:pPr>
    </w:p>
    <w:p w14:paraId="2B515E09" w14:textId="77777777" w:rsidR="00F07803" w:rsidRDefault="00F07803">
      <w:pPr>
        <w:spacing w:after="0" w:line="240" w:lineRule="auto"/>
        <w:jc w:val="center"/>
        <w:rPr>
          <w:rFonts w:ascii="Arial" w:eastAsia="Arial" w:hAnsi="Arial" w:cs="Arial"/>
          <w:color w:val="000000"/>
          <w:sz w:val="24"/>
          <w:szCs w:val="24"/>
        </w:rPr>
      </w:pPr>
    </w:p>
    <w:p w14:paraId="6B913FC8" w14:textId="77777777" w:rsidR="00F07803" w:rsidRDefault="00F07803">
      <w:pPr>
        <w:spacing w:after="0" w:line="240" w:lineRule="auto"/>
        <w:jc w:val="center"/>
        <w:rPr>
          <w:rFonts w:ascii="Arial" w:eastAsia="Arial" w:hAnsi="Arial" w:cs="Arial"/>
          <w:color w:val="000000"/>
          <w:sz w:val="24"/>
          <w:szCs w:val="24"/>
        </w:rPr>
      </w:pPr>
    </w:p>
    <w:p w14:paraId="3E48C48E" w14:textId="77777777" w:rsidR="00F07803" w:rsidRDefault="00F07803">
      <w:pPr>
        <w:spacing w:after="0" w:line="240" w:lineRule="auto"/>
        <w:jc w:val="center"/>
        <w:rPr>
          <w:rFonts w:ascii="Arial" w:eastAsia="Arial" w:hAnsi="Arial" w:cs="Arial"/>
          <w:color w:val="000000"/>
          <w:sz w:val="24"/>
          <w:szCs w:val="24"/>
        </w:rPr>
      </w:pPr>
    </w:p>
    <w:p w14:paraId="08A960D1" w14:textId="77777777" w:rsidR="00F07803" w:rsidRDefault="00F07803">
      <w:pPr>
        <w:spacing w:after="0" w:line="240" w:lineRule="auto"/>
        <w:jc w:val="center"/>
        <w:rPr>
          <w:rFonts w:ascii="Arial" w:eastAsia="Arial" w:hAnsi="Arial" w:cs="Arial"/>
          <w:color w:val="000000"/>
          <w:sz w:val="24"/>
          <w:szCs w:val="24"/>
        </w:rPr>
      </w:pPr>
    </w:p>
    <w:p w14:paraId="64F3F49C" w14:textId="77777777" w:rsidR="00F07803" w:rsidRDefault="00F07803">
      <w:pPr>
        <w:spacing w:after="0" w:line="240" w:lineRule="auto"/>
        <w:jc w:val="center"/>
        <w:rPr>
          <w:rFonts w:ascii="Arial" w:eastAsia="Arial" w:hAnsi="Arial" w:cs="Arial"/>
          <w:color w:val="000000"/>
          <w:sz w:val="24"/>
          <w:szCs w:val="24"/>
        </w:rPr>
      </w:pPr>
    </w:p>
    <w:p w14:paraId="7DFBF7D5" w14:textId="77777777" w:rsidR="00F07803" w:rsidRDefault="00F07803">
      <w:pPr>
        <w:spacing w:after="0" w:line="240" w:lineRule="auto"/>
        <w:jc w:val="center"/>
        <w:rPr>
          <w:rFonts w:ascii="Arial" w:eastAsia="Arial" w:hAnsi="Arial" w:cs="Arial"/>
          <w:color w:val="000000"/>
          <w:sz w:val="24"/>
          <w:szCs w:val="24"/>
        </w:rPr>
      </w:pPr>
    </w:p>
    <w:p w14:paraId="465FAD8D" w14:textId="77777777" w:rsidR="00F07803" w:rsidRDefault="00F07803">
      <w:pPr>
        <w:spacing w:after="0" w:line="240" w:lineRule="auto"/>
        <w:jc w:val="center"/>
        <w:rPr>
          <w:rFonts w:ascii="Arial" w:eastAsia="Arial" w:hAnsi="Arial" w:cs="Arial"/>
          <w:color w:val="000000"/>
          <w:sz w:val="24"/>
          <w:szCs w:val="24"/>
        </w:rPr>
      </w:pPr>
    </w:p>
    <w:p w14:paraId="5F91C7C6" w14:textId="77777777" w:rsidR="00F07803" w:rsidRDefault="00F07803">
      <w:pPr>
        <w:spacing w:after="0" w:line="240" w:lineRule="auto"/>
        <w:jc w:val="center"/>
        <w:rPr>
          <w:rFonts w:ascii="Arial" w:eastAsia="Arial" w:hAnsi="Arial" w:cs="Arial"/>
          <w:color w:val="000000"/>
          <w:sz w:val="24"/>
          <w:szCs w:val="24"/>
        </w:rPr>
      </w:pPr>
    </w:p>
    <w:p w14:paraId="76A9D0B1" w14:textId="77777777" w:rsidR="00F07803" w:rsidRDefault="00F07803">
      <w:pPr>
        <w:spacing w:after="0" w:line="240" w:lineRule="auto"/>
        <w:jc w:val="center"/>
        <w:rPr>
          <w:rFonts w:ascii="Arial" w:eastAsia="Arial" w:hAnsi="Arial" w:cs="Arial"/>
          <w:color w:val="000000"/>
          <w:sz w:val="24"/>
          <w:szCs w:val="24"/>
        </w:rPr>
      </w:pPr>
    </w:p>
    <w:p w14:paraId="6BB8075E" w14:textId="77777777" w:rsidR="00F07803" w:rsidRDefault="00F07803">
      <w:pPr>
        <w:spacing w:after="0" w:line="240" w:lineRule="auto"/>
        <w:jc w:val="center"/>
        <w:rPr>
          <w:rFonts w:ascii="Arial" w:eastAsia="Arial" w:hAnsi="Arial" w:cs="Arial"/>
          <w:color w:val="000000"/>
          <w:sz w:val="24"/>
          <w:szCs w:val="24"/>
        </w:rPr>
      </w:pPr>
    </w:p>
    <w:p w14:paraId="0DFF7EBD" w14:textId="77777777" w:rsidR="00F07803" w:rsidRDefault="00F07803">
      <w:pPr>
        <w:spacing w:after="0" w:line="240" w:lineRule="auto"/>
        <w:jc w:val="center"/>
        <w:rPr>
          <w:rFonts w:ascii="Arial" w:eastAsia="Arial" w:hAnsi="Arial" w:cs="Arial"/>
          <w:color w:val="000000"/>
          <w:sz w:val="24"/>
          <w:szCs w:val="24"/>
        </w:rPr>
      </w:pPr>
    </w:p>
    <w:p w14:paraId="1DADC731" w14:textId="77777777" w:rsidR="00F07803" w:rsidRDefault="00F07803">
      <w:pPr>
        <w:spacing w:after="0" w:line="240" w:lineRule="auto"/>
        <w:jc w:val="center"/>
        <w:rPr>
          <w:rFonts w:ascii="Arial" w:eastAsia="Arial" w:hAnsi="Arial" w:cs="Arial"/>
          <w:color w:val="000000"/>
          <w:sz w:val="24"/>
          <w:szCs w:val="24"/>
        </w:rPr>
      </w:pPr>
    </w:p>
    <w:p w14:paraId="2EBF74EC" w14:textId="77777777" w:rsidR="00F07803" w:rsidRDefault="00F07803">
      <w:pPr>
        <w:spacing w:after="0" w:line="240" w:lineRule="auto"/>
        <w:jc w:val="center"/>
        <w:rPr>
          <w:rFonts w:ascii="Arial" w:eastAsia="Arial" w:hAnsi="Arial" w:cs="Arial"/>
          <w:color w:val="000000"/>
          <w:sz w:val="24"/>
          <w:szCs w:val="24"/>
        </w:rPr>
      </w:pPr>
    </w:p>
    <w:p w14:paraId="3D39E2E7" w14:textId="5B79D1F6" w:rsidR="00F07803" w:rsidRDefault="00F07803" w:rsidP="00DD28A8">
      <w:pPr>
        <w:spacing w:after="0" w:line="360" w:lineRule="auto"/>
        <w:rPr>
          <w:rFonts w:ascii="Arial" w:eastAsia="Arial" w:hAnsi="Arial" w:cs="Arial"/>
          <w:color w:val="000000"/>
          <w:sz w:val="24"/>
          <w:szCs w:val="24"/>
        </w:rPr>
      </w:pPr>
    </w:p>
    <w:p w14:paraId="6B78B67D" w14:textId="77777777" w:rsidR="00936CA4" w:rsidRDefault="00936CA4" w:rsidP="00DD28A8">
      <w:pPr>
        <w:spacing w:after="0" w:line="360" w:lineRule="auto"/>
        <w:rPr>
          <w:rFonts w:ascii="Arial" w:eastAsia="Arial" w:hAnsi="Arial" w:cs="Arial"/>
          <w:color w:val="000000"/>
          <w:sz w:val="24"/>
          <w:szCs w:val="24"/>
        </w:rPr>
      </w:pPr>
    </w:p>
    <w:p w14:paraId="634E7582" w14:textId="77777777" w:rsidR="00C85AC8" w:rsidRDefault="00C85AC8" w:rsidP="00DD28A8">
      <w:pPr>
        <w:spacing w:after="0" w:line="360" w:lineRule="auto"/>
        <w:rPr>
          <w:rFonts w:ascii="Arial" w:eastAsia="Arial" w:hAnsi="Arial" w:cs="Arial"/>
          <w:color w:val="000000"/>
          <w:sz w:val="24"/>
          <w:szCs w:val="24"/>
        </w:rPr>
      </w:pPr>
    </w:p>
    <w:p w14:paraId="72D736CD" w14:textId="77777777" w:rsidR="00C85AC8" w:rsidRDefault="00C85AC8" w:rsidP="00DD28A8">
      <w:pPr>
        <w:spacing w:after="0" w:line="360" w:lineRule="auto"/>
        <w:rPr>
          <w:rFonts w:ascii="Arial" w:eastAsia="Arial" w:hAnsi="Arial" w:cs="Arial"/>
          <w:color w:val="000000"/>
          <w:sz w:val="24"/>
          <w:szCs w:val="24"/>
        </w:rPr>
      </w:pPr>
    </w:p>
    <w:p w14:paraId="70C285EB" w14:textId="77777777" w:rsidR="00F07803" w:rsidRDefault="00F07803">
      <w:pPr>
        <w:spacing w:after="0" w:line="360" w:lineRule="auto"/>
        <w:jc w:val="center"/>
        <w:rPr>
          <w:rFonts w:ascii="Arial" w:eastAsia="Arial" w:hAnsi="Arial" w:cs="Arial"/>
          <w:color w:val="000000"/>
          <w:sz w:val="24"/>
          <w:szCs w:val="24"/>
        </w:rPr>
      </w:pPr>
    </w:p>
    <w:p w14:paraId="71987C95" w14:textId="77777777" w:rsidR="00F07803" w:rsidRDefault="00936CA4" w:rsidP="00C85AC8">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ARIQUEMES - RO</w:t>
      </w:r>
    </w:p>
    <w:p w14:paraId="3AD5CA67" w14:textId="455E4EF5" w:rsidR="00C85AC8" w:rsidRDefault="00936CA4" w:rsidP="00C85AC8">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2023</w:t>
      </w:r>
    </w:p>
    <w:p w14:paraId="0C9AE7CC" w14:textId="4A1628DE" w:rsidR="00F07803" w:rsidRDefault="00936CA4">
      <w:pPr>
        <w:jc w:val="center"/>
        <w:rPr>
          <w:rFonts w:ascii="Arial" w:eastAsia="Arial" w:hAnsi="Arial" w:cs="Arial"/>
          <w:b/>
          <w:sz w:val="24"/>
          <w:szCs w:val="24"/>
        </w:rPr>
      </w:pPr>
      <w:r>
        <w:rPr>
          <w:rFonts w:ascii="Arial" w:eastAsia="Arial" w:hAnsi="Arial" w:cs="Arial"/>
          <w:b/>
          <w:sz w:val="24"/>
          <w:szCs w:val="24"/>
        </w:rPr>
        <w:lastRenderedPageBreak/>
        <w:t xml:space="preserve">FICHA CATALOGRÁFICA </w:t>
      </w:r>
    </w:p>
    <w:p w14:paraId="2DBB29D8" w14:textId="77777777" w:rsidR="00F07803" w:rsidRDefault="00F07803">
      <w:pPr>
        <w:rPr>
          <w:rFonts w:ascii="Arial" w:eastAsia="Arial" w:hAnsi="Arial" w:cs="Arial"/>
        </w:rPr>
      </w:pPr>
    </w:p>
    <w:p w14:paraId="004107CF" w14:textId="77777777" w:rsidR="00F07803" w:rsidRDefault="00F07803">
      <w:pPr>
        <w:rPr>
          <w:rFonts w:ascii="Arial" w:eastAsia="Arial" w:hAnsi="Arial" w:cs="Arial"/>
        </w:rPr>
      </w:pPr>
    </w:p>
    <w:p w14:paraId="59D5367D" w14:textId="77777777" w:rsidR="00F07803" w:rsidRDefault="00F07803">
      <w:pPr>
        <w:rPr>
          <w:rFonts w:ascii="Arial" w:eastAsia="Arial" w:hAnsi="Arial" w:cs="Arial"/>
        </w:rPr>
      </w:pPr>
    </w:p>
    <w:p w14:paraId="63982C48" w14:textId="77777777" w:rsidR="00F07803" w:rsidRDefault="00F07803">
      <w:pPr>
        <w:rPr>
          <w:rFonts w:ascii="Arial" w:eastAsia="Arial" w:hAnsi="Arial" w:cs="Arial"/>
        </w:rPr>
      </w:pPr>
    </w:p>
    <w:p w14:paraId="5FE7AA55" w14:textId="77777777" w:rsidR="00F07803" w:rsidRDefault="00F07803">
      <w:pPr>
        <w:rPr>
          <w:rFonts w:ascii="Arial" w:eastAsia="Arial" w:hAnsi="Arial" w:cs="Arial"/>
        </w:rPr>
      </w:pPr>
    </w:p>
    <w:p w14:paraId="557E7976" w14:textId="77777777" w:rsidR="00F07803" w:rsidRDefault="00F07803">
      <w:pPr>
        <w:rPr>
          <w:rFonts w:ascii="Arial" w:eastAsia="Arial" w:hAnsi="Arial" w:cs="Arial"/>
        </w:rPr>
      </w:pPr>
    </w:p>
    <w:p w14:paraId="700683FF" w14:textId="77777777" w:rsidR="00F07803" w:rsidRDefault="00F07803">
      <w:pPr>
        <w:rPr>
          <w:rFonts w:ascii="Arial" w:eastAsia="Arial" w:hAnsi="Arial" w:cs="Arial"/>
        </w:rPr>
      </w:pPr>
    </w:p>
    <w:p w14:paraId="4502CF90" w14:textId="77777777" w:rsidR="00F07803" w:rsidRDefault="00F07803">
      <w:pPr>
        <w:rPr>
          <w:rFonts w:ascii="Arial" w:eastAsia="Arial" w:hAnsi="Arial" w:cs="Arial"/>
        </w:rPr>
      </w:pPr>
    </w:p>
    <w:p w14:paraId="17E19FF5" w14:textId="77777777" w:rsidR="00F07803" w:rsidRDefault="00F07803">
      <w:pPr>
        <w:rPr>
          <w:rFonts w:ascii="Arial" w:eastAsia="Arial" w:hAnsi="Arial" w:cs="Arial"/>
        </w:rPr>
      </w:pPr>
    </w:p>
    <w:p w14:paraId="45C228E9" w14:textId="77777777" w:rsidR="00F07803" w:rsidRDefault="00F07803">
      <w:pPr>
        <w:rPr>
          <w:rFonts w:ascii="Arial" w:eastAsia="Arial" w:hAnsi="Arial" w:cs="Arial"/>
        </w:rPr>
      </w:pPr>
    </w:p>
    <w:p w14:paraId="44A8413F" w14:textId="77777777" w:rsidR="00F07803" w:rsidRDefault="00F07803">
      <w:pPr>
        <w:rPr>
          <w:rFonts w:ascii="Arial" w:eastAsia="Arial" w:hAnsi="Arial" w:cs="Arial"/>
        </w:rPr>
      </w:pPr>
    </w:p>
    <w:p w14:paraId="05DBD61F" w14:textId="77777777" w:rsidR="00F07803" w:rsidRDefault="00F07803">
      <w:pPr>
        <w:rPr>
          <w:rFonts w:ascii="Arial" w:eastAsia="Arial" w:hAnsi="Arial" w:cs="Arial"/>
        </w:rPr>
      </w:pPr>
    </w:p>
    <w:p w14:paraId="5DB21AA2" w14:textId="77777777" w:rsidR="00F07803" w:rsidRDefault="00F07803">
      <w:pPr>
        <w:rPr>
          <w:rFonts w:ascii="Arial" w:eastAsia="Arial" w:hAnsi="Arial" w:cs="Arial"/>
        </w:rPr>
      </w:pPr>
    </w:p>
    <w:p w14:paraId="14B49B9C" w14:textId="77777777" w:rsidR="00F07803" w:rsidRDefault="00F07803">
      <w:pPr>
        <w:rPr>
          <w:rFonts w:ascii="Arial" w:eastAsia="Arial" w:hAnsi="Arial" w:cs="Arial"/>
        </w:rPr>
      </w:pPr>
    </w:p>
    <w:p w14:paraId="6FC27295" w14:textId="77777777" w:rsidR="00F07803" w:rsidRDefault="00F07803">
      <w:pPr>
        <w:rPr>
          <w:rFonts w:ascii="Arial" w:eastAsia="Arial" w:hAnsi="Arial" w:cs="Arial"/>
        </w:rPr>
      </w:pPr>
    </w:p>
    <w:p w14:paraId="11B29FD7" w14:textId="77777777" w:rsidR="00F07803" w:rsidRDefault="00F07803">
      <w:pPr>
        <w:rPr>
          <w:rFonts w:ascii="Arial" w:eastAsia="Arial" w:hAnsi="Arial" w:cs="Arial"/>
        </w:rPr>
      </w:pPr>
    </w:p>
    <w:p w14:paraId="0CAAA931" w14:textId="77777777" w:rsidR="00F07803" w:rsidRDefault="00F07803">
      <w:pPr>
        <w:rPr>
          <w:rFonts w:ascii="Arial" w:eastAsia="Arial" w:hAnsi="Arial" w:cs="Arial"/>
        </w:rPr>
      </w:pPr>
    </w:p>
    <w:p w14:paraId="0A29651E" w14:textId="77777777" w:rsidR="00F07803" w:rsidRDefault="00F07803">
      <w:pPr>
        <w:rPr>
          <w:rFonts w:ascii="Arial" w:eastAsia="Arial" w:hAnsi="Arial" w:cs="Arial"/>
        </w:rPr>
      </w:pPr>
    </w:p>
    <w:p w14:paraId="7118D8BB" w14:textId="77777777" w:rsidR="00F07803" w:rsidRDefault="00F07803">
      <w:pPr>
        <w:rPr>
          <w:rFonts w:ascii="Arial" w:eastAsia="Arial" w:hAnsi="Arial" w:cs="Arial"/>
        </w:rPr>
      </w:pPr>
    </w:p>
    <w:p w14:paraId="613F7DE9" w14:textId="77777777" w:rsidR="00F07803" w:rsidRDefault="00F07803">
      <w:pPr>
        <w:rPr>
          <w:rFonts w:ascii="Arial" w:eastAsia="Arial" w:hAnsi="Arial" w:cs="Arial"/>
        </w:rPr>
      </w:pPr>
    </w:p>
    <w:p w14:paraId="5BCE36C6" w14:textId="77777777" w:rsidR="00F07803" w:rsidRDefault="00F07803">
      <w:pPr>
        <w:rPr>
          <w:rFonts w:ascii="Arial" w:eastAsia="Arial" w:hAnsi="Arial" w:cs="Arial"/>
        </w:rPr>
      </w:pPr>
    </w:p>
    <w:p w14:paraId="11182FAF" w14:textId="77777777" w:rsidR="00F07803" w:rsidRDefault="00F07803">
      <w:pPr>
        <w:rPr>
          <w:rFonts w:ascii="Arial" w:eastAsia="Arial" w:hAnsi="Arial" w:cs="Arial"/>
        </w:rPr>
      </w:pPr>
    </w:p>
    <w:p w14:paraId="67EA19AC" w14:textId="77777777" w:rsidR="00F07803" w:rsidRDefault="00F07803">
      <w:pPr>
        <w:rPr>
          <w:rFonts w:ascii="Arial" w:eastAsia="Arial" w:hAnsi="Arial" w:cs="Arial"/>
        </w:rPr>
      </w:pPr>
    </w:p>
    <w:p w14:paraId="1AE7D82B" w14:textId="77777777" w:rsidR="00F07803" w:rsidRDefault="00F07803">
      <w:pPr>
        <w:rPr>
          <w:rFonts w:ascii="Arial" w:eastAsia="Arial" w:hAnsi="Arial" w:cs="Arial"/>
        </w:rPr>
      </w:pPr>
    </w:p>
    <w:p w14:paraId="4B5CA6B0" w14:textId="77777777" w:rsidR="00F07803" w:rsidRDefault="00F07803">
      <w:pPr>
        <w:rPr>
          <w:rFonts w:ascii="Arial" w:eastAsia="Arial" w:hAnsi="Arial" w:cs="Arial"/>
        </w:rPr>
      </w:pPr>
    </w:p>
    <w:p w14:paraId="3C738933" w14:textId="77777777" w:rsidR="00F07803" w:rsidRDefault="00F07803">
      <w:pPr>
        <w:rPr>
          <w:rFonts w:ascii="Arial" w:eastAsia="Arial" w:hAnsi="Arial" w:cs="Arial"/>
        </w:rPr>
      </w:pPr>
    </w:p>
    <w:p w14:paraId="37634C82" w14:textId="77777777" w:rsidR="00F07803" w:rsidRDefault="00F07803">
      <w:pPr>
        <w:rPr>
          <w:rFonts w:ascii="Arial" w:eastAsia="Arial" w:hAnsi="Arial" w:cs="Arial"/>
        </w:rPr>
      </w:pPr>
    </w:p>
    <w:p w14:paraId="2F339270" w14:textId="77777777" w:rsidR="00E12595" w:rsidRDefault="00E12595" w:rsidP="00E12595">
      <w:pPr>
        <w:spacing w:after="0" w:line="360" w:lineRule="auto"/>
        <w:jc w:val="center"/>
        <w:rPr>
          <w:rFonts w:ascii="Arial" w:eastAsia="Arial" w:hAnsi="Arial" w:cs="Arial"/>
          <w:b/>
          <w:color w:val="000000"/>
          <w:sz w:val="24"/>
          <w:szCs w:val="24"/>
        </w:rPr>
      </w:pPr>
      <w:r w:rsidRPr="00E12595">
        <w:rPr>
          <w:rFonts w:ascii="Arial" w:eastAsia="Arial" w:hAnsi="Arial" w:cs="Arial"/>
          <w:b/>
          <w:color w:val="000000"/>
          <w:sz w:val="24"/>
          <w:szCs w:val="24"/>
        </w:rPr>
        <w:lastRenderedPageBreak/>
        <w:t>EDILAINE KOCHINSKI BERVANGER</w:t>
      </w:r>
    </w:p>
    <w:p w14:paraId="6885A059" w14:textId="77777777" w:rsidR="00E12595" w:rsidRDefault="00E12595" w:rsidP="00E12595">
      <w:pPr>
        <w:spacing w:after="0" w:line="360" w:lineRule="auto"/>
        <w:jc w:val="center"/>
        <w:rPr>
          <w:rFonts w:ascii="Arial" w:eastAsia="Arial" w:hAnsi="Arial" w:cs="Arial"/>
          <w:color w:val="000000"/>
          <w:sz w:val="24"/>
          <w:szCs w:val="24"/>
        </w:rPr>
      </w:pPr>
      <w:r w:rsidRPr="00E12595">
        <w:rPr>
          <w:rFonts w:ascii="Arial" w:eastAsia="Arial" w:hAnsi="Arial" w:cs="Arial"/>
          <w:b/>
          <w:color w:val="000000"/>
          <w:sz w:val="24"/>
          <w:szCs w:val="24"/>
        </w:rPr>
        <w:t>VANESSA SOUZA DE OLIVERA</w:t>
      </w:r>
    </w:p>
    <w:p w14:paraId="7897353F" w14:textId="77777777" w:rsidR="00F07803" w:rsidRDefault="00F07803">
      <w:pPr>
        <w:spacing w:after="0" w:line="240" w:lineRule="auto"/>
        <w:jc w:val="center"/>
        <w:rPr>
          <w:rFonts w:ascii="Arial" w:eastAsia="Arial" w:hAnsi="Arial" w:cs="Arial"/>
          <w:color w:val="000000"/>
          <w:sz w:val="24"/>
          <w:szCs w:val="24"/>
        </w:rPr>
      </w:pPr>
    </w:p>
    <w:p w14:paraId="5BE2A354" w14:textId="77777777" w:rsidR="00F07803" w:rsidRDefault="00F07803">
      <w:pPr>
        <w:spacing w:after="0" w:line="240" w:lineRule="auto"/>
        <w:jc w:val="center"/>
        <w:rPr>
          <w:rFonts w:ascii="Arial" w:eastAsia="Arial" w:hAnsi="Arial" w:cs="Arial"/>
          <w:color w:val="000000"/>
          <w:sz w:val="24"/>
          <w:szCs w:val="24"/>
        </w:rPr>
      </w:pPr>
    </w:p>
    <w:p w14:paraId="4E4C9F36" w14:textId="7EE5B959" w:rsidR="00F07803" w:rsidRPr="00E12595" w:rsidRDefault="00E12595" w:rsidP="00E12595">
      <w:pPr>
        <w:widowControl w:val="0"/>
        <w:autoSpaceDE w:val="0"/>
        <w:autoSpaceDN w:val="0"/>
        <w:spacing w:after="0" w:line="360" w:lineRule="auto"/>
        <w:ind w:left="10" w:right="38"/>
        <w:jc w:val="center"/>
        <w:rPr>
          <w:rFonts w:ascii="Arial" w:eastAsia="Microsoft Sans Serif" w:hAnsi="Arial" w:cs="Microsoft Sans Serif"/>
          <w:b/>
          <w:sz w:val="24"/>
          <w:lang w:val="pt-PT" w:eastAsia="en-US"/>
        </w:rPr>
      </w:pPr>
      <w:r w:rsidRPr="00E12595">
        <w:rPr>
          <w:rFonts w:ascii="Arial" w:eastAsia="Microsoft Sans Serif" w:hAnsi="Arial" w:cs="Microsoft Sans Serif"/>
          <w:b/>
          <w:sz w:val="24"/>
          <w:lang w:val="pt-PT" w:eastAsia="en-US"/>
        </w:rPr>
        <w:t>O</w:t>
      </w:r>
      <w:r w:rsidRPr="00E12595">
        <w:rPr>
          <w:rFonts w:ascii="Arial" w:eastAsia="Microsoft Sans Serif" w:hAnsi="Arial" w:cs="Microsoft Sans Serif"/>
          <w:b/>
          <w:spacing w:val="-5"/>
          <w:sz w:val="24"/>
          <w:lang w:val="pt-PT" w:eastAsia="en-US"/>
        </w:rPr>
        <w:t xml:space="preserve"> </w:t>
      </w:r>
      <w:r w:rsidRPr="00E12595">
        <w:rPr>
          <w:rFonts w:ascii="Arial" w:eastAsia="Microsoft Sans Serif" w:hAnsi="Arial" w:cs="Microsoft Sans Serif"/>
          <w:b/>
          <w:sz w:val="24"/>
          <w:lang w:val="pt-PT" w:eastAsia="en-US"/>
        </w:rPr>
        <w:t>USO</w:t>
      </w:r>
      <w:r w:rsidRPr="00E12595">
        <w:rPr>
          <w:rFonts w:ascii="Arial" w:eastAsia="Microsoft Sans Serif" w:hAnsi="Arial" w:cs="Microsoft Sans Serif"/>
          <w:b/>
          <w:spacing w:val="-5"/>
          <w:sz w:val="24"/>
          <w:lang w:val="pt-PT" w:eastAsia="en-US"/>
        </w:rPr>
        <w:t xml:space="preserve"> </w:t>
      </w:r>
      <w:r w:rsidRPr="00E12595">
        <w:rPr>
          <w:rFonts w:ascii="Arial" w:eastAsia="Microsoft Sans Serif" w:hAnsi="Arial" w:cs="Microsoft Sans Serif"/>
          <w:b/>
          <w:sz w:val="24"/>
          <w:lang w:val="pt-PT" w:eastAsia="en-US"/>
        </w:rPr>
        <w:t>DE</w:t>
      </w:r>
      <w:r w:rsidRPr="00E12595">
        <w:rPr>
          <w:rFonts w:ascii="Arial" w:eastAsia="Microsoft Sans Serif" w:hAnsi="Arial" w:cs="Microsoft Sans Serif"/>
          <w:b/>
          <w:spacing w:val="-5"/>
          <w:sz w:val="24"/>
          <w:lang w:val="pt-PT" w:eastAsia="en-US"/>
        </w:rPr>
        <w:t xml:space="preserve"> </w:t>
      </w:r>
      <w:r w:rsidRPr="00E12595">
        <w:rPr>
          <w:rFonts w:ascii="Arial" w:eastAsia="Microsoft Sans Serif" w:hAnsi="Arial" w:cs="Microsoft Sans Serif"/>
          <w:b/>
          <w:sz w:val="24"/>
          <w:lang w:val="pt-PT" w:eastAsia="en-US"/>
        </w:rPr>
        <w:t>MEDICENTOS</w:t>
      </w:r>
      <w:r w:rsidRPr="00E12595">
        <w:rPr>
          <w:rFonts w:ascii="Arial" w:eastAsia="Microsoft Sans Serif" w:hAnsi="Arial" w:cs="Microsoft Sans Serif"/>
          <w:b/>
          <w:spacing w:val="-5"/>
          <w:sz w:val="24"/>
          <w:lang w:val="pt-PT" w:eastAsia="en-US"/>
        </w:rPr>
        <w:t xml:space="preserve"> </w:t>
      </w:r>
      <w:r w:rsidRPr="00E12595">
        <w:rPr>
          <w:rFonts w:ascii="Arial" w:eastAsia="Microsoft Sans Serif" w:hAnsi="Arial" w:cs="Microsoft Sans Serif"/>
          <w:b/>
          <w:sz w:val="24"/>
          <w:lang w:val="pt-PT" w:eastAsia="en-US"/>
        </w:rPr>
        <w:t>POR</w:t>
      </w:r>
      <w:r w:rsidRPr="00E12595">
        <w:rPr>
          <w:rFonts w:ascii="Arial" w:eastAsia="Microsoft Sans Serif" w:hAnsi="Arial" w:cs="Microsoft Sans Serif"/>
          <w:b/>
          <w:spacing w:val="-5"/>
          <w:sz w:val="24"/>
          <w:lang w:val="pt-PT" w:eastAsia="en-US"/>
        </w:rPr>
        <w:t xml:space="preserve"> </w:t>
      </w:r>
      <w:r w:rsidRPr="00E12595">
        <w:rPr>
          <w:rFonts w:ascii="Arial" w:eastAsia="Microsoft Sans Serif" w:hAnsi="Arial" w:cs="Microsoft Sans Serif"/>
          <w:b/>
          <w:sz w:val="24"/>
          <w:lang w:val="pt-PT" w:eastAsia="en-US"/>
        </w:rPr>
        <w:t>GESTANTES</w:t>
      </w:r>
      <w:r w:rsidRPr="00E12595">
        <w:rPr>
          <w:rFonts w:ascii="Arial" w:eastAsia="Microsoft Sans Serif" w:hAnsi="Arial" w:cs="Microsoft Sans Serif"/>
          <w:b/>
          <w:spacing w:val="-5"/>
          <w:sz w:val="24"/>
          <w:lang w:val="pt-PT" w:eastAsia="en-US"/>
        </w:rPr>
        <w:t xml:space="preserve"> </w:t>
      </w:r>
      <w:r w:rsidRPr="00E12595">
        <w:rPr>
          <w:rFonts w:ascii="Arial" w:eastAsia="Microsoft Sans Serif" w:hAnsi="Arial" w:cs="Microsoft Sans Serif"/>
          <w:b/>
          <w:sz w:val="24"/>
          <w:lang w:val="pt-PT" w:eastAsia="en-US"/>
        </w:rPr>
        <w:t>EM</w:t>
      </w:r>
      <w:r w:rsidRPr="00E12595">
        <w:rPr>
          <w:rFonts w:ascii="Arial" w:eastAsia="Microsoft Sans Serif" w:hAnsi="Arial" w:cs="Microsoft Sans Serif"/>
          <w:b/>
          <w:spacing w:val="-4"/>
          <w:sz w:val="24"/>
          <w:lang w:val="pt-PT" w:eastAsia="en-US"/>
        </w:rPr>
        <w:t xml:space="preserve"> </w:t>
      </w:r>
      <w:r w:rsidRPr="00E12595">
        <w:rPr>
          <w:rFonts w:ascii="Arial" w:eastAsia="Microsoft Sans Serif" w:hAnsi="Arial" w:cs="Microsoft Sans Serif"/>
          <w:b/>
          <w:sz w:val="24"/>
          <w:lang w:val="pt-PT" w:eastAsia="en-US"/>
        </w:rPr>
        <w:t>ATENDIMENTO</w:t>
      </w:r>
      <w:r w:rsidRPr="00E12595">
        <w:rPr>
          <w:rFonts w:ascii="Arial" w:eastAsia="Microsoft Sans Serif" w:hAnsi="Arial" w:cs="Microsoft Sans Serif"/>
          <w:b/>
          <w:spacing w:val="-3"/>
          <w:sz w:val="24"/>
          <w:lang w:val="pt-PT" w:eastAsia="en-US"/>
        </w:rPr>
        <w:t xml:space="preserve"> </w:t>
      </w:r>
      <w:r w:rsidRPr="00E12595">
        <w:rPr>
          <w:rFonts w:ascii="Arial" w:eastAsia="Microsoft Sans Serif" w:hAnsi="Arial" w:cs="Microsoft Sans Serif"/>
          <w:b/>
          <w:sz w:val="24"/>
          <w:lang w:val="pt-PT" w:eastAsia="en-US"/>
        </w:rPr>
        <w:t>PRÉ-NATAL</w:t>
      </w:r>
      <w:r w:rsidRPr="00E12595">
        <w:rPr>
          <w:rFonts w:ascii="Arial" w:eastAsia="Microsoft Sans Serif" w:hAnsi="Arial" w:cs="Microsoft Sans Serif"/>
          <w:b/>
          <w:spacing w:val="-3"/>
          <w:sz w:val="24"/>
          <w:lang w:val="pt-PT" w:eastAsia="en-US"/>
        </w:rPr>
        <w:t xml:space="preserve"> </w:t>
      </w:r>
      <w:r w:rsidRPr="00E12595">
        <w:rPr>
          <w:rFonts w:ascii="Arial" w:eastAsia="Microsoft Sans Serif" w:hAnsi="Arial" w:cs="Microsoft Sans Serif"/>
          <w:b/>
          <w:sz w:val="24"/>
          <w:lang w:val="pt-PT" w:eastAsia="en-US"/>
        </w:rPr>
        <w:t>DE UMA UNIDADE BÁSICA DE SAÚDE EM UM MUNICIPIO LOCALIZADO NA AMAZONIA LEGAL</w:t>
      </w:r>
    </w:p>
    <w:p w14:paraId="6C84C9E2" w14:textId="77777777" w:rsidR="00F07803" w:rsidRDefault="00F07803">
      <w:pPr>
        <w:spacing w:after="0" w:line="240" w:lineRule="auto"/>
        <w:jc w:val="center"/>
        <w:rPr>
          <w:rFonts w:ascii="Arial" w:eastAsia="Arial" w:hAnsi="Arial" w:cs="Arial"/>
          <w:color w:val="000000"/>
          <w:sz w:val="24"/>
          <w:szCs w:val="24"/>
        </w:rPr>
      </w:pPr>
    </w:p>
    <w:p w14:paraId="3D41D930" w14:textId="77777777" w:rsidR="00F07803" w:rsidRDefault="00F07803">
      <w:pPr>
        <w:spacing w:after="0" w:line="240" w:lineRule="auto"/>
        <w:jc w:val="center"/>
        <w:rPr>
          <w:rFonts w:ascii="Arial" w:eastAsia="Arial" w:hAnsi="Arial" w:cs="Arial"/>
          <w:color w:val="000000"/>
          <w:sz w:val="24"/>
          <w:szCs w:val="24"/>
        </w:rPr>
      </w:pPr>
    </w:p>
    <w:p w14:paraId="2235EA78" w14:textId="77777777" w:rsidR="00F07803" w:rsidRPr="00936CA4" w:rsidRDefault="00936CA4" w:rsidP="00E12595">
      <w:pPr>
        <w:spacing w:after="0" w:line="240" w:lineRule="auto"/>
        <w:ind w:left="4536"/>
        <w:jc w:val="both"/>
        <w:rPr>
          <w:rFonts w:ascii="Arial" w:eastAsia="Arial" w:hAnsi="Arial" w:cs="Arial"/>
          <w:color w:val="000000"/>
          <w:sz w:val="24"/>
        </w:rPr>
      </w:pPr>
      <w:r w:rsidRPr="00936CA4">
        <w:rPr>
          <w:rFonts w:ascii="Arial" w:eastAsia="Arial" w:hAnsi="Arial" w:cs="Arial"/>
          <w:color w:val="000000"/>
          <w:sz w:val="24"/>
        </w:rPr>
        <w:t xml:space="preserve">Trabalho de Conclusão de Curso apresentado ao curso de Farmácia do Centro Universitário FAEMA – UNIFAEMA como pré-requisito para obtenção do título de bacharel em Farmácia. </w:t>
      </w:r>
    </w:p>
    <w:p w14:paraId="0970C3E1" w14:textId="77777777" w:rsidR="00F07803" w:rsidRPr="00936CA4" w:rsidRDefault="00F07803" w:rsidP="00E12595">
      <w:pPr>
        <w:spacing w:after="0" w:line="240" w:lineRule="auto"/>
        <w:ind w:left="4536"/>
        <w:jc w:val="both"/>
        <w:rPr>
          <w:rFonts w:ascii="Arial" w:eastAsia="Arial" w:hAnsi="Arial" w:cs="Arial"/>
          <w:color w:val="000000"/>
          <w:sz w:val="24"/>
        </w:rPr>
      </w:pPr>
    </w:p>
    <w:p w14:paraId="461750C0" w14:textId="77777777" w:rsidR="00F07803" w:rsidRPr="00936CA4" w:rsidRDefault="00936CA4" w:rsidP="00E12595">
      <w:pPr>
        <w:spacing w:after="0" w:line="240" w:lineRule="auto"/>
        <w:ind w:left="4536"/>
        <w:jc w:val="both"/>
        <w:rPr>
          <w:rFonts w:ascii="Arial" w:eastAsia="Arial" w:hAnsi="Arial" w:cs="Arial"/>
          <w:color w:val="000000"/>
          <w:sz w:val="24"/>
        </w:rPr>
      </w:pPr>
      <w:r w:rsidRPr="00936CA4">
        <w:rPr>
          <w:rFonts w:ascii="Arial" w:eastAsia="Arial" w:hAnsi="Arial" w:cs="Arial"/>
          <w:color w:val="000000"/>
          <w:sz w:val="24"/>
        </w:rPr>
        <w:t xml:space="preserve">Orientador (a): Prof. Me. </w:t>
      </w:r>
      <w:proofErr w:type="spellStart"/>
      <w:r w:rsidRPr="00936CA4">
        <w:rPr>
          <w:rFonts w:ascii="Arial" w:eastAsia="Arial" w:hAnsi="Arial" w:cs="Arial"/>
          <w:color w:val="000000"/>
          <w:sz w:val="24"/>
        </w:rPr>
        <w:t>Jociel</w:t>
      </w:r>
      <w:proofErr w:type="spellEnd"/>
      <w:r w:rsidRPr="00936CA4">
        <w:rPr>
          <w:rFonts w:ascii="Arial" w:eastAsia="Arial" w:hAnsi="Arial" w:cs="Arial"/>
          <w:color w:val="000000"/>
          <w:sz w:val="24"/>
        </w:rPr>
        <w:t xml:space="preserve"> Honorato de Jesus</w:t>
      </w:r>
    </w:p>
    <w:p w14:paraId="0781B091" w14:textId="77777777" w:rsidR="00F07803" w:rsidRDefault="00F07803">
      <w:pPr>
        <w:spacing w:after="0" w:line="240" w:lineRule="auto"/>
        <w:jc w:val="center"/>
        <w:rPr>
          <w:rFonts w:ascii="Arial" w:eastAsia="Arial" w:hAnsi="Arial" w:cs="Arial"/>
          <w:color w:val="000000"/>
          <w:sz w:val="24"/>
          <w:szCs w:val="24"/>
        </w:rPr>
      </w:pPr>
    </w:p>
    <w:p w14:paraId="1793F052" w14:textId="77777777" w:rsidR="00E12595" w:rsidRDefault="00E12595">
      <w:pPr>
        <w:spacing w:after="0" w:line="240" w:lineRule="auto"/>
        <w:jc w:val="center"/>
        <w:rPr>
          <w:rFonts w:ascii="Arial" w:eastAsia="Arial" w:hAnsi="Arial" w:cs="Arial"/>
          <w:color w:val="000000"/>
          <w:sz w:val="24"/>
          <w:szCs w:val="24"/>
        </w:rPr>
      </w:pPr>
    </w:p>
    <w:p w14:paraId="155F63D9" w14:textId="77777777" w:rsidR="00F07803" w:rsidRDefault="00F07803">
      <w:pPr>
        <w:spacing w:after="0" w:line="240" w:lineRule="auto"/>
        <w:jc w:val="center"/>
        <w:rPr>
          <w:rFonts w:ascii="Arial" w:eastAsia="Arial" w:hAnsi="Arial" w:cs="Arial"/>
          <w:color w:val="000000"/>
          <w:sz w:val="24"/>
          <w:szCs w:val="24"/>
        </w:rPr>
      </w:pPr>
    </w:p>
    <w:p w14:paraId="07864604" w14:textId="77777777" w:rsidR="00F07803" w:rsidRDefault="00F07803">
      <w:pPr>
        <w:spacing w:after="0" w:line="240" w:lineRule="auto"/>
        <w:jc w:val="center"/>
        <w:rPr>
          <w:rFonts w:ascii="Arial" w:eastAsia="Arial" w:hAnsi="Arial" w:cs="Arial"/>
          <w:color w:val="000000"/>
          <w:sz w:val="24"/>
          <w:szCs w:val="24"/>
        </w:rPr>
      </w:pPr>
    </w:p>
    <w:p w14:paraId="4538B42F" w14:textId="77777777" w:rsidR="00F07803" w:rsidRDefault="00936CA4">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BANCA EXAMINADORA</w:t>
      </w:r>
    </w:p>
    <w:p w14:paraId="2B6559C6" w14:textId="77777777" w:rsidR="00F07803" w:rsidRDefault="00F07803">
      <w:pPr>
        <w:spacing w:after="0" w:line="240" w:lineRule="auto"/>
        <w:jc w:val="center"/>
        <w:rPr>
          <w:rFonts w:ascii="Arial" w:eastAsia="Arial" w:hAnsi="Arial" w:cs="Arial"/>
          <w:color w:val="000000"/>
          <w:sz w:val="24"/>
          <w:szCs w:val="24"/>
        </w:rPr>
      </w:pPr>
    </w:p>
    <w:p w14:paraId="13A8A001" w14:textId="77777777" w:rsidR="00F07803" w:rsidRDefault="00F07803">
      <w:pPr>
        <w:spacing w:after="0" w:line="240" w:lineRule="auto"/>
        <w:jc w:val="center"/>
        <w:rPr>
          <w:rFonts w:ascii="Arial" w:eastAsia="Arial" w:hAnsi="Arial" w:cs="Arial"/>
          <w:color w:val="000000"/>
          <w:sz w:val="24"/>
          <w:szCs w:val="24"/>
        </w:rPr>
      </w:pPr>
    </w:p>
    <w:p w14:paraId="470EF5CB" w14:textId="77777777" w:rsidR="00F07803" w:rsidRDefault="00F07803">
      <w:pPr>
        <w:spacing w:after="0" w:line="240" w:lineRule="auto"/>
        <w:jc w:val="center"/>
        <w:rPr>
          <w:rFonts w:ascii="Arial" w:eastAsia="Arial" w:hAnsi="Arial" w:cs="Arial"/>
          <w:color w:val="000000"/>
          <w:sz w:val="24"/>
          <w:szCs w:val="24"/>
        </w:rPr>
      </w:pPr>
    </w:p>
    <w:p w14:paraId="23F845C3" w14:textId="77777777" w:rsidR="00F07803" w:rsidRDefault="00936CA4">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____________________________________</w:t>
      </w:r>
    </w:p>
    <w:p w14:paraId="1A00D200" w14:textId="77777777" w:rsidR="00684101" w:rsidRDefault="00684101" w:rsidP="006841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Prof. Dra. </w:t>
      </w:r>
      <w:proofErr w:type="spellStart"/>
      <w:r>
        <w:rPr>
          <w:rFonts w:ascii="Arial" w:eastAsia="Arial" w:hAnsi="Arial" w:cs="Arial"/>
          <w:color w:val="000000"/>
          <w:sz w:val="24"/>
          <w:szCs w:val="24"/>
        </w:rPr>
        <w:t>Taline</w:t>
      </w:r>
      <w:proofErr w:type="spellEnd"/>
      <w:r>
        <w:rPr>
          <w:rFonts w:ascii="Arial" w:eastAsia="Arial" w:hAnsi="Arial" w:cs="Arial"/>
          <w:color w:val="000000"/>
          <w:sz w:val="24"/>
          <w:szCs w:val="24"/>
        </w:rPr>
        <w:t xml:space="preserve"> Canto Tristão</w:t>
      </w:r>
    </w:p>
    <w:p w14:paraId="3AC429DA" w14:textId="20A7104D" w:rsidR="00F07803" w:rsidRDefault="00936CA4">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Centro Universitário </w:t>
      </w:r>
      <w:proofErr w:type="spellStart"/>
      <w:r>
        <w:rPr>
          <w:rFonts w:ascii="Arial" w:eastAsia="Arial" w:hAnsi="Arial" w:cs="Arial"/>
          <w:color w:val="000000"/>
          <w:sz w:val="24"/>
          <w:szCs w:val="24"/>
        </w:rPr>
        <w:t>Unifaema</w:t>
      </w:r>
      <w:proofErr w:type="spellEnd"/>
    </w:p>
    <w:p w14:paraId="12865A4D" w14:textId="77777777" w:rsidR="00F07803" w:rsidRDefault="00F07803">
      <w:pPr>
        <w:spacing w:after="0" w:line="240" w:lineRule="auto"/>
        <w:jc w:val="center"/>
        <w:rPr>
          <w:rFonts w:ascii="Arial" w:eastAsia="Arial" w:hAnsi="Arial" w:cs="Arial"/>
          <w:color w:val="000000"/>
          <w:sz w:val="24"/>
          <w:szCs w:val="24"/>
        </w:rPr>
      </w:pPr>
    </w:p>
    <w:p w14:paraId="4743081A" w14:textId="77777777" w:rsidR="00F07803" w:rsidRDefault="00F07803">
      <w:pPr>
        <w:spacing w:after="0" w:line="240" w:lineRule="auto"/>
        <w:jc w:val="center"/>
        <w:rPr>
          <w:rFonts w:ascii="Arial" w:eastAsia="Arial" w:hAnsi="Arial" w:cs="Arial"/>
          <w:color w:val="000000"/>
          <w:sz w:val="24"/>
          <w:szCs w:val="24"/>
        </w:rPr>
      </w:pPr>
    </w:p>
    <w:p w14:paraId="719A95E6" w14:textId="77777777" w:rsidR="00F07803" w:rsidRDefault="00F07803">
      <w:pPr>
        <w:spacing w:after="0" w:line="240" w:lineRule="auto"/>
        <w:jc w:val="center"/>
        <w:rPr>
          <w:rFonts w:ascii="Arial" w:eastAsia="Arial" w:hAnsi="Arial" w:cs="Arial"/>
          <w:color w:val="000000"/>
          <w:sz w:val="24"/>
          <w:szCs w:val="24"/>
        </w:rPr>
      </w:pPr>
    </w:p>
    <w:p w14:paraId="0269D3B6" w14:textId="77777777" w:rsidR="00F07803" w:rsidRDefault="00936CA4">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____________________________________</w:t>
      </w:r>
    </w:p>
    <w:p w14:paraId="6820A23F" w14:textId="0A63B521" w:rsidR="00684101" w:rsidRDefault="00684101" w:rsidP="006841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Prof. Ma. </w:t>
      </w:r>
      <w:r w:rsidR="00B6500F">
        <w:rPr>
          <w:rFonts w:ascii="Arial" w:eastAsia="Arial" w:hAnsi="Arial" w:cs="Arial"/>
          <w:color w:val="000000"/>
          <w:sz w:val="24"/>
          <w:szCs w:val="24"/>
        </w:rPr>
        <w:t>Keila de Assis Vitorino</w:t>
      </w:r>
      <w:r>
        <w:rPr>
          <w:rFonts w:ascii="Arial" w:eastAsia="Arial" w:hAnsi="Arial" w:cs="Arial"/>
          <w:color w:val="000000"/>
          <w:sz w:val="24"/>
          <w:szCs w:val="24"/>
        </w:rPr>
        <w:t xml:space="preserve"> </w:t>
      </w:r>
    </w:p>
    <w:p w14:paraId="44235B17" w14:textId="77777777" w:rsidR="00936CA4" w:rsidRDefault="00936CA4" w:rsidP="00936CA4">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Centro Universitário </w:t>
      </w:r>
      <w:proofErr w:type="spellStart"/>
      <w:r>
        <w:rPr>
          <w:rFonts w:ascii="Arial" w:eastAsia="Arial" w:hAnsi="Arial" w:cs="Arial"/>
          <w:color w:val="000000"/>
          <w:sz w:val="24"/>
          <w:szCs w:val="24"/>
        </w:rPr>
        <w:t>Unifaema</w:t>
      </w:r>
      <w:proofErr w:type="spellEnd"/>
    </w:p>
    <w:p w14:paraId="42EC84B3" w14:textId="77777777" w:rsidR="00F07803" w:rsidRDefault="00F07803">
      <w:pPr>
        <w:spacing w:after="0" w:line="240" w:lineRule="auto"/>
        <w:jc w:val="center"/>
        <w:rPr>
          <w:rFonts w:ascii="Arial" w:eastAsia="Arial" w:hAnsi="Arial" w:cs="Arial"/>
          <w:color w:val="000000"/>
          <w:sz w:val="24"/>
          <w:szCs w:val="24"/>
        </w:rPr>
      </w:pPr>
    </w:p>
    <w:p w14:paraId="06ABB194" w14:textId="77777777" w:rsidR="00F07803" w:rsidRDefault="00F07803">
      <w:pPr>
        <w:spacing w:after="0" w:line="240" w:lineRule="auto"/>
        <w:jc w:val="center"/>
        <w:rPr>
          <w:rFonts w:ascii="Arial" w:eastAsia="Arial" w:hAnsi="Arial" w:cs="Arial"/>
          <w:color w:val="000000"/>
          <w:sz w:val="24"/>
          <w:szCs w:val="24"/>
        </w:rPr>
      </w:pPr>
    </w:p>
    <w:p w14:paraId="03C8397C" w14:textId="77777777" w:rsidR="00F07803" w:rsidRDefault="00F07803">
      <w:pPr>
        <w:spacing w:after="0" w:line="240" w:lineRule="auto"/>
        <w:jc w:val="center"/>
        <w:rPr>
          <w:rFonts w:ascii="Arial" w:eastAsia="Arial" w:hAnsi="Arial" w:cs="Arial"/>
          <w:color w:val="000000"/>
          <w:sz w:val="24"/>
          <w:szCs w:val="24"/>
        </w:rPr>
      </w:pPr>
    </w:p>
    <w:p w14:paraId="3351FECC" w14:textId="77777777" w:rsidR="00F07803" w:rsidRDefault="00F07803">
      <w:pPr>
        <w:spacing w:after="0" w:line="240" w:lineRule="auto"/>
        <w:jc w:val="center"/>
        <w:rPr>
          <w:rFonts w:ascii="Arial" w:eastAsia="Arial" w:hAnsi="Arial" w:cs="Arial"/>
          <w:color w:val="000000"/>
          <w:sz w:val="24"/>
          <w:szCs w:val="24"/>
        </w:rPr>
      </w:pPr>
    </w:p>
    <w:p w14:paraId="6BA8AD27" w14:textId="77777777" w:rsidR="00F07803" w:rsidRDefault="00936CA4">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____________________________________</w:t>
      </w:r>
    </w:p>
    <w:p w14:paraId="7999182D" w14:textId="77777777" w:rsidR="00684101" w:rsidRDefault="00684101" w:rsidP="00684101">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Prof. Me. </w:t>
      </w:r>
      <w:proofErr w:type="spellStart"/>
      <w:r>
        <w:rPr>
          <w:rFonts w:ascii="Arial" w:eastAsia="Arial" w:hAnsi="Arial" w:cs="Arial"/>
          <w:color w:val="000000"/>
          <w:sz w:val="24"/>
          <w:szCs w:val="24"/>
        </w:rPr>
        <w:t>Jociel</w:t>
      </w:r>
      <w:proofErr w:type="spellEnd"/>
      <w:r>
        <w:rPr>
          <w:rFonts w:ascii="Arial" w:eastAsia="Arial" w:hAnsi="Arial" w:cs="Arial"/>
          <w:color w:val="000000"/>
          <w:sz w:val="24"/>
          <w:szCs w:val="24"/>
        </w:rPr>
        <w:t xml:space="preserve"> Honorato de Jesus</w:t>
      </w:r>
    </w:p>
    <w:p w14:paraId="7FDA9BFD" w14:textId="77777777" w:rsidR="00936CA4" w:rsidRDefault="00936CA4" w:rsidP="00936CA4">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Centro Universitário </w:t>
      </w:r>
      <w:proofErr w:type="spellStart"/>
      <w:r>
        <w:rPr>
          <w:rFonts w:ascii="Arial" w:eastAsia="Arial" w:hAnsi="Arial" w:cs="Arial"/>
          <w:color w:val="000000"/>
          <w:sz w:val="24"/>
          <w:szCs w:val="24"/>
        </w:rPr>
        <w:t>Unifaema</w:t>
      </w:r>
      <w:proofErr w:type="spellEnd"/>
    </w:p>
    <w:p w14:paraId="4839E7DD" w14:textId="77777777" w:rsidR="00684101" w:rsidRDefault="00684101">
      <w:pPr>
        <w:spacing w:after="0" w:line="240" w:lineRule="auto"/>
        <w:jc w:val="center"/>
        <w:rPr>
          <w:rFonts w:ascii="Arial" w:eastAsia="Arial" w:hAnsi="Arial" w:cs="Arial"/>
          <w:color w:val="000000"/>
          <w:sz w:val="24"/>
          <w:szCs w:val="24"/>
        </w:rPr>
      </w:pPr>
    </w:p>
    <w:p w14:paraId="406F5C99" w14:textId="77777777" w:rsidR="00DD28A8" w:rsidRDefault="00DD28A8">
      <w:pPr>
        <w:spacing w:after="0" w:line="240" w:lineRule="auto"/>
        <w:jc w:val="center"/>
        <w:rPr>
          <w:rFonts w:ascii="Arial" w:eastAsia="Arial" w:hAnsi="Arial" w:cs="Arial"/>
          <w:color w:val="000000"/>
          <w:sz w:val="24"/>
          <w:szCs w:val="24"/>
        </w:rPr>
      </w:pPr>
    </w:p>
    <w:p w14:paraId="7E690D6F" w14:textId="77777777" w:rsidR="00F07803" w:rsidRDefault="00F07803">
      <w:pPr>
        <w:spacing w:after="0" w:line="240" w:lineRule="auto"/>
        <w:jc w:val="center"/>
        <w:rPr>
          <w:rFonts w:ascii="Arial" w:eastAsia="Arial" w:hAnsi="Arial" w:cs="Arial"/>
          <w:color w:val="000000"/>
          <w:sz w:val="24"/>
          <w:szCs w:val="24"/>
        </w:rPr>
      </w:pPr>
    </w:p>
    <w:p w14:paraId="1F355DB4" w14:textId="77777777" w:rsidR="00F07803" w:rsidRDefault="00F07803">
      <w:pPr>
        <w:spacing w:after="0" w:line="240" w:lineRule="auto"/>
        <w:jc w:val="center"/>
        <w:rPr>
          <w:rFonts w:ascii="Arial" w:eastAsia="Arial" w:hAnsi="Arial" w:cs="Arial"/>
          <w:color w:val="000000"/>
          <w:sz w:val="24"/>
          <w:szCs w:val="24"/>
        </w:rPr>
      </w:pPr>
    </w:p>
    <w:p w14:paraId="5D5877F7" w14:textId="77777777" w:rsidR="00F07803" w:rsidRDefault="00936CA4">
      <w:pPr>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ARIQUEMES – RO</w:t>
      </w:r>
    </w:p>
    <w:p w14:paraId="25FF13B3" w14:textId="77777777" w:rsidR="00F07803" w:rsidRDefault="00936CA4">
      <w:pPr>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2023</w:t>
      </w:r>
    </w:p>
    <w:p w14:paraId="45A3931E" w14:textId="77777777" w:rsidR="00F07803" w:rsidRDefault="00F07803">
      <w:pPr>
        <w:rPr>
          <w:rFonts w:ascii="Arial" w:eastAsia="Arial" w:hAnsi="Arial" w:cs="Arial"/>
        </w:rPr>
      </w:pPr>
    </w:p>
    <w:p w14:paraId="2F4FBE9D" w14:textId="77777777" w:rsidR="00F07803" w:rsidRDefault="00F07803">
      <w:pPr>
        <w:jc w:val="center"/>
        <w:rPr>
          <w:rFonts w:ascii="Arial" w:eastAsia="Arial" w:hAnsi="Arial" w:cs="Arial"/>
          <w:color w:val="000000"/>
          <w:sz w:val="24"/>
          <w:szCs w:val="24"/>
        </w:rPr>
      </w:pPr>
    </w:p>
    <w:p w14:paraId="21506946" w14:textId="77777777" w:rsidR="00F07803" w:rsidRDefault="00F07803">
      <w:pPr>
        <w:spacing w:after="0" w:line="240" w:lineRule="auto"/>
        <w:rPr>
          <w:rFonts w:ascii="Arial" w:eastAsia="Arial" w:hAnsi="Arial" w:cs="Arial"/>
          <w:b/>
          <w:color w:val="000000"/>
          <w:sz w:val="24"/>
          <w:szCs w:val="24"/>
        </w:rPr>
      </w:pPr>
    </w:p>
    <w:p w14:paraId="24E36CE9" w14:textId="77777777" w:rsidR="00F07803" w:rsidRDefault="00F07803">
      <w:pPr>
        <w:spacing w:after="0" w:line="240" w:lineRule="auto"/>
        <w:jc w:val="center"/>
        <w:rPr>
          <w:rFonts w:ascii="Arial" w:eastAsia="Arial" w:hAnsi="Arial" w:cs="Arial"/>
          <w:color w:val="000000"/>
          <w:sz w:val="24"/>
          <w:szCs w:val="24"/>
        </w:rPr>
      </w:pPr>
    </w:p>
    <w:p w14:paraId="43D5EF40" w14:textId="77777777" w:rsidR="00F07803" w:rsidRDefault="00F07803">
      <w:pPr>
        <w:spacing w:after="0" w:line="240" w:lineRule="auto"/>
        <w:jc w:val="center"/>
        <w:rPr>
          <w:rFonts w:ascii="Arial" w:eastAsia="Arial" w:hAnsi="Arial" w:cs="Arial"/>
          <w:color w:val="000000"/>
          <w:sz w:val="24"/>
          <w:szCs w:val="24"/>
        </w:rPr>
      </w:pPr>
    </w:p>
    <w:p w14:paraId="01484478" w14:textId="77777777" w:rsidR="00F07803" w:rsidRDefault="00F07803">
      <w:pPr>
        <w:spacing w:after="0" w:line="240" w:lineRule="auto"/>
        <w:jc w:val="center"/>
        <w:rPr>
          <w:rFonts w:ascii="Arial" w:eastAsia="Arial" w:hAnsi="Arial" w:cs="Arial"/>
          <w:color w:val="000000"/>
          <w:sz w:val="24"/>
          <w:szCs w:val="24"/>
        </w:rPr>
      </w:pPr>
    </w:p>
    <w:p w14:paraId="4C775761" w14:textId="77777777" w:rsidR="00F07803" w:rsidRDefault="00F07803">
      <w:pPr>
        <w:spacing w:after="0" w:line="240" w:lineRule="auto"/>
        <w:jc w:val="center"/>
        <w:rPr>
          <w:rFonts w:ascii="Arial" w:eastAsia="Arial" w:hAnsi="Arial" w:cs="Arial"/>
          <w:color w:val="000000"/>
          <w:sz w:val="24"/>
          <w:szCs w:val="24"/>
        </w:rPr>
      </w:pPr>
    </w:p>
    <w:p w14:paraId="19600F64" w14:textId="77777777" w:rsidR="00F07803" w:rsidRDefault="00F07803">
      <w:pPr>
        <w:rPr>
          <w:rFonts w:ascii="Arial" w:eastAsia="Arial" w:hAnsi="Arial" w:cs="Arial"/>
          <w:color w:val="000000"/>
          <w:sz w:val="24"/>
          <w:szCs w:val="24"/>
        </w:rPr>
      </w:pPr>
    </w:p>
    <w:p w14:paraId="153B2488" w14:textId="77777777" w:rsidR="00F07803" w:rsidRDefault="00F07803">
      <w:pPr>
        <w:rPr>
          <w:rFonts w:ascii="Arial" w:eastAsia="Arial" w:hAnsi="Arial" w:cs="Arial"/>
          <w:color w:val="000000"/>
          <w:sz w:val="24"/>
          <w:szCs w:val="24"/>
        </w:rPr>
      </w:pPr>
    </w:p>
    <w:p w14:paraId="18F52789" w14:textId="77777777" w:rsidR="00F07803" w:rsidRDefault="00F07803">
      <w:pPr>
        <w:rPr>
          <w:rFonts w:ascii="Arial" w:eastAsia="Arial" w:hAnsi="Arial" w:cs="Arial"/>
          <w:color w:val="000000"/>
          <w:sz w:val="24"/>
          <w:szCs w:val="24"/>
        </w:rPr>
      </w:pPr>
    </w:p>
    <w:p w14:paraId="0FFA7A1B" w14:textId="77777777" w:rsidR="00F07803" w:rsidRDefault="00F07803">
      <w:pPr>
        <w:rPr>
          <w:rFonts w:ascii="Arial" w:eastAsia="Arial" w:hAnsi="Arial" w:cs="Arial"/>
          <w:color w:val="000000"/>
          <w:sz w:val="24"/>
          <w:szCs w:val="24"/>
        </w:rPr>
      </w:pPr>
    </w:p>
    <w:p w14:paraId="172B0E4A" w14:textId="77777777" w:rsidR="00F07803" w:rsidRDefault="00F07803">
      <w:pPr>
        <w:rPr>
          <w:rFonts w:ascii="Arial" w:eastAsia="Arial" w:hAnsi="Arial" w:cs="Arial"/>
          <w:color w:val="000000"/>
          <w:sz w:val="24"/>
          <w:szCs w:val="24"/>
        </w:rPr>
      </w:pPr>
    </w:p>
    <w:p w14:paraId="69CFF45D" w14:textId="77777777" w:rsidR="00F07803" w:rsidRDefault="00F07803">
      <w:pPr>
        <w:rPr>
          <w:rFonts w:ascii="Arial" w:eastAsia="Arial" w:hAnsi="Arial" w:cs="Arial"/>
          <w:color w:val="000000"/>
          <w:sz w:val="24"/>
          <w:szCs w:val="24"/>
        </w:rPr>
      </w:pPr>
    </w:p>
    <w:p w14:paraId="69DE7890" w14:textId="77777777" w:rsidR="00F07803" w:rsidRDefault="00F07803">
      <w:pPr>
        <w:rPr>
          <w:rFonts w:ascii="Arial" w:eastAsia="Arial" w:hAnsi="Arial" w:cs="Arial"/>
          <w:color w:val="000000"/>
          <w:sz w:val="24"/>
          <w:szCs w:val="24"/>
        </w:rPr>
      </w:pPr>
    </w:p>
    <w:p w14:paraId="16C411EB" w14:textId="77777777" w:rsidR="00F07803" w:rsidRDefault="00F07803">
      <w:pPr>
        <w:rPr>
          <w:rFonts w:ascii="Arial" w:eastAsia="Arial" w:hAnsi="Arial" w:cs="Arial"/>
          <w:color w:val="000000"/>
          <w:sz w:val="24"/>
          <w:szCs w:val="24"/>
        </w:rPr>
      </w:pPr>
    </w:p>
    <w:p w14:paraId="7AF02388" w14:textId="77777777" w:rsidR="00F07803" w:rsidRDefault="00F07803">
      <w:pPr>
        <w:rPr>
          <w:rFonts w:ascii="Arial" w:eastAsia="Arial" w:hAnsi="Arial" w:cs="Arial"/>
          <w:color w:val="000000"/>
          <w:sz w:val="24"/>
          <w:szCs w:val="24"/>
        </w:rPr>
      </w:pPr>
    </w:p>
    <w:p w14:paraId="69901D54" w14:textId="77777777" w:rsidR="00F07803" w:rsidRDefault="00F07803">
      <w:pPr>
        <w:rPr>
          <w:rFonts w:ascii="Arial" w:eastAsia="Arial" w:hAnsi="Arial" w:cs="Arial"/>
          <w:color w:val="000000"/>
          <w:sz w:val="24"/>
          <w:szCs w:val="24"/>
        </w:rPr>
      </w:pPr>
    </w:p>
    <w:p w14:paraId="58C20258" w14:textId="77777777" w:rsidR="00F07803" w:rsidRDefault="00F07803">
      <w:pPr>
        <w:rPr>
          <w:rFonts w:ascii="Arial" w:eastAsia="Arial" w:hAnsi="Arial" w:cs="Arial"/>
          <w:color w:val="000000"/>
          <w:sz w:val="24"/>
          <w:szCs w:val="24"/>
        </w:rPr>
      </w:pPr>
    </w:p>
    <w:p w14:paraId="25E0DA37" w14:textId="77777777" w:rsidR="00F07803" w:rsidRDefault="00F07803">
      <w:pPr>
        <w:rPr>
          <w:rFonts w:ascii="Arial" w:eastAsia="Arial" w:hAnsi="Arial" w:cs="Arial"/>
          <w:color w:val="000000"/>
          <w:sz w:val="24"/>
          <w:szCs w:val="24"/>
        </w:rPr>
      </w:pPr>
    </w:p>
    <w:p w14:paraId="3E202734" w14:textId="77777777" w:rsidR="00F07803" w:rsidRDefault="00F07803">
      <w:pPr>
        <w:rPr>
          <w:rFonts w:ascii="Arial" w:eastAsia="Arial" w:hAnsi="Arial" w:cs="Arial"/>
          <w:color w:val="000000"/>
          <w:sz w:val="24"/>
          <w:szCs w:val="24"/>
        </w:rPr>
      </w:pPr>
    </w:p>
    <w:p w14:paraId="728CCAB5" w14:textId="77777777" w:rsidR="00F07803" w:rsidRDefault="00F07803">
      <w:pPr>
        <w:rPr>
          <w:rFonts w:ascii="Arial" w:eastAsia="Arial" w:hAnsi="Arial" w:cs="Arial"/>
          <w:color w:val="000000"/>
          <w:sz w:val="24"/>
          <w:szCs w:val="24"/>
        </w:rPr>
      </w:pPr>
    </w:p>
    <w:p w14:paraId="1E497346" w14:textId="77777777" w:rsidR="00F07803" w:rsidRDefault="00F07803">
      <w:pPr>
        <w:rPr>
          <w:rFonts w:ascii="Arial" w:eastAsia="Arial" w:hAnsi="Arial" w:cs="Arial"/>
          <w:color w:val="000000"/>
          <w:sz w:val="24"/>
          <w:szCs w:val="24"/>
        </w:rPr>
      </w:pPr>
    </w:p>
    <w:p w14:paraId="02D7FF1A" w14:textId="77777777" w:rsidR="00F07803" w:rsidRDefault="00F07803">
      <w:pPr>
        <w:rPr>
          <w:rFonts w:ascii="Arial" w:eastAsia="Arial" w:hAnsi="Arial" w:cs="Arial"/>
          <w:color w:val="000000"/>
          <w:sz w:val="24"/>
          <w:szCs w:val="24"/>
        </w:rPr>
      </w:pPr>
    </w:p>
    <w:p w14:paraId="0EE87D9A" w14:textId="77777777" w:rsidR="00F07803" w:rsidRDefault="00F07803">
      <w:pPr>
        <w:rPr>
          <w:rFonts w:ascii="Arial" w:eastAsia="Arial" w:hAnsi="Arial" w:cs="Arial"/>
          <w:color w:val="000000"/>
          <w:sz w:val="24"/>
          <w:szCs w:val="24"/>
        </w:rPr>
      </w:pPr>
    </w:p>
    <w:p w14:paraId="7FF41A96" w14:textId="77777777" w:rsidR="00684101" w:rsidRDefault="00684101">
      <w:pPr>
        <w:rPr>
          <w:rFonts w:ascii="Arial" w:eastAsia="Arial" w:hAnsi="Arial" w:cs="Arial"/>
          <w:color w:val="000000"/>
          <w:sz w:val="24"/>
          <w:szCs w:val="24"/>
        </w:rPr>
      </w:pPr>
    </w:p>
    <w:p w14:paraId="082746D4" w14:textId="43414440" w:rsidR="00F07803" w:rsidRDefault="00936CA4">
      <w:pPr>
        <w:ind w:left="5670"/>
        <w:jc w:val="both"/>
        <w:rPr>
          <w:rFonts w:ascii="Arial" w:eastAsia="Arial" w:hAnsi="Arial" w:cs="Arial"/>
          <w:i/>
          <w:color w:val="000000"/>
          <w:sz w:val="24"/>
          <w:szCs w:val="24"/>
        </w:rPr>
      </w:pPr>
      <w:r>
        <w:rPr>
          <w:rFonts w:ascii="Arial" w:eastAsia="Arial" w:hAnsi="Arial" w:cs="Arial"/>
          <w:i/>
          <w:color w:val="000000"/>
          <w:sz w:val="24"/>
          <w:szCs w:val="24"/>
        </w:rPr>
        <w:t>Dedic</w:t>
      </w:r>
      <w:r w:rsidR="00B06179">
        <w:rPr>
          <w:rFonts w:ascii="Arial" w:eastAsia="Arial" w:hAnsi="Arial" w:cs="Arial"/>
          <w:i/>
          <w:color w:val="000000"/>
          <w:sz w:val="24"/>
          <w:szCs w:val="24"/>
        </w:rPr>
        <w:t>amos</w:t>
      </w:r>
      <w:r>
        <w:rPr>
          <w:rFonts w:ascii="Arial" w:eastAsia="Arial" w:hAnsi="Arial" w:cs="Arial"/>
          <w:i/>
          <w:color w:val="000000"/>
          <w:sz w:val="24"/>
          <w:szCs w:val="24"/>
        </w:rPr>
        <w:t xml:space="preserve"> este trabalho a</w:t>
      </w:r>
      <w:r w:rsidR="00684101">
        <w:rPr>
          <w:rFonts w:ascii="Arial" w:eastAsia="Arial" w:hAnsi="Arial" w:cs="Arial"/>
          <w:i/>
          <w:color w:val="000000"/>
          <w:sz w:val="24"/>
          <w:szCs w:val="24"/>
        </w:rPr>
        <w:t xml:space="preserve"> nosso espaços </w:t>
      </w:r>
      <w:r>
        <w:rPr>
          <w:rFonts w:ascii="Arial" w:eastAsia="Arial" w:hAnsi="Arial" w:cs="Arial"/>
          <w:i/>
          <w:color w:val="000000"/>
          <w:sz w:val="24"/>
          <w:szCs w:val="24"/>
        </w:rPr>
        <w:t xml:space="preserve">e amigos, que </w:t>
      </w:r>
      <w:r w:rsidR="00B06179">
        <w:rPr>
          <w:rFonts w:ascii="Arial" w:eastAsia="Arial" w:hAnsi="Arial" w:cs="Arial"/>
          <w:i/>
          <w:color w:val="000000"/>
          <w:sz w:val="24"/>
          <w:szCs w:val="24"/>
        </w:rPr>
        <w:t>nos</w:t>
      </w:r>
      <w:r>
        <w:rPr>
          <w:rFonts w:ascii="Arial" w:eastAsia="Arial" w:hAnsi="Arial" w:cs="Arial"/>
          <w:i/>
          <w:color w:val="000000"/>
          <w:sz w:val="24"/>
          <w:szCs w:val="24"/>
        </w:rPr>
        <w:t xml:space="preserve"> apoiaram e incentivaram a </w:t>
      </w:r>
      <w:r w:rsidR="00684101">
        <w:rPr>
          <w:rFonts w:ascii="Arial" w:eastAsia="Arial" w:hAnsi="Arial" w:cs="Arial"/>
          <w:i/>
          <w:color w:val="000000"/>
          <w:sz w:val="24"/>
          <w:szCs w:val="24"/>
        </w:rPr>
        <w:t>nunca desistir e continuar em linha reta superando todos os obstáculos</w:t>
      </w:r>
      <w:r>
        <w:rPr>
          <w:rFonts w:ascii="Arial" w:eastAsia="Arial" w:hAnsi="Arial" w:cs="Arial"/>
          <w:i/>
          <w:color w:val="000000"/>
          <w:sz w:val="24"/>
          <w:szCs w:val="24"/>
        </w:rPr>
        <w:t>.</w:t>
      </w:r>
    </w:p>
    <w:p w14:paraId="342AFAFB" w14:textId="77777777" w:rsidR="00F07803" w:rsidRDefault="00936CA4">
      <w:pPr>
        <w:jc w:val="center"/>
        <w:rPr>
          <w:rFonts w:ascii="Arial" w:eastAsia="Arial" w:hAnsi="Arial" w:cs="Arial"/>
          <w:b/>
          <w:color w:val="000000"/>
          <w:sz w:val="24"/>
          <w:szCs w:val="24"/>
        </w:rPr>
      </w:pPr>
      <w:r>
        <w:rPr>
          <w:rFonts w:ascii="Arial" w:eastAsia="Arial" w:hAnsi="Arial" w:cs="Arial"/>
          <w:b/>
          <w:color w:val="000000"/>
          <w:sz w:val="24"/>
          <w:szCs w:val="24"/>
        </w:rPr>
        <w:lastRenderedPageBreak/>
        <w:t>AGRADECIMENTOS</w:t>
      </w:r>
    </w:p>
    <w:p w14:paraId="6FEB3A56" w14:textId="77777777" w:rsidR="00F07803" w:rsidRDefault="00F07803">
      <w:pPr>
        <w:jc w:val="center"/>
        <w:rPr>
          <w:rFonts w:ascii="Arial" w:eastAsia="Arial" w:hAnsi="Arial" w:cs="Arial"/>
          <w:color w:val="000000"/>
          <w:sz w:val="24"/>
          <w:szCs w:val="24"/>
        </w:rPr>
      </w:pPr>
    </w:p>
    <w:p w14:paraId="07F4ED4A" w14:textId="77777777" w:rsidR="00E12595" w:rsidRPr="00E12595" w:rsidRDefault="00E12595" w:rsidP="00E12595">
      <w:pPr>
        <w:spacing w:after="0" w:line="360" w:lineRule="auto"/>
        <w:ind w:firstLine="709"/>
        <w:jc w:val="both"/>
        <w:rPr>
          <w:rFonts w:ascii="Arial" w:hAnsi="Arial" w:cs="Arial"/>
          <w:sz w:val="24"/>
        </w:rPr>
      </w:pPr>
      <w:r w:rsidRPr="00E12595">
        <w:rPr>
          <w:rFonts w:ascii="Arial" w:hAnsi="Arial" w:cs="Arial"/>
          <w:sz w:val="24"/>
        </w:rPr>
        <w:t xml:space="preserve">Em primeiro lugar, а Deus que fez com que nossos objetivos fossem alcançados durante todos os anos de estudos, aos nossos pais e irmãos, que nos incentivaram nos momentos difíceis e compreenderam a ausência enquanto nós, nos dedicava à realização deste trabalho, Aos colegas de turma, por compartilharem conosco tantos momentos de descobertas, aprendizados e por todo o companheirismo ao longo deste percurso, A instituição de ensino UNIFAEMA, essencial em nosso processo de formação profissional, pela dedicação, e por tudo o </w:t>
      </w:r>
      <w:proofErr w:type="gramStart"/>
      <w:r w:rsidRPr="00E12595">
        <w:rPr>
          <w:rFonts w:ascii="Arial" w:hAnsi="Arial" w:cs="Arial"/>
          <w:sz w:val="24"/>
        </w:rPr>
        <w:t>que</w:t>
      </w:r>
      <w:proofErr w:type="gramEnd"/>
      <w:r w:rsidRPr="00E12595">
        <w:rPr>
          <w:rFonts w:ascii="Arial" w:hAnsi="Arial" w:cs="Arial"/>
          <w:sz w:val="24"/>
        </w:rPr>
        <w:t xml:space="preserve"> nós aprendemos ao longo dos anos do curso.</w:t>
      </w:r>
    </w:p>
    <w:p w14:paraId="5A3FF33E" w14:textId="0F490C66" w:rsidR="00E12595" w:rsidRPr="00E12595" w:rsidRDefault="00E12595" w:rsidP="00E12595">
      <w:pPr>
        <w:spacing w:after="0" w:line="360" w:lineRule="auto"/>
        <w:ind w:firstLine="709"/>
        <w:jc w:val="both"/>
        <w:rPr>
          <w:rFonts w:ascii="Arial" w:hAnsi="Arial" w:cs="Arial"/>
          <w:sz w:val="24"/>
        </w:rPr>
      </w:pPr>
      <w:r w:rsidRPr="00E12595">
        <w:rPr>
          <w:rFonts w:ascii="Arial" w:hAnsi="Arial" w:cs="Arial"/>
          <w:sz w:val="24"/>
        </w:rPr>
        <w:t>Não foi fácil todos os dias entrar dentro de um transporte por horas chegar tarde em casa, e no outro dia a mesma coisa, temos muita força de vontade muitos desistiram antes mesmo do começo e só agradeço a Deus pela nossa trajetória pois só ele sabe que tiramos forças de onde não tínhamos para realizar a conquista do tão sonhado diploma.</w:t>
      </w:r>
    </w:p>
    <w:p w14:paraId="4E9E9A4C" w14:textId="4DE72F7D" w:rsidR="00F07803" w:rsidRDefault="00E12595" w:rsidP="00E12595">
      <w:pPr>
        <w:spacing w:after="0" w:line="360" w:lineRule="auto"/>
        <w:ind w:firstLine="709"/>
        <w:jc w:val="both"/>
        <w:rPr>
          <w:rFonts w:ascii="Arial" w:eastAsia="Arial" w:hAnsi="Arial" w:cs="Arial"/>
          <w:color w:val="000000"/>
          <w:sz w:val="24"/>
          <w:szCs w:val="24"/>
        </w:rPr>
      </w:pPr>
      <w:r w:rsidRPr="00E12595">
        <w:rPr>
          <w:rFonts w:ascii="Arial" w:hAnsi="Arial" w:cs="Arial"/>
          <w:sz w:val="24"/>
        </w:rPr>
        <w:t xml:space="preserve">Ao nosso coordenador que nos acompanhou por todo esse período de muita luta desespero, mais acima de tudo de </w:t>
      </w:r>
      <w:proofErr w:type="gramStart"/>
      <w:r w:rsidRPr="00E12595">
        <w:rPr>
          <w:rFonts w:ascii="Arial" w:hAnsi="Arial" w:cs="Arial"/>
          <w:sz w:val="24"/>
        </w:rPr>
        <w:t>aprendizagem,  aqui</w:t>
      </w:r>
      <w:proofErr w:type="gramEnd"/>
      <w:r w:rsidRPr="00E12595">
        <w:rPr>
          <w:rFonts w:ascii="Arial" w:hAnsi="Arial" w:cs="Arial"/>
          <w:sz w:val="24"/>
        </w:rPr>
        <w:t xml:space="preserve"> fica nossa imensa gratidão por tudo que fez por nos.  </w:t>
      </w:r>
    </w:p>
    <w:p w14:paraId="359225C9" w14:textId="77777777" w:rsidR="00F07803" w:rsidRDefault="00F07803">
      <w:pPr>
        <w:spacing w:after="0" w:line="240" w:lineRule="auto"/>
        <w:jc w:val="center"/>
        <w:rPr>
          <w:rFonts w:ascii="Arial" w:eastAsia="Arial" w:hAnsi="Arial" w:cs="Arial"/>
          <w:color w:val="000000"/>
          <w:sz w:val="24"/>
          <w:szCs w:val="24"/>
        </w:rPr>
      </w:pPr>
    </w:p>
    <w:p w14:paraId="42C05122" w14:textId="77777777" w:rsidR="00F07803" w:rsidRDefault="00F07803">
      <w:pPr>
        <w:spacing w:after="0" w:line="240" w:lineRule="auto"/>
        <w:jc w:val="center"/>
        <w:rPr>
          <w:rFonts w:ascii="Arial" w:eastAsia="Arial" w:hAnsi="Arial" w:cs="Arial"/>
          <w:color w:val="000000"/>
          <w:sz w:val="24"/>
          <w:szCs w:val="24"/>
        </w:rPr>
      </w:pPr>
    </w:p>
    <w:p w14:paraId="66F55945" w14:textId="77777777" w:rsidR="00F07803" w:rsidRDefault="00F07803">
      <w:pPr>
        <w:rPr>
          <w:rFonts w:ascii="Arial" w:eastAsia="Arial" w:hAnsi="Arial" w:cs="Arial"/>
          <w:color w:val="000000"/>
          <w:sz w:val="24"/>
          <w:szCs w:val="24"/>
        </w:rPr>
      </w:pPr>
    </w:p>
    <w:p w14:paraId="6D6E96B0" w14:textId="77777777" w:rsidR="00F07803" w:rsidRDefault="00F07803">
      <w:pPr>
        <w:ind w:left="4536"/>
        <w:jc w:val="both"/>
        <w:rPr>
          <w:rFonts w:ascii="Arial" w:eastAsia="Arial" w:hAnsi="Arial" w:cs="Arial"/>
          <w:i/>
        </w:rPr>
      </w:pPr>
    </w:p>
    <w:p w14:paraId="4697C9FC" w14:textId="77777777" w:rsidR="00F07803" w:rsidRDefault="00F07803">
      <w:pPr>
        <w:ind w:left="4536"/>
        <w:jc w:val="both"/>
        <w:rPr>
          <w:rFonts w:ascii="Arial" w:eastAsia="Arial" w:hAnsi="Arial" w:cs="Arial"/>
          <w:i/>
        </w:rPr>
      </w:pPr>
    </w:p>
    <w:p w14:paraId="482C9FB0" w14:textId="77777777" w:rsidR="00F07803" w:rsidRDefault="00F07803">
      <w:pPr>
        <w:ind w:left="4536"/>
        <w:jc w:val="both"/>
        <w:rPr>
          <w:rFonts w:ascii="Arial" w:eastAsia="Arial" w:hAnsi="Arial" w:cs="Arial"/>
          <w:i/>
        </w:rPr>
      </w:pPr>
    </w:p>
    <w:p w14:paraId="72F7064A" w14:textId="77777777" w:rsidR="00F07803" w:rsidRDefault="00F07803">
      <w:pPr>
        <w:ind w:left="4536"/>
        <w:jc w:val="both"/>
        <w:rPr>
          <w:rFonts w:ascii="Arial" w:eastAsia="Arial" w:hAnsi="Arial" w:cs="Arial"/>
          <w:i/>
        </w:rPr>
      </w:pPr>
    </w:p>
    <w:p w14:paraId="09B93F8B" w14:textId="77777777" w:rsidR="00F07803" w:rsidRDefault="00F07803">
      <w:pPr>
        <w:ind w:left="4536"/>
        <w:jc w:val="both"/>
        <w:rPr>
          <w:rFonts w:ascii="Arial" w:eastAsia="Arial" w:hAnsi="Arial" w:cs="Arial"/>
          <w:i/>
        </w:rPr>
      </w:pPr>
    </w:p>
    <w:p w14:paraId="22C77850" w14:textId="77777777" w:rsidR="00F07803" w:rsidRDefault="00F07803">
      <w:pPr>
        <w:ind w:left="4536"/>
        <w:jc w:val="both"/>
        <w:rPr>
          <w:rFonts w:ascii="Arial" w:eastAsia="Arial" w:hAnsi="Arial" w:cs="Arial"/>
          <w:i/>
        </w:rPr>
      </w:pPr>
    </w:p>
    <w:p w14:paraId="7F3A7BF2" w14:textId="77777777" w:rsidR="00E12595" w:rsidRDefault="00E12595">
      <w:pPr>
        <w:ind w:left="4536"/>
        <w:jc w:val="both"/>
        <w:rPr>
          <w:rFonts w:ascii="Arial" w:eastAsia="Arial" w:hAnsi="Arial" w:cs="Arial"/>
          <w:i/>
        </w:rPr>
      </w:pPr>
    </w:p>
    <w:p w14:paraId="1F72E985" w14:textId="77777777" w:rsidR="00E12595" w:rsidRDefault="00E12595">
      <w:pPr>
        <w:ind w:left="4536"/>
        <w:jc w:val="both"/>
        <w:rPr>
          <w:rFonts w:ascii="Arial" w:eastAsia="Arial" w:hAnsi="Arial" w:cs="Arial"/>
          <w:i/>
        </w:rPr>
      </w:pPr>
    </w:p>
    <w:p w14:paraId="31232921" w14:textId="77777777" w:rsidR="00E12595" w:rsidRDefault="00E12595">
      <w:pPr>
        <w:ind w:left="4536"/>
        <w:jc w:val="both"/>
        <w:rPr>
          <w:rFonts w:ascii="Arial" w:eastAsia="Arial" w:hAnsi="Arial" w:cs="Arial"/>
          <w:i/>
        </w:rPr>
      </w:pPr>
    </w:p>
    <w:p w14:paraId="3696FBD3" w14:textId="77777777" w:rsidR="00E12595" w:rsidRDefault="00E12595">
      <w:pPr>
        <w:ind w:left="4536"/>
        <w:jc w:val="both"/>
        <w:rPr>
          <w:rFonts w:ascii="Arial" w:eastAsia="Arial" w:hAnsi="Arial" w:cs="Arial"/>
          <w:i/>
        </w:rPr>
      </w:pPr>
    </w:p>
    <w:p w14:paraId="595F4D1C" w14:textId="77777777" w:rsidR="00F07803" w:rsidRDefault="00F07803">
      <w:pPr>
        <w:ind w:left="4536"/>
        <w:jc w:val="both"/>
        <w:rPr>
          <w:rFonts w:ascii="Arial" w:eastAsia="Arial" w:hAnsi="Arial" w:cs="Arial"/>
          <w:i/>
        </w:rPr>
      </w:pPr>
    </w:p>
    <w:p w14:paraId="1075779C" w14:textId="77777777" w:rsidR="00936CA4" w:rsidRDefault="00936CA4" w:rsidP="00936CA4">
      <w:pPr>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RESUMO</w:t>
      </w:r>
    </w:p>
    <w:p w14:paraId="1C3C59E4" w14:textId="2FDEC698" w:rsidR="002326A3" w:rsidRDefault="00936CA4" w:rsidP="00936CA4">
      <w:pPr>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 </w:t>
      </w:r>
    </w:p>
    <w:p w14:paraId="2CBDA0C6" w14:textId="407685D7" w:rsidR="00E12595" w:rsidRDefault="00E12595" w:rsidP="00E12595">
      <w:pPr>
        <w:jc w:val="both"/>
        <w:rPr>
          <w:rFonts w:ascii="Arial" w:hAnsi="Arial" w:cs="Arial"/>
          <w:sz w:val="24"/>
          <w:szCs w:val="24"/>
        </w:rPr>
      </w:pPr>
      <w:r w:rsidRPr="004E4AEF">
        <w:rPr>
          <w:rFonts w:ascii="Arial" w:hAnsi="Arial" w:cs="Arial"/>
          <w:sz w:val="24"/>
          <w:szCs w:val="24"/>
        </w:rPr>
        <w:t>A utilização de medicamentos durante a gravidez é cada vez mais intensa, enquanto a</w:t>
      </w:r>
      <w:r w:rsidRPr="004E4AEF">
        <w:rPr>
          <w:rFonts w:ascii="Arial" w:hAnsi="Arial" w:cs="Arial"/>
          <w:spacing w:val="-7"/>
          <w:sz w:val="24"/>
          <w:szCs w:val="24"/>
        </w:rPr>
        <w:t xml:space="preserve"> </w:t>
      </w:r>
      <w:r w:rsidRPr="004E4AEF">
        <w:rPr>
          <w:rFonts w:ascii="Arial" w:hAnsi="Arial" w:cs="Arial"/>
          <w:sz w:val="24"/>
          <w:szCs w:val="24"/>
        </w:rPr>
        <w:t>prática</w:t>
      </w:r>
      <w:r w:rsidRPr="004E4AEF">
        <w:rPr>
          <w:rFonts w:ascii="Arial" w:hAnsi="Arial" w:cs="Arial"/>
          <w:spacing w:val="-9"/>
          <w:sz w:val="24"/>
          <w:szCs w:val="24"/>
        </w:rPr>
        <w:t xml:space="preserve"> </w:t>
      </w:r>
      <w:r w:rsidRPr="004E4AEF">
        <w:rPr>
          <w:rFonts w:ascii="Arial" w:hAnsi="Arial" w:cs="Arial"/>
          <w:sz w:val="24"/>
          <w:szCs w:val="24"/>
        </w:rPr>
        <w:t>médica</w:t>
      </w:r>
      <w:r w:rsidRPr="004E4AEF">
        <w:rPr>
          <w:rFonts w:ascii="Arial" w:hAnsi="Arial" w:cs="Arial"/>
          <w:spacing w:val="-9"/>
          <w:sz w:val="24"/>
          <w:szCs w:val="24"/>
        </w:rPr>
        <w:t xml:space="preserve"> </w:t>
      </w:r>
      <w:r w:rsidRPr="004E4AEF">
        <w:rPr>
          <w:rFonts w:ascii="Arial" w:hAnsi="Arial" w:cs="Arial"/>
          <w:sz w:val="24"/>
          <w:szCs w:val="24"/>
        </w:rPr>
        <w:t>volta-se</w:t>
      </w:r>
      <w:r w:rsidRPr="004E4AEF">
        <w:rPr>
          <w:rFonts w:ascii="Arial" w:hAnsi="Arial" w:cs="Arial"/>
          <w:spacing w:val="-8"/>
          <w:sz w:val="24"/>
          <w:szCs w:val="24"/>
        </w:rPr>
        <w:t xml:space="preserve"> </w:t>
      </w:r>
      <w:r w:rsidRPr="004E4AEF">
        <w:rPr>
          <w:rFonts w:ascii="Arial" w:hAnsi="Arial" w:cs="Arial"/>
          <w:sz w:val="24"/>
          <w:szCs w:val="24"/>
        </w:rPr>
        <w:t>para</w:t>
      </w:r>
      <w:r w:rsidRPr="004E4AEF">
        <w:rPr>
          <w:rFonts w:ascii="Arial" w:hAnsi="Arial" w:cs="Arial"/>
          <w:spacing w:val="-10"/>
          <w:sz w:val="24"/>
          <w:szCs w:val="24"/>
        </w:rPr>
        <w:t xml:space="preserve"> </w:t>
      </w:r>
      <w:r w:rsidRPr="004E4AEF">
        <w:rPr>
          <w:rFonts w:ascii="Arial" w:hAnsi="Arial" w:cs="Arial"/>
          <w:sz w:val="24"/>
          <w:szCs w:val="24"/>
        </w:rPr>
        <w:t>a</w:t>
      </w:r>
      <w:r w:rsidRPr="004E4AEF">
        <w:rPr>
          <w:rFonts w:ascii="Arial" w:hAnsi="Arial" w:cs="Arial"/>
          <w:spacing w:val="-10"/>
          <w:sz w:val="24"/>
          <w:szCs w:val="24"/>
        </w:rPr>
        <w:t xml:space="preserve"> </w:t>
      </w:r>
      <w:r w:rsidRPr="004E4AEF">
        <w:rPr>
          <w:rFonts w:ascii="Arial" w:hAnsi="Arial" w:cs="Arial"/>
          <w:sz w:val="24"/>
          <w:szCs w:val="24"/>
        </w:rPr>
        <w:t>incorporação</w:t>
      </w:r>
      <w:r w:rsidRPr="004E4AEF">
        <w:rPr>
          <w:rFonts w:ascii="Arial" w:hAnsi="Arial" w:cs="Arial"/>
          <w:spacing w:val="-9"/>
          <w:sz w:val="24"/>
          <w:szCs w:val="24"/>
        </w:rPr>
        <w:t xml:space="preserve"> </w:t>
      </w:r>
      <w:r w:rsidRPr="004E4AEF">
        <w:rPr>
          <w:rFonts w:ascii="Arial" w:hAnsi="Arial" w:cs="Arial"/>
          <w:sz w:val="24"/>
          <w:szCs w:val="24"/>
        </w:rPr>
        <w:t>do</w:t>
      </w:r>
      <w:r w:rsidRPr="004E4AEF">
        <w:rPr>
          <w:rFonts w:ascii="Arial" w:hAnsi="Arial" w:cs="Arial"/>
          <w:spacing w:val="-9"/>
          <w:sz w:val="24"/>
          <w:szCs w:val="24"/>
        </w:rPr>
        <w:t xml:space="preserve"> </w:t>
      </w:r>
      <w:r w:rsidRPr="004E4AEF">
        <w:rPr>
          <w:rFonts w:ascii="Arial" w:hAnsi="Arial" w:cs="Arial"/>
          <w:sz w:val="24"/>
          <w:szCs w:val="24"/>
        </w:rPr>
        <w:t>conceito</w:t>
      </w:r>
      <w:r w:rsidRPr="004E4AEF">
        <w:rPr>
          <w:rFonts w:ascii="Arial" w:hAnsi="Arial" w:cs="Arial"/>
          <w:spacing w:val="-9"/>
          <w:sz w:val="24"/>
          <w:szCs w:val="24"/>
        </w:rPr>
        <w:t xml:space="preserve"> </w:t>
      </w:r>
      <w:r w:rsidRPr="004E4AEF">
        <w:rPr>
          <w:rFonts w:ascii="Arial" w:hAnsi="Arial" w:cs="Arial"/>
          <w:sz w:val="24"/>
          <w:szCs w:val="24"/>
        </w:rPr>
        <w:t>de</w:t>
      </w:r>
      <w:r w:rsidRPr="004E4AEF">
        <w:rPr>
          <w:rFonts w:ascii="Arial" w:hAnsi="Arial" w:cs="Arial"/>
          <w:spacing w:val="-9"/>
          <w:sz w:val="24"/>
          <w:szCs w:val="24"/>
        </w:rPr>
        <w:t xml:space="preserve"> </w:t>
      </w:r>
      <w:r w:rsidRPr="004E4AEF">
        <w:rPr>
          <w:rFonts w:ascii="Arial" w:hAnsi="Arial" w:cs="Arial"/>
          <w:sz w:val="24"/>
          <w:szCs w:val="24"/>
        </w:rPr>
        <w:t>risco.</w:t>
      </w:r>
      <w:r w:rsidRPr="004E4AEF">
        <w:rPr>
          <w:rFonts w:ascii="Arial" w:hAnsi="Arial" w:cs="Arial"/>
          <w:spacing w:val="-9"/>
          <w:sz w:val="24"/>
          <w:szCs w:val="24"/>
        </w:rPr>
        <w:t xml:space="preserve"> </w:t>
      </w:r>
      <w:r w:rsidRPr="004E4AEF">
        <w:rPr>
          <w:rFonts w:ascii="Arial" w:hAnsi="Arial" w:cs="Arial"/>
          <w:sz w:val="24"/>
          <w:szCs w:val="24"/>
        </w:rPr>
        <w:t>Embora</w:t>
      </w:r>
      <w:r w:rsidRPr="004E4AEF">
        <w:rPr>
          <w:rFonts w:ascii="Arial" w:hAnsi="Arial" w:cs="Arial"/>
          <w:spacing w:val="-9"/>
          <w:sz w:val="24"/>
          <w:szCs w:val="24"/>
        </w:rPr>
        <w:t xml:space="preserve"> </w:t>
      </w:r>
      <w:r w:rsidRPr="004E4AEF">
        <w:rPr>
          <w:rFonts w:ascii="Arial" w:hAnsi="Arial" w:cs="Arial"/>
          <w:sz w:val="24"/>
          <w:szCs w:val="24"/>
        </w:rPr>
        <w:t>a</w:t>
      </w:r>
      <w:r w:rsidRPr="004E4AEF">
        <w:rPr>
          <w:rFonts w:ascii="Arial" w:hAnsi="Arial" w:cs="Arial"/>
          <w:spacing w:val="-7"/>
          <w:sz w:val="24"/>
          <w:szCs w:val="24"/>
        </w:rPr>
        <w:t xml:space="preserve"> </w:t>
      </w:r>
      <w:r w:rsidRPr="004E4AEF">
        <w:rPr>
          <w:rFonts w:ascii="Arial" w:hAnsi="Arial" w:cs="Arial"/>
          <w:sz w:val="24"/>
          <w:szCs w:val="24"/>
        </w:rPr>
        <w:t xml:space="preserve">tragédia de alguns fármacos tenha marcado o início da reflexão sobre a ocorrência de efeitos adversos usados durante a gestação, as percepções dos </w:t>
      </w:r>
      <w:proofErr w:type="spellStart"/>
      <w:r w:rsidRPr="004E4AEF">
        <w:rPr>
          <w:rFonts w:ascii="Arial" w:hAnsi="Arial" w:cs="Arial"/>
          <w:sz w:val="24"/>
          <w:szCs w:val="24"/>
        </w:rPr>
        <w:t>prescritores</w:t>
      </w:r>
      <w:proofErr w:type="spellEnd"/>
      <w:r w:rsidRPr="004E4AEF">
        <w:rPr>
          <w:rFonts w:ascii="Arial" w:hAnsi="Arial" w:cs="Arial"/>
          <w:sz w:val="24"/>
          <w:szCs w:val="24"/>
        </w:rPr>
        <w:t>, no âmbito da terapêutica</w:t>
      </w:r>
      <w:r w:rsidRPr="004E4AEF">
        <w:rPr>
          <w:rFonts w:ascii="Arial" w:hAnsi="Arial" w:cs="Arial"/>
          <w:spacing w:val="-1"/>
          <w:sz w:val="24"/>
          <w:szCs w:val="24"/>
        </w:rPr>
        <w:t xml:space="preserve"> </w:t>
      </w:r>
      <w:r w:rsidRPr="004E4AEF">
        <w:rPr>
          <w:rFonts w:ascii="Arial" w:hAnsi="Arial" w:cs="Arial"/>
          <w:sz w:val="24"/>
          <w:szCs w:val="24"/>
        </w:rPr>
        <w:t>medicamentosa</w:t>
      </w:r>
      <w:r w:rsidRPr="004E4AEF">
        <w:rPr>
          <w:rFonts w:ascii="Arial" w:hAnsi="Arial" w:cs="Arial"/>
          <w:spacing w:val="-1"/>
          <w:sz w:val="24"/>
          <w:szCs w:val="24"/>
        </w:rPr>
        <w:t xml:space="preserve"> </w:t>
      </w:r>
      <w:r w:rsidRPr="004E4AEF">
        <w:rPr>
          <w:rFonts w:ascii="Arial" w:hAnsi="Arial" w:cs="Arial"/>
          <w:sz w:val="24"/>
          <w:szCs w:val="24"/>
        </w:rPr>
        <w:t>na gravidez, ainda oscilam entre</w:t>
      </w:r>
      <w:r w:rsidRPr="004E4AEF">
        <w:rPr>
          <w:rFonts w:ascii="Arial" w:hAnsi="Arial" w:cs="Arial"/>
          <w:spacing w:val="-1"/>
          <w:sz w:val="24"/>
          <w:szCs w:val="24"/>
        </w:rPr>
        <w:t xml:space="preserve"> </w:t>
      </w:r>
      <w:r w:rsidRPr="004E4AEF">
        <w:rPr>
          <w:rFonts w:ascii="Arial" w:hAnsi="Arial" w:cs="Arial"/>
          <w:sz w:val="24"/>
          <w:szCs w:val="24"/>
        </w:rPr>
        <w:t>a certeza de que tudo</w:t>
      </w:r>
      <w:r w:rsidRPr="004E4AEF">
        <w:rPr>
          <w:rFonts w:ascii="Arial" w:hAnsi="Arial" w:cs="Arial"/>
          <w:spacing w:val="-1"/>
          <w:sz w:val="24"/>
          <w:szCs w:val="24"/>
        </w:rPr>
        <w:t xml:space="preserve"> </w:t>
      </w:r>
      <w:r w:rsidRPr="004E4AEF">
        <w:rPr>
          <w:rFonts w:ascii="Arial" w:hAnsi="Arial" w:cs="Arial"/>
          <w:sz w:val="24"/>
          <w:szCs w:val="24"/>
        </w:rPr>
        <w:t>é nocivo e a relativa crença de que tudo é seguro até que se prove o contrário. No entanto, o uso de medicamentos durante a gravidez é um assunto de grande relevância</w:t>
      </w:r>
      <w:r w:rsidRPr="004E4AEF">
        <w:rPr>
          <w:rFonts w:ascii="Arial" w:hAnsi="Arial" w:cs="Arial"/>
          <w:spacing w:val="-10"/>
          <w:sz w:val="24"/>
          <w:szCs w:val="24"/>
        </w:rPr>
        <w:t xml:space="preserve"> </w:t>
      </w:r>
      <w:r w:rsidRPr="004E4AEF">
        <w:rPr>
          <w:rFonts w:ascii="Arial" w:hAnsi="Arial" w:cs="Arial"/>
          <w:sz w:val="24"/>
          <w:szCs w:val="24"/>
        </w:rPr>
        <w:t>para</w:t>
      </w:r>
      <w:r w:rsidRPr="004E4AEF">
        <w:rPr>
          <w:rFonts w:ascii="Arial" w:hAnsi="Arial" w:cs="Arial"/>
          <w:spacing w:val="-10"/>
          <w:sz w:val="24"/>
          <w:szCs w:val="24"/>
        </w:rPr>
        <w:t xml:space="preserve"> </w:t>
      </w:r>
      <w:r w:rsidRPr="004E4AEF">
        <w:rPr>
          <w:rFonts w:ascii="Arial" w:hAnsi="Arial" w:cs="Arial"/>
          <w:sz w:val="24"/>
          <w:szCs w:val="24"/>
        </w:rPr>
        <w:t>a</w:t>
      </w:r>
      <w:r w:rsidRPr="004E4AEF">
        <w:rPr>
          <w:rFonts w:ascii="Arial" w:hAnsi="Arial" w:cs="Arial"/>
          <w:spacing w:val="-10"/>
          <w:sz w:val="24"/>
          <w:szCs w:val="24"/>
        </w:rPr>
        <w:t xml:space="preserve"> </w:t>
      </w:r>
      <w:r w:rsidRPr="004E4AEF">
        <w:rPr>
          <w:rFonts w:ascii="Arial" w:hAnsi="Arial" w:cs="Arial"/>
          <w:sz w:val="24"/>
          <w:szCs w:val="24"/>
        </w:rPr>
        <w:t>saúde</w:t>
      </w:r>
      <w:r w:rsidRPr="004E4AEF">
        <w:rPr>
          <w:rFonts w:ascii="Arial" w:hAnsi="Arial" w:cs="Arial"/>
          <w:spacing w:val="-10"/>
          <w:sz w:val="24"/>
          <w:szCs w:val="24"/>
        </w:rPr>
        <w:t xml:space="preserve"> </w:t>
      </w:r>
      <w:r w:rsidRPr="004E4AEF">
        <w:rPr>
          <w:rFonts w:ascii="Arial" w:hAnsi="Arial" w:cs="Arial"/>
          <w:sz w:val="24"/>
          <w:szCs w:val="24"/>
        </w:rPr>
        <w:t>pública,</w:t>
      </w:r>
      <w:r w:rsidRPr="004E4AEF">
        <w:rPr>
          <w:rFonts w:ascii="Arial" w:hAnsi="Arial" w:cs="Arial"/>
          <w:spacing w:val="-10"/>
          <w:sz w:val="24"/>
          <w:szCs w:val="24"/>
        </w:rPr>
        <w:t xml:space="preserve"> </w:t>
      </w:r>
      <w:r w:rsidRPr="004E4AEF">
        <w:rPr>
          <w:rFonts w:ascii="Arial" w:hAnsi="Arial" w:cs="Arial"/>
          <w:sz w:val="24"/>
          <w:szCs w:val="24"/>
        </w:rPr>
        <w:t>pois</w:t>
      </w:r>
      <w:r w:rsidRPr="004E4AEF">
        <w:rPr>
          <w:rFonts w:ascii="Arial" w:hAnsi="Arial" w:cs="Arial"/>
          <w:spacing w:val="-13"/>
          <w:sz w:val="24"/>
          <w:szCs w:val="24"/>
        </w:rPr>
        <w:t xml:space="preserve"> </w:t>
      </w:r>
      <w:r w:rsidRPr="004E4AEF">
        <w:rPr>
          <w:rFonts w:ascii="Arial" w:hAnsi="Arial" w:cs="Arial"/>
          <w:sz w:val="24"/>
          <w:szCs w:val="24"/>
        </w:rPr>
        <w:t>muitas</w:t>
      </w:r>
      <w:r w:rsidRPr="004E4AEF">
        <w:rPr>
          <w:rFonts w:ascii="Arial" w:hAnsi="Arial" w:cs="Arial"/>
          <w:spacing w:val="-10"/>
          <w:sz w:val="24"/>
          <w:szCs w:val="24"/>
        </w:rPr>
        <w:t xml:space="preserve"> </w:t>
      </w:r>
      <w:r w:rsidRPr="004E4AEF">
        <w:rPr>
          <w:rFonts w:ascii="Arial" w:hAnsi="Arial" w:cs="Arial"/>
          <w:sz w:val="24"/>
          <w:szCs w:val="24"/>
        </w:rPr>
        <w:t>vezes</w:t>
      </w:r>
      <w:r w:rsidRPr="004E4AEF">
        <w:rPr>
          <w:rFonts w:ascii="Arial" w:hAnsi="Arial" w:cs="Arial"/>
          <w:spacing w:val="-10"/>
          <w:sz w:val="24"/>
          <w:szCs w:val="24"/>
        </w:rPr>
        <w:t xml:space="preserve"> </w:t>
      </w:r>
      <w:r w:rsidRPr="004E4AEF">
        <w:rPr>
          <w:rFonts w:ascii="Arial" w:hAnsi="Arial" w:cs="Arial"/>
          <w:sz w:val="24"/>
          <w:szCs w:val="24"/>
        </w:rPr>
        <w:t>envolve</w:t>
      </w:r>
      <w:r w:rsidRPr="004E4AEF">
        <w:rPr>
          <w:rFonts w:ascii="Arial" w:hAnsi="Arial" w:cs="Arial"/>
          <w:spacing w:val="-10"/>
          <w:sz w:val="24"/>
          <w:szCs w:val="24"/>
        </w:rPr>
        <w:t xml:space="preserve"> </w:t>
      </w:r>
      <w:r w:rsidRPr="004E4AEF">
        <w:rPr>
          <w:rFonts w:ascii="Arial" w:hAnsi="Arial" w:cs="Arial"/>
          <w:sz w:val="24"/>
          <w:szCs w:val="24"/>
        </w:rPr>
        <w:t>riscos</w:t>
      </w:r>
      <w:r w:rsidRPr="004E4AEF">
        <w:rPr>
          <w:rFonts w:ascii="Arial" w:hAnsi="Arial" w:cs="Arial"/>
          <w:spacing w:val="-10"/>
          <w:sz w:val="24"/>
          <w:szCs w:val="24"/>
        </w:rPr>
        <w:t xml:space="preserve"> </w:t>
      </w:r>
      <w:r w:rsidRPr="004E4AEF">
        <w:rPr>
          <w:rFonts w:ascii="Arial" w:hAnsi="Arial" w:cs="Arial"/>
          <w:sz w:val="24"/>
          <w:szCs w:val="24"/>
        </w:rPr>
        <w:t>e</w:t>
      </w:r>
      <w:r w:rsidRPr="004E4AEF">
        <w:rPr>
          <w:rFonts w:ascii="Arial" w:hAnsi="Arial" w:cs="Arial"/>
          <w:spacing w:val="-10"/>
          <w:sz w:val="24"/>
          <w:szCs w:val="24"/>
        </w:rPr>
        <w:t xml:space="preserve"> </w:t>
      </w:r>
      <w:r w:rsidRPr="004E4AEF">
        <w:rPr>
          <w:rFonts w:ascii="Arial" w:hAnsi="Arial" w:cs="Arial"/>
          <w:sz w:val="24"/>
          <w:szCs w:val="24"/>
        </w:rPr>
        <w:t>incertezas</w:t>
      </w:r>
      <w:r w:rsidRPr="004E4AEF">
        <w:rPr>
          <w:rFonts w:ascii="Arial" w:hAnsi="Arial" w:cs="Arial"/>
          <w:spacing w:val="-10"/>
          <w:sz w:val="24"/>
          <w:szCs w:val="24"/>
        </w:rPr>
        <w:t xml:space="preserve"> </w:t>
      </w:r>
      <w:r w:rsidRPr="004E4AEF">
        <w:rPr>
          <w:rFonts w:ascii="Arial" w:hAnsi="Arial" w:cs="Arial"/>
          <w:sz w:val="24"/>
          <w:szCs w:val="24"/>
        </w:rPr>
        <w:t xml:space="preserve">quanto à segurança e eficácia dos medicamentos. Nesse sentido, o objetivo deste estudo é identificar o padrão de consumo de medicamentos e estudar a correlação com as variáveis socioeconômica-demográficas junto às gestantes atendidas no período de pré-natal de uma unidade básica de saúde em um município localizado na Amazônia legal. A metodologia a ser utilizada será uma pesquisa de campo descritiva com abordagem quantitativa, utilizando como método o levantamento de </w:t>
      </w:r>
      <w:proofErr w:type="spellStart"/>
      <w:r w:rsidRPr="004E4AEF">
        <w:rPr>
          <w:rFonts w:ascii="Arial" w:hAnsi="Arial" w:cs="Arial"/>
          <w:i/>
          <w:sz w:val="24"/>
          <w:szCs w:val="24"/>
        </w:rPr>
        <w:t>survey</w:t>
      </w:r>
      <w:proofErr w:type="spellEnd"/>
      <w:r w:rsidRPr="004E4AEF">
        <w:rPr>
          <w:rFonts w:ascii="Arial" w:hAnsi="Arial" w:cs="Arial"/>
          <w:sz w:val="24"/>
          <w:szCs w:val="24"/>
        </w:rPr>
        <w:t xml:space="preserve">, onde o campo de pesquisa pretendido será um estabelecimento público, nominada Hospital de pequeno porte, na qual fica localizada em um município localizada, no estado de Rondônia, na região do Vale do Jamari, norte do Brasil. </w:t>
      </w:r>
      <w:proofErr w:type="gramStart"/>
      <w:r w:rsidRPr="004E4AEF">
        <w:rPr>
          <w:rFonts w:ascii="Arial" w:hAnsi="Arial" w:cs="Arial"/>
          <w:sz w:val="24"/>
          <w:szCs w:val="24"/>
        </w:rPr>
        <w:t>com</w:t>
      </w:r>
      <w:proofErr w:type="gramEnd"/>
      <w:r w:rsidRPr="004E4AEF">
        <w:rPr>
          <w:rFonts w:ascii="Arial" w:hAnsi="Arial" w:cs="Arial"/>
          <w:sz w:val="24"/>
          <w:szCs w:val="24"/>
        </w:rPr>
        <w:t xml:space="preserve"> base na pesquisa </w:t>
      </w:r>
      <w:r>
        <w:rPr>
          <w:rFonts w:ascii="Arial" w:hAnsi="Arial" w:cs="Arial"/>
          <w:sz w:val="24"/>
          <w:szCs w:val="24"/>
        </w:rPr>
        <w:t>o</w:t>
      </w:r>
      <w:r w:rsidRPr="004E4AEF">
        <w:rPr>
          <w:rFonts w:ascii="Arial" w:hAnsi="Arial" w:cs="Arial"/>
          <w:sz w:val="24"/>
          <w:szCs w:val="24"/>
        </w:rPr>
        <w:t xml:space="preserve"> perfil das pacientes envolvidas nesta pesquisa foi composto por mulheres com idade entre 17 e 24 anos, casadas ou vivendo em união estável, que já concluíram o ensino médio ou estão cursando o nível superior. Quanto às condições econômicas, a maioria possui emprego formal com um salário-mínimo. Em relação ao uso de medicamentos, 85% relataram tomar pelo menos um durante a gravidez, sendo que 90% só fizeram uso com prescrição médica. Destacam-se o ácido fólico e o sulfato ferroso como os </w:t>
      </w:r>
      <w:proofErr w:type="spellStart"/>
      <w:r w:rsidRPr="004E4AEF">
        <w:rPr>
          <w:rFonts w:ascii="Arial" w:hAnsi="Arial" w:cs="Arial"/>
          <w:sz w:val="24"/>
          <w:szCs w:val="24"/>
        </w:rPr>
        <w:t>antianêmicos</w:t>
      </w:r>
      <w:proofErr w:type="spellEnd"/>
      <w:r w:rsidRPr="004E4AEF">
        <w:rPr>
          <w:rFonts w:ascii="Arial" w:hAnsi="Arial" w:cs="Arial"/>
          <w:sz w:val="24"/>
          <w:szCs w:val="24"/>
        </w:rPr>
        <w:t xml:space="preserve"> mais utilizados, sendo vendidos para gestantes sem necessidade de prescrição. A maioria dos medicamentos apresenta riscos classificados como A ou B pela FDA. O subgrupo mais utilizado foi o de </w:t>
      </w:r>
      <w:proofErr w:type="spellStart"/>
      <w:r w:rsidRPr="004E4AEF">
        <w:rPr>
          <w:rFonts w:ascii="Arial" w:hAnsi="Arial" w:cs="Arial"/>
          <w:sz w:val="24"/>
          <w:szCs w:val="24"/>
        </w:rPr>
        <w:t>antianêmicos</w:t>
      </w:r>
      <w:proofErr w:type="spellEnd"/>
      <w:r w:rsidRPr="004E4AEF">
        <w:rPr>
          <w:rFonts w:ascii="Arial" w:hAnsi="Arial" w:cs="Arial"/>
          <w:sz w:val="24"/>
          <w:szCs w:val="24"/>
        </w:rPr>
        <w:t>, com uma taxa de 38%.</w:t>
      </w:r>
    </w:p>
    <w:p w14:paraId="655CC373" w14:textId="77777777" w:rsidR="00E12595" w:rsidRDefault="00E12595" w:rsidP="00E12595">
      <w:pPr>
        <w:jc w:val="both"/>
      </w:pPr>
    </w:p>
    <w:p w14:paraId="10C075E1" w14:textId="31649069" w:rsidR="00E12595" w:rsidRPr="003C55AE" w:rsidRDefault="00E12595" w:rsidP="00E12595">
      <w:pPr>
        <w:jc w:val="both"/>
        <w:rPr>
          <w:rFonts w:ascii="Microsoft Sans Serif" w:hAnsi="Microsoft Sans Serif" w:cs="Microsoft Sans Serif"/>
        </w:rPr>
      </w:pPr>
      <w:r w:rsidRPr="003C55AE">
        <w:rPr>
          <w:rFonts w:ascii="Arial" w:hAnsi="Arial" w:cs="Arial"/>
          <w:b/>
          <w:sz w:val="24"/>
        </w:rPr>
        <w:t>Palavras</w:t>
      </w:r>
      <w:r w:rsidRPr="003C55AE">
        <w:rPr>
          <w:rFonts w:ascii="Arial" w:hAnsi="Arial" w:cs="Arial"/>
          <w:b/>
          <w:spacing w:val="-3"/>
          <w:sz w:val="24"/>
        </w:rPr>
        <w:t xml:space="preserve"> </w:t>
      </w:r>
      <w:r w:rsidRPr="003C55AE">
        <w:rPr>
          <w:rFonts w:ascii="Arial" w:hAnsi="Arial" w:cs="Arial"/>
          <w:b/>
          <w:sz w:val="24"/>
        </w:rPr>
        <w:t>–</w:t>
      </w:r>
      <w:r w:rsidRPr="003C55AE">
        <w:rPr>
          <w:rFonts w:ascii="Arial" w:hAnsi="Arial" w:cs="Arial"/>
          <w:b/>
          <w:spacing w:val="-5"/>
          <w:sz w:val="24"/>
        </w:rPr>
        <w:t xml:space="preserve"> </w:t>
      </w:r>
      <w:r w:rsidRPr="003C55AE">
        <w:rPr>
          <w:rFonts w:ascii="Arial" w:hAnsi="Arial" w:cs="Arial"/>
          <w:b/>
          <w:sz w:val="24"/>
        </w:rPr>
        <w:t>chave:</w:t>
      </w:r>
      <w:r w:rsidRPr="003C55AE">
        <w:rPr>
          <w:rFonts w:ascii="Arial" w:hAnsi="Arial" w:cs="Arial"/>
          <w:b/>
          <w:spacing w:val="-1"/>
          <w:sz w:val="24"/>
        </w:rPr>
        <w:t xml:space="preserve"> </w:t>
      </w:r>
      <w:r w:rsidRPr="003C55AE">
        <w:rPr>
          <w:rFonts w:ascii="Arial" w:hAnsi="Arial" w:cs="Arial"/>
          <w:sz w:val="24"/>
        </w:rPr>
        <w:t>Gestação;</w:t>
      </w:r>
      <w:r w:rsidRPr="003C55AE">
        <w:rPr>
          <w:rFonts w:ascii="Arial" w:hAnsi="Arial" w:cs="Arial"/>
          <w:spacing w:val="-2"/>
          <w:sz w:val="24"/>
        </w:rPr>
        <w:t xml:space="preserve"> </w:t>
      </w:r>
      <w:r w:rsidRPr="003C55AE">
        <w:rPr>
          <w:rFonts w:ascii="Arial" w:hAnsi="Arial" w:cs="Arial"/>
          <w:sz w:val="24"/>
        </w:rPr>
        <w:t>medicamentos;</w:t>
      </w:r>
      <w:r w:rsidRPr="003C55AE">
        <w:rPr>
          <w:rFonts w:ascii="Arial" w:hAnsi="Arial" w:cs="Arial"/>
          <w:spacing w:val="-1"/>
          <w:sz w:val="24"/>
        </w:rPr>
        <w:t xml:space="preserve"> </w:t>
      </w:r>
      <w:r>
        <w:rPr>
          <w:rFonts w:ascii="Arial" w:hAnsi="Arial" w:cs="Arial"/>
          <w:sz w:val="24"/>
        </w:rPr>
        <w:t>P</w:t>
      </w:r>
      <w:r w:rsidRPr="003C55AE">
        <w:rPr>
          <w:rFonts w:ascii="Arial" w:hAnsi="Arial" w:cs="Arial"/>
          <w:sz w:val="24"/>
        </w:rPr>
        <w:t>ré-natal;</w:t>
      </w:r>
      <w:r w:rsidRPr="003C55AE">
        <w:rPr>
          <w:rFonts w:ascii="Arial" w:hAnsi="Arial" w:cs="Arial"/>
          <w:spacing w:val="-3"/>
          <w:sz w:val="24"/>
        </w:rPr>
        <w:t xml:space="preserve"> </w:t>
      </w:r>
      <w:r>
        <w:rPr>
          <w:rFonts w:ascii="Arial" w:hAnsi="Arial" w:cs="Arial"/>
          <w:sz w:val="24"/>
        </w:rPr>
        <w:t>E</w:t>
      </w:r>
      <w:r w:rsidRPr="003C55AE">
        <w:rPr>
          <w:rFonts w:ascii="Arial" w:hAnsi="Arial" w:cs="Arial"/>
          <w:sz w:val="24"/>
        </w:rPr>
        <w:t>statística;</w:t>
      </w:r>
      <w:r w:rsidRPr="003C55AE">
        <w:rPr>
          <w:rFonts w:ascii="Arial" w:hAnsi="Arial" w:cs="Arial"/>
          <w:spacing w:val="-3"/>
          <w:sz w:val="24"/>
        </w:rPr>
        <w:t xml:space="preserve"> </w:t>
      </w:r>
      <w:r>
        <w:rPr>
          <w:rFonts w:ascii="Arial" w:hAnsi="Arial" w:cs="Arial"/>
          <w:spacing w:val="-2"/>
          <w:sz w:val="24"/>
        </w:rPr>
        <w:t>I</w:t>
      </w:r>
      <w:r w:rsidRPr="003C55AE">
        <w:rPr>
          <w:rFonts w:ascii="Arial" w:hAnsi="Arial" w:cs="Arial"/>
          <w:spacing w:val="-2"/>
          <w:sz w:val="24"/>
        </w:rPr>
        <w:t>nvestigar.</w:t>
      </w:r>
    </w:p>
    <w:p w14:paraId="54A2680A" w14:textId="77777777" w:rsidR="00F07803" w:rsidRDefault="00F07803">
      <w:pPr>
        <w:spacing w:after="0" w:line="240" w:lineRule="auto"/>
        <w:jc w:val="center"/>
        <w:rPr>
          <w:rFonts w:ascii="Arial" w:eastAsia="Arial" w:hAnsi="Arial" w:cs="Arial"/>
          <w:color w:val="000000"/>
          <w:sz w:val="24"/>
          <w:szCs w:val="24"/>
        </w:rPr>
      </w:pPr>
    </w:p>
    <w:p w14:paraId="757E278A" w14:textId="2ACE6D46" w:rsidR="00F07803" w:rsidRDefault="00F07803">
      <w:pPr>
        <w:spacing w:after="0" w:line="240" w:lineRule="auto"/>
        <w:jc w:val="center"/>
        <w:rPr>
          <w:rFonts w:ascii="Arial" w:eastAsia="Arial" w:hAnsi="Arial" w:cs="Arial"/>
          <w:color w:val="000000"/>
          <w:sz w:val="24"/>
          <w:szCs w:val="24"/>
        </w:rPr>
      </w:pPr>
    </w:p>
    <w:p w14:paraId="03BFC628" w14:textId="77777777" w:rsidR="00F07803" w:rsidRDefault="00F07803">
      <w:pPr>
        <w:spacing w:after="0" w:line="240" w:lineRule="auto"/>
        <w:jc w:val="center"/>
        <w:rPr>
          <w:rFonts w:ascii="Arial" w:eastAsia="Arial" w:hAnsi="Arial" w:cs="Arial"/>
          <w:color w:val="000000"/>
          <w:sz w:val="24"/>
          <w:szCs w:val="24"/>
        </w:rPr>
      </w:pPr>
    </w:p>
    <w:p w14:paraId="11C77B59" w14:textId="77777777" w:rsidR="00F07803" w:rsidRDefault="00F07803" w:rsidP="00E12595">
      <w:pPr>
        <w:jc w:val="both"/>
        <w:rPr>
          <w:rFonts w:ascii="Arial" w:eastAsia="Arial" w:hAnsi="Arial" w:cs="Arial"/>
          <w:i/>
        </w:rPr>
      </w:pPr>
    </w:p>
    <w:p w14:paraId="2CD3BC68" w14:textId="77777777" w:rsidR="00F07803" w:rsidRDefault="00F07803">
      <w:pPr>
        <w:ind w:left="4536"/>
        <w:jc w:val="both"/>
        <w:rPr>
          <w:rFonts w:ascii="Arial" w:eastAsia="Arial" w:hAnsi="Arial" w:cs="Arial"/>
          <w:i/>
        </w:rPr>
      </w:pPr>
    </w:p>
    <w:p w14:paraId="51EFA8AA" w14:textId="77777777" w:rsidR="00F07803" w:rsidRDefault="00936CA4">
      <w:pPr>
        <w:spacing w:after="160" w:line="259" w:lineRule="auto"/>
        <w:rPr>
          <w:rFonts w:ascii="Arial" w:eastAsia="Arial" w:hAnsi="Arial" w:cs="Arial"/>
          <w:b/>
          <w:color w:val="000000"/>
          <w:sz w:val="24"/>
          <w:szCs w:val="24"/>
        </w:rPr>
      </w:pPr>
      <w:r>
        <w:br w:type="page"/>
      </w:r>
    </w:p>
    <w:p w14:paraId="72265526" w14:textId="46B9B2EA" w:rsidR="00F07803" w:rsidRDefault="00936CA4" w:rsidP="00936CA4">
      <w:pPr>
        <w:spacing w:after="0" w:line="360" w:lineRule="auto"/>
        <w:jc w:val="center"/>
        <w:rPr>
          <w:rFonts w:ascii="Arial" w:eastAsia="Arial" w:hAnsi="Arial" w:cs="Arial"/>
          <w:b/>
          <w:color w:val="000000"/>
          <w:sz w:val="24"/>
          <w:szCs w:val="24"/>
          <w:lang w:val="en-US"/>
        </w:rPr>
      </w:pPr>
      <w:r w:rsidRPr="00DD28A8">
        <w:rPr>
          <w:rFonts w:ascii="Arial" w:eastAsia="Arial" w:hAnsi="Arial" w:cs="Arial"/>
          <w:b/>
          <w:color w:val="000000"/>
          <w:sz w:val="24"/>
          <w:szCs w:val="24"/>
          <w:lang w:val="en-US"/>
        </w:rPr>
        <w:lastRenderedPageBreak/>
        <w:t>ABSTRACT</w:t>
      </w:r>
    </w:p>
    <w:p w14:paraId="5D119944" w14:textId="77777777" w:rsidR="00936CA4" w:rsidRPr="00DD28A8" w:rsidRDefault="00936CA4" w:rsidP="00936CA4">
      <w:pPr>
        <w:spacing w:after="0" w:line="360" w:lineRule="auto"/>
        <w:jc w:val="center"/>
        <w:rPr>
          <w:rFonts w:ascii="Arial" w:eastAsia="Arial" w:hAnsi="Arial" w:cs="Arial"/>
          <w:b/>
          <w:color w:val="000000"/>
          <w:sz w:val="24"/>
          <w:szCs w:val="24"/>
          <w:lang w:val="en-US"/>
        </w:rPr>
      </w:pPr>
    </w:p>
    <w:p w14:paraId="4193853A" w14:textId="3E030ED1" w:rsidR="00951642" w:rsidRDefault="00E12595" w:rsidP="00110B30">
      <w:pPr>
        <w:spacing w:after="0"/>
        <w:jc w:val="both"/>
        <w:rPr>
          <w:rFonts w:ascii="Arial" w:eastAsia="Arial" w:hAnsi="Arial" w:cs="Arial"/>
          <w:sz w:val="24"/>
          <w:szCs w:val="24"/>
          <w:lang w:val="en-US"/>
        </w:rPr>
      </w:pPr>
      <w:r w:rsidRPr="00E12595">
        <w:rPr>
          <w:rFonts w:ascii="Arial" w:eastAsia="Arial" w:hAnsi="Arial" w:cs="Arial"/>
          <w:sz w:val="24"/>
          <w:szCs w:val="24"/>
          <w:lang w:val="en-US"/>
        </w:rPr>
        <w:t xml:space="preserve">The use of medication during pregnancy is increasingly intense, while medical practice is geared towards incorporating the concept of risk. Although the tragedy of some drugs marked the beginning of reflection on the occurrence of adverse effects used during pregnancy, the perceptions of prescribers, in the context of drug therapy during pregnancy, still oscillate between the certainty that everything is harmful and the relative belief that everything is safe until proven otherwise. However, the use of medications during pregnancy is a subject of great relevance to public health, as it often involves risks and uncertainties regarding the safety and effectiveness of the medications. In this sense, the objective of this study is to identify the pattern of medication consumption and study the correlation with socioeconomic-demographic variables among pregnant women treated in the prenatal period at a basic health unit in a municipality located in the legal Amazon. The methodology to be used will be descriptive field research with a quantitative approach, using survey research as a method, where the intended research field will be a public establishment, called a small hospital, which is located in a municipality located in the state of </w:t>
      </w:r>
      <w:proofErr w:type="spellStart"/>
      <w:r w:rsidRPr="00E12595">
        <w:rPr>
          <w:rFonts w:ascii="Arial" w:eastAsia="Arial" w:hAnsi="Arial" w:cs="Arial"/>
          <w:sz w:val="24"/>
          <w:szCs w:val="24"/>
          <w:lang w:val="en-US"/>
        </w:rPr>
        <w:t>Rondônia</w:t>
      </w:r>
      <w:proofErr w:type="spellEnd"/>
      <w:r w:rsidRPr="00E12595">
        <w:rPr>
          <w:rFonts w:ascii="Arial" w:eastAsia="Arial" w:hAnsi="Arial" w:cs="Arial"/>
          <w:sz w:val="24"/>
          <w:szCs w:val="24"/>
          <w:lang w:val="en-US"/>
        </w:rPr>
        <w:t xml:space="preserve">, in the Vale do Jamari region, northern Brazil. Based on the research, the profile of patients involved in this research was made up of women aged between 17 and 24 years, married or living in a stable union, who have already completed high school or are studying higher education. As for economic conditions, the majority have formal employment with a minimum wage. Regarding the use of medications, 85% reported taking at least one during pregnancy, with 90% only using it with a doctor's prescription. Folic acid and ferrous sulfate stand out as the most used </w:t>
      </w:r>
      <w:proofErr w:type="spellStart"/>
      <w:r w:rsidRPr="00E12595">
        <w:rPr>
          <w:rFonts w:ascii="Arial" w:eastAsia="Arial" w:hAnsi="Arial" w:cs="Arial"/>
          <w:sz w:val="24"/>
          <w:szCs w:val="24"/>
          <w:lang w:val="en-US"/>
        </w:rPr>
        <w:t>antianemics</w:t>
      </w:r>
      <w:proofErr w:type="spellEnd"/>
      <w:r w:rsidRPr="00E12595">
        <w:rPr>
          <w:rFonts w:ascii="Arial" w:eastAsia="Arial" w:hAnsi="Arial" w:cs="Arial"/>
          <w:sz w:val="24"/>
          <w:szCs w:val="24"/>
          <w:lang w:val="en-US"/>
        </w:rPr>
        <w:t xml:space="preserve">, being sold to pregnant women without the need for a prescription. Most medications have risks classified as A or B by the FDA. The most used subgroup was </w:t>
      </w:r>
      <w:proofErr w:type="spellStart"/>
      <w:r w:rsidRPr="00E12595">
        <w:rPr>
          <w:rFonts w:ascii="Arial" w:eastAsia="Arial" w:hAnsi="Arial" w:cs="Arial"/>
          <w:sz w:val="24"/>
          <w:szCs w:val="24"/>
          <w:lang w:val="en-US"/>
        </w:rPr>
        <w:t>antianemics</w:t>
      </w:r>
      <w:proofErr w:type="spellEnd"/>
      <w:r w:rsidRPr="00E12595">
        <w:rPr>
          <w:rFonts w:ascii="Arial" w:eastAsia="Arial" w:hAnsi="Arial" w:cs="Arial"/>
          <w:sz w:val="24"/>
          <w:szCs w:val="24"/>
          <w:lang w:val="en-US"/>
        </w:rPr>
        <w:t>, with a rate of 38%.</w:t>
      </w:r>
    </w:p>
    <w:p w14:paraId="439D9960" w14:textId="522DC962" w:rsidR="00F07803" w:rsidRPr="00DD28A8" w:rsidRDefault="00110B30" w:rsidP="00110B30">
      <w:pPr>
        <w:spacing w:after="0"/>
        <w:jc w:val="both"/>
        <w:rPr>
          <w:rFonts w:ascii="Arial" w:eastAsia="Arial" w:hAnsi="Arial" w:cs="Arial"/>
          <w:sz w:val="24"/>
          <w:szCs w:val="24"/>
          <w:lang w:val="en-US"/>
        </w:rPr>
      </w:pPr>
      <w:r w:rsidRPr="00110B30">
        <w:rPr>
          <w:rFonts w:ascii="Arial" w:eastAsia="Arial" w:hAnsi="Arial" w:cs="Arial"/>
          <w:sz w:val="24"/>
          <w:szCs w:val="24"/>
          <w:lang w:val="en-US"/>
        </w:rPr>
        <w:t>​</w:t>
      </w:r>
    </w:p>
    <w:p w14:paraId="17F49C27" w14:textId="267B2482" w:rsidR="00F07803" w:rsidRPr="00E12595" w:rsidRDefault="00E12595" w:rsidP="00E12595">
      <w:pPr>
        <w:spacing w:after="0" w:line="240" w:lineRule="auto"/>
        <w:rPr>
          <w:rFonts w:ascii="Arial" w:eastAsia="Arial" w:hAnsi="Arial" w:cs="Arial"/>
          <w:bCs/>
          <w:color w:val="000000"/>
          <w:sz w:val="24"/>
          <w:szCs w:val="24"/>
          <w:lang w:val="en-US"/>
        </w:rPr>
      </w:pPr>
      <w:r w:rsidRPr="00E12595">
        <w:rPr>
          <w:rFonts w:ascii="Arial" w:eastAsia="Arial" w:hAnsi="Arial" w:cs="Arial"/>
          <w:b/>
          <w:sz w:val="24"/>
          <w:szCs w:val="24"/>
          <w:lang w:val="en-US"/>
        </w:rPr>
        <w:t>Keywords</w:t>
      </w:r>
      <w:r w:rsidRPr="00E12595">
        <w:rPr>
          <w:rFonts w:ascii="Arial" w:eastAsia="Arial" w:hAnsi="Arial" w:cs="Arial"/>
          <w:bCs/>
          <w:sz w:val="24"/>
          <w:szCs w:val="24"/>
          <w:lang w:val="en-US"/>
        </w:rPr>
        <w:t xml:space="preserve">: Gestation; </w:t>
      </w:r>
      <w:r>
        <w:rPr>
          <w:rFonts w:ascii="Arial" w:eastAsia="Arial" w:hAnsi="Arial" w:cs="Arial"/>
          <w:bCs/>
          <w:sz w:val="24"/>
          <w:szCs w:val="24"/>
          <w:lang w:val="en-US"/>
        </w:rPr>
        <w:t>M</w:t>
      </w:r>
      <w:r w:rsidRPr="00E12595">
        <w:rPr>
          <w:rFonts w:ascii="Arial" w:eastAsia="Arial" w:hAnsi="Arial" w:cs="Arial"/>
          <w:bCs/>
          <w:sz w:val="24"/>
          <w:szCs w:val="24"/>
          <w:lang w:val="en-US"/>
        </w:rPr>
        <w:t xml:space="preserve">edicines; </w:t>
      </w:r>
      <w:r>
        <w:rPr>
          <w:rFonts w:ascii="Arial" w:eastAsia="Arial" w:hAnsi="Arial" w:cs="Arial"/>
          <w:bCs/>
          <w:sz w:val="24"/>
          <w:szCs w:val="24"/>
          <w:lang w:val="en-US"/>
        </w:rPr>
        <w:t>P</w:t>
      </w:r>
      <w:r w:rsidRPr="00E12595">
        <w:rPr>
          <w:rFonts w:ascii="Arial" w:eastAsia="Arial" w:hAnsi="Arial" w:cs="Arial"/>
          <w:bCs/>
          <w:sz w:val="24"/>
          <w:szCs w:val="24"/>
          <w:lang w:val="en-US"/>
        </w:rPr>
        <w:t xml:space="preserve">renatal; </w:t>
      </w:r>
      <w:r>
        <w:rPr>
          <w:rFonts w:ascii="Arial" w:eastAsia="Arial" w:hAnsi="Arial" w:cs="Arial"/>
          <w:bCs/>
          <w:sz w:val="24"/>
          <w:szCs w:val="24"/>
          <w:lang w:val="en-US"/>
        </w:rPr>
        <w:t>S</w:t>
      </w:r>
      <w:r w:rsidRPr="00E12595">
        <w:rPr>
          <w:rFonts w:ascii="Arial" w:eastAsia="Arial" w:hAnsi="Arial" w:cs="Arial"/>
          <w:bCs/>
          <w:sz w:val="24"/>
          <w:szCs w:val="24"/>
          <w:lang w:val="en-US"/>
        </w:rPr>
        <w:t xml:space="preserve">tatistic; </w:t>
      </w:r>
      <w:r>
        <w:rPr>
          <w:rFonts w:ascii="Arial" w:eastAsia="Arial" w:hAnsi="Arial" w:cs="Arial"/>
          <w:bCs/>
          <w:sz w:val="24"/>
          <w:szCs w:val="24"/>
          <w:lang w:val="en-US"/>
        </w:rPr>
        <w:t>I</w:t>
      </w:r>
      <w:r w:rsidRPr="00E12595">
        <w:rPr>
          <w:rFonts w:ascii="Arial" w:eastAsia="Arial" w:hAnsi="Arial" w:cs="Arial"/>
          <w:bCs/>
          <w:sz w:val="24"/>
          <w:szCs w:val="24"/>
          <w:lang w:val="en-US"/>
        </w:rPr>
        <w:t>nvestigate.</w:t>
      </w:r>
    </w:p>
    <w:p w14:paraId="1E174BE0" w14:textId="77777777" w:rsidR="00F07803" w:rsidRPr="00DD28A8" w:rsidRDefault="00F07803">
      <w:pPr>
        <w:spacing w:after="0" w:line="240" w:lineRule="auto"/>
        <w:jc w:val="center"/>
        <w:rPr>
          <w:rFonts w:ascii="Arial" w:eastAsia="Arial" w:hAnsi="Arial" w:cs="Arial"/>
          <w:color w:val="000000"/>
          <w:sz w:val="24"/>
          <w:szCs w:val="24"/>
          <w:lang w:val="en-US"/>
        </w:rPr>
      </w:pPr>
    </w:p>
    <w:p w14:paraId="7EC6A3B1" w14:textId="77777777" w:rsidR="00F07803" w:rsidRPr="00DD28A8" w:rsidRDefault="00F07803">
      <w:pPr>
        <w:rPr>
          <w:rFonts w:ascii="Arial" w:eastAsia="Arial" w:hAnsi="Arial" w:cs="Arial"/>
          <w:color w:val="000000"/>
          <w:sz w:val="24"/>
          <w:szCs w:val="24"/>
          <w:lang w:val="en-US"/>
        </w:rPr>
      </w:pPr>
    </w:p>
    <w:p w14:paraId="2582BCE8" w14:textId="77777777" w:rsidR="00F07803" w:rsidRPr="00DD28A8" w:rsidRDefault="00F07803">
      <w:pPr>
        <w:ind w:left="4536"/>
        <w:jc w:val="both"/>
        <w:rPr>
          <w:rFonts w:ascii="Arial" w:eastAsia="Arial" w:hAnsi="Arial" w:cs="Arial"/>
          <w:i/>
          <w:lang w:val="en-US"/>
        </w:rPr>
      </w:pPr>
    </w:p>
    <w:p w14:paraId="2395D0A6" w14:textId="77777777" w:rsidR="00F07803" w:rsidRPr="00DD28A8" w:rsidRDefault="00F07803">
      <w:pPr>
        <w:ind w:left="4536"/>
        <w:jc w:val="both"/>
        <w:rPr>
          <w:rFonts w:ascii="Arial" w:eastAsia="Arial" w:hAnsi="Arial" w:cs="Arial"/>
          <w:i/>
          <w:lang w:val="en-US"/>
        </w:rPr>
      </w:pPr>
    </w:p>
    <w:p w14:paraId="457224E8" w14:textId="77777777" w:rsidR="00F07803" w:rsidRPr="00DD28A8" w:rsidRDefault="00F07803">
      <w:pPr>
        <w:ind w:left="4536"/>
        <w:jc w:val="both"/>
        <w:rPr>
          <w:rFonts w:ascii="Arial" w:eastAsia="Arial" w:hAnsi="Arial" w:cs="Arial"/>
          <w:i/>
          <w:lang w:val="en-US"/>
        </w:rPr>
      </w:pPr>
    </w:p>
    <w:p w14:paraId="46FE9F63" w14:textId="77777777" w:rsidR="00F07803" w:rsidRPr="00DD28A8" w:rsidRDefault="00F07803">
      <w:pPr>
        <w:ind w:left="4536"/>
        <w:jc w:val="both"/>
        <w:rPr>
          <w:rFonts w:ascii="Arial" w:eastAsia="Arial" w:hAnsi="Arial" w:cs="Arial"/>
          <w:i/>
          <w:lang w:val="en-US"/>
        </w:rPr>
      </w:pPr>
    </w:p>
    <w:p w14:paraId="31358144" w14:textId="77777777" w:rsidR="00F07803" w:rsidRPr="00DD28A8" w:rsidRDefault="00F07803">
      <w:pPr>
        <w:ind w:left="4536"/>
        <w:jc w:val="both"/>
        <w:rPr>
          <w:rFonts w:ascii="Arial" w:eastAsia="Arial" w:hAnsi="Arial" w:cs="Arial"/>
          <w:i/>
          <w:lang w:val="en-US"/>
        </w:rPr>
      </w:pPr>
    </w:p>
    <w:p w14:paraId="6CACE18C" w14:textId="77777777" w:rsidR="00F07803" w:rsidRPr="00DD28A8" w:rsidRDefault="00F07803">
      <w:pPr>
        <w:ind w:left="4536"/>
        <w:jc w:val="both"/>
        <w:rPr>
          <w:rFonts w:ascii="Arial" w:eastAsia="Arial" w:hAnsi="Arial" w:cs="Arial"/>
          <w:i/>
          <w:lang w:val="en-US"/>
        </w:rPr>
      </w:pPr>
    </w:p>
    <w:p w14:paraId="05961C95" w14:textId="1532EC9F" w:rsidR="00F07803" w:rsidRDefault="00F07803">
      <w:pPr>
        <w:spacing w:after="160" w:line="259" w:lineRule="auto"/>
        <w:rPr>
          <w:rFonts w:ascii="Arial" w:eastAsia="Arial" w:hAnsi="Arial" w:cs="Arial"/>
          <w:i/>
          <w:lang w:val="en-US"/>
        </w:rPr>
      </w:pPr>
    </w:p>
    <w:p w14:paraId="34AD8C0F" w14:textId="77777777" w:rsidR="00E12595" w:rsidRPr="00DD28A8" w:rsidRDefault="00E12595">
      <w:pPr>
        <w:spacing w:after="160" w:line="259" w:lineRule="auto"/>
        <w:rPr>
          <w:rFonts w:ascii="Arial" w:eastAsia="Arial" w:hAnsi="Arial" w:cs="Arial"/>
          <w:i/>
          <w:lang w:val="en-US"/>
        </w:rPr>
      </w:pPr>
    </w:p>
    <w:p w14:paraId="412E8A83" w14:textId="6122F311" w:rsidR="00AD6E4F" w:rsidRDefault="00AD6E4F" w:rsidP="00AD6E4F">
      <w:pPr>
        <w:pStyle w:val="ndicedeilustraes"/>
        <w:tabs>
          <w:tab w:val="right" w:leader="dot" w:pos="9061"/>
        </w:tabs>
        <w:jc w:val="center"/>
        <w:rPr>
          <w:rFonts w:ascii="Arial" w:eastAsia="Arial" w:hAnsi="Arial" w:cs="Arial"/>
          <w:b/>
          <w:color w:val="000000"/>
          <w:sz w:val="24"/>
          <w:szCs w:val="24"/>
        </w:rPr>
      </w:pPr>
      <w:r>
        <w:rPr>
          <w:rFonts w:ascii="Arial" w:eastAsia="Arial" w:hAnsi="Arial" w:cs="Arial"/>
          <w:b/>
          <w:color w:val="000000"/>
          <w:sz w:val="24"/>
          <w:szCs w:val="24"/>
        </w:rPr>
        <w:lastRenderedPageBreak/>
        <w:t>LISTA DE FIGURAS E/OU ILUSTRAÇÕES</w:t>
      </w:r>
    </w:p>
    <w:p w14:paraId="13CDACBE" w14:textId="77777777" w:rsidR="00AD6E4F" w:rsidRPr="00AD6E4F" w:rsidRDefault="00AD6E4F" w:rsidP="00AD6E4F"/>
    <w:p w14:paraId="208CACE9" w14:textId="3FF81FB6" w:rsidR="002C4905" w:rsidRPr="002C4905" w:rsidRDefault="00AD6E4F" w:rsidP="002C4905">
      <w:pPr>
        <w:pStyle w:val="ndicedeilustraes"/>
        <w:tabs>
          <w:tab w:val="right" w:leader="dot" w:pos="9061"/>
        </w:tabs>
        <w:spacing w:line="360" w:lineRule="auto"/>
        <w:rPr>
          <w:rFonts w:ascii="Arial" w:eastAsiaTheme="minorEastAsia" w:hAnsi="Arial" w:cs="Arial"/>
          <w:noProof/>
          <w:kern w:val="2"/>
          <w:sz w:val="24"/>
          <w:szCs w:val="24"/>
          <w14:ligatures w14:val="standardContextual"/>
        </w:rPr>
      </w:pPr>
      <w:r w:rsidRPr="002C4905">
        <w:rPr>
          <w:rFonts w:ascii="Arial" w:eastAsia="Arial" w:hAnsi="Arial" w:cs="Arial"/>
          <w:b/>
          <w:color w:val="000000"/>
          <w:sz w:val="24"/>
          <w:szCs w:val="24"/>
        </w:rPr>
        <w:fldChar w:fldCharType="begin"/>
      </w:r>
      <w:r w:rsidRPr="002C4905">
        <w:rPr>
          <w:rFonts w:ascii="Arial" w:eastAsia="Arial" w:hAnsi="Arial" w:cs="Arial"/>
          <w:b/>
          <w:color w:val="000000"/>
          <w:sz w:val="24"/>
          <w:szCs w:val="24"/>
        </w:rPr>
        <w:instrText xml:space="preserve"> TOC \h \z \c "Figura" </w:instrText>
      </w:r>
      <w:r w:rsidRPr="002C4905">
        <w:rPr>
          <w:rFonts w:ascii="Arial" w:eastAsia="Arial" w:hAnsi="Arial" w:cs="Arial"/>
          <w:b/>
          <w:color w:val="000000"/>
          <w:sz w:val="24"/>
          <w:szCs w:val="24"/>
        </w:rPr>
        <w:fldChar w:fldCharType="separate"/>
      </w:r>
      <w:hyperlink w:anchor="_Toc152859961" w:history="1">
        <w:r w:rsidR="002C4905" w:rsidRPr="002C4905">
          <w:rPr>
            <w:rStyle w:val="Hyperlink"/>
            <w:rFonts w:ascii="Arial" w:hAnsi="Arial" w:cs="Arial"/>
            <w:b/>
            <w:bCs/>
            <w:noProof/>
            <w:sz w:val="24"/>
            <w:szCs w:val="24"/>
          </w:rPr>
          <w:t>Figura 1</w:t>
        </w:r>
        <w:r w:rsidR="002C4905" w:rsidRPr="002C4905">
          <w:rPr>
            <w:rStyle w:val="Hyperlink"/>
            <w:rFonts w:ascii="Arial" w:hAnsi="Arial" w:cs="Arial"/>
            <w:noProof/>
            <w:sz w:val="24"/>
            <w:szCs w:val="24"/>
          </w:rPr>
          <w:t xml:space="preserve"> – Relação de Faixa-etária das Gestantes</w:t>
        </w:r>
        <w:r w:rsidR="002C4905" w:rsidRPr="002C4905">
          <w:rPr>
            <w:rFonts w:ascii="Arial" w:hAnsi="Arial" w:cs="Arial"/>
            <w:noProof/>
            <w:webHidden/>
            <w:sz w:val="24"/>
            <w:szCs w:val="24"/>
          </w:rPr>
          <w:tab/>
        </w:r>
        <w:r w:rsidR="002C4905" w:rsidRPr="002C4905">
          <w:rPr>
            <w:rFonts w:ascii="Arial" w:hAnsi="Arial" w:cs="Arial"/>
            <w:noProof/>
            <w:webHidden/>
            <w:sz w:val="24"/>
            <w:szCs w:val="24"/>
          </w:rPr>
          <w:fldChar w:fldCharType="begin"/>
        </w:r>
        <w:r w:rsidR="002C4905" w:rsidRPr="002C4905">
          <w:rPr>
            <w:rFonts w:ascii="Arial" w:hAnsi="Arial" w:cs="Arial"/>
            <w:noProof/>
            <w:webHidden/>
            <w:sz w:val="24"/>
            <w:szCs w:val="24"/>
          </w:rPr>
          <w:instrText xml:space="preserve"> PAGEREF _Toc152859961 \h </w:instrText>
        </w:r>
        <w:r w:rsidR="002C4905" w:rsidRPr="002C4905">
          <w:rPr>
            <w:rFonts w:ascii="Arial" w:hAnsi="Arial" w:cs="Arial"/>
            <w:noProof/>
            <w:webHidden/>
            <w:sz w:val="24"/>
            <w:szCs w:val="24"/>
          </w:rPr>
        </w:r>
        <w:r w:rsidR="002C4905" w:rsidRPr="002C4905">
          <w:rPr>
            <w:rFonts w:ascii="Arial" w:hAnsi="Arial" w:cs="Arial"/>
            <w:noProof/>
            <w:webHidden/>
            <w:sz w:val="24"/>
            <w:szCs w:val="24"/>
          </w:rPr>
          <w:fldChar w:fldCharType="separate"/>
        </w:r>
        <w:r w:rsidR="002C4905" w:rsidRPr="002C4905">
          <w:rPr>
            <w:rFonts w:ascii="Arial" w:hAnsi="Arial" w:cs="Arial"/>
            <w:noProof/>
            <w:webHidden/>
            <w:sz w:val="24"/>
            <w:szCs w:val="24"/>
          </w:rPr>
          <w:t>28</w:t>
        </w:r>
        <w:r w:rsidR="002C4905" w:rsidRPr="002C4905">
          <w:rPr>
            <w:rFonts w:ascii="Arial" w:hAnsi="Arial" w:cs="Arial"/>
            <w:noProof/>
            <w:webHidden/>
            <w:sz w:val="24"/>
            <w:szCs w:val="24"/>
          </w:rPr>
          <w:fldChar w:fldCharType="end"/>
        </w:r>
      </w:hyperlink>
    </w:p>
    <w:p w14:paraId="4FD233BF" w14:textId="7C4DC457" w:rsidR="002C4905" w:rsidRPr="002C4905" w:rsidRDefault="00DF6C80" w:rsidP="002C4905">
      <w:pPr>
        <w:pStyle w:val="ndicedeilustraes"/>
        <w:tabs>
          <w:tab w:val="right" w:leader="dot" w:pos="9061"/>
        </w:tabs>
        <w:spacing w:line="360" w:lineRule="auto"/>
        <w:rPr>
          <w:rFonts w:ascii="Arial" w:eastAsiaTheme="minorEastAsia" w:hAnsi="Arial" w:cs="Arial"/>
          <w:noProof/>
          <w:kern w:val="2"/>
          <w:sz w:val="24"/>
          <w:szCs w:val="24"/>
          <w14:ligatures w14:val="standardContextual"/>
        </w:rPr>
      </w:pPr>
      <w:hyperlink w:anchor="_Toc152859962" w:history="1">
        <w:r w:rsidR="002C4905" w:rsidRPr="002C4905">
          <w:rPr>
            <w:rStyle w:val="Hyperlink"/>
            <w:rFonts w:ascii="Arial" w:hAnsi="Arial" w:cs="Arial"/>
            <w:b/>
            <w:bCs/>
            <w:noProof/>
            <w:sz w:val="24"/>
            <w:szCs w:val="24"/>
          </w:rPr>
          <w:t xml:space="preserve">Figura 2 </w:t>
        </w:r>
        <w:r w:rsidR="002C4905" w:rsidRPr="002C4905">
          <w:rPr>
            <w:rStyle w:val="Hyperlink"/>
            <w:rFonts w:ascii="Arial" w:hAnsi="Arial" w:cs="Arial"/>
            <w:noProof/>
            <w:sz w:val="24"/>
            <w:szCs w:val="24"/>
          </w:rPr>
          <w:t>- Estado Conjugal</w:t>
        </w:r>
        <w:r w:rsidR="002C4905" w:rsidRPr="002C4905">
          <w:rPr>
            <w:rFonts w:ascii="Arial" w:hAnsi="Arial" w:cs="Arial"/>
            <w:noProof/>
            <w:webHidden/>
            <w:sz w:val="24"/>
            <w:szCs w:val="24"/>
          </w:rPr>
          <w:tab/>
        </w:r>
        <w:r w:rsidR="002C4905" w:rsidRPr="002C4905">
          <w:rPr>
            <w:rFonts w:ascii="Arial" w:hAnsi="Arial" w:cs="Arial"/>
            <w:noProof/>
            <w:webHidden/>
            <w:sz w:val="24"/>
            <w:szCs w:val="24"/>
          </w:rPr>
          <w:fldChar w:fldCharType="begin"/>
        </w:r>
        <w:r w:rsidR="002C4905" w:rsidRPr="002C4905">
          <w:rPr>
            <w:rFonts w:ascii="Arial" w:hAnsi="Arial" w:cs="Arial"/>
            <w:noProof/>
            <w:webHidden/>
            <w:sz w:val="24"/>
            <w:szCs w:val="24"/>
          </w:rPr>
          <w:instrText xml:space="preserve"> PAGEREF _Toc152859962 \h </w:instrText>
        </w:r>
        <w:r w:rsidR="002C4905" w:rsidRPr="002C4905">
          <w:rPr>
            <w:rFonts w:ascii="Arial" w:hAnsi="Arial" w:cs="Arial"/>
            <w:noProof/>
            <w:webHidden/>
            <w:sz w:val="24"/>
            <w:szCs w:val="24"/>
          </w:rPr>
        </w:r>
        <w:r w:rsidR="002C4905" w:rsidRPr="002C4905">
          <w:rPr>
            <w:rFonts w:ascii="Arial" w:hAnsi="Arial" w:cs="Arial"/>
            <w:noProof/>
            <w:webHidden/>
            <w:sz w:val="24"/>
            <w:szCs w:val="24"/>
          </w:rPr>
          <w:fldChar w:fldCharType="separate"/>
        </w:r>
        <w:r w:rsidR="002C4905" w:rsidRPr="002C4905">
          <w:rPr>
            <w:rFonts w:ascii="Arial" w:hAnsi="Arial" w:cs="Arial"/>
            <w:noProof/>
            <w:webHidden/>
            <w:sz w:val="24"/>
            <w:szCs w:val="24"/>
          </w:rPr>
          <w:t>29</w:t>
        </w:r>
        <w:r w:rsidR="002C4905" w:rsidRPr="002C4905">
          <w:rPr>
            <w:rFonts w:ascii="Arial" w:hAnsi="Arial" w:cs="Arial"/>
            <w:noProof/>
            <w:webHidden/>
            <w:sz w:val="24"/>
            <w:szCs w:val="24"/>
          </w:rPr>
          <w:fldChar w:fldCharType="end"/>
        </w:r>
      </w:hyperlink>
    </w:p>
    <w:p w14:paraId="4E17FCB4" w14:textId="5E65A6C2" w:rsidR="002C4905" w:rsidRPr="002C4905" w:rsidRDefault="00DF6C80" w:rsidP="002C4905">
      <w:pPr>
        <w:pStyle w:val="ndicedeilustraes"/>
        <w:tabs>
          <w:tab w:val="right" w:leader="dot" w:pos="9061"/>
        </w:tabs>
        <w:spacing w:line="360" w:lineRule="auto"/>
        <w:rPr>
          <w:rFonts w:ascii="Arial" w:eastAsiaTheme="minorEastAsia" w:hAnsi="Arial" w:cs="Arial"/>
          <w:noProof/>
          <w:kern w:val="2"/>
          <w:sz w:val="24"/>
          <w:szCs w:val="24"/>
          <w14:ligatures w14:val="standardContextual"/>
        </w:rPr>
      </w:pPr>
      <w:hyperlink w:anchor="_Toc152859963" w:history="1">
        <w:r w:rsidR="002C4905" w:rsidRPr="002C4905">
          <w:rPr>
            <w:rStyle w:val="Hyperlink"/>
            <w:rFonts w:ascii="Arial" w:hAnsi="Arial" w:cs="Arial"/>
            <w:b/>
            <w:bCs/>
            <w:noProof/>
            <w:sz w:val="24"/>
            <w:szCs w:val="24"/>
          </w:rPr>
          <w:t xml:space="preserve">Figura 3 </w:t>
        </w:r>
        <w:r w:rsidR="002C4905" w:rsidRPr="002C4905">
          <w:rPr>
            <w:rStyle w:val="Hyperlink"/>
            <w:rFonts w:ascii="Arial" w:hAnsi="Arial" w:cs="Arial"/>
            <w:noProof/>
            <w:sz w:val="24"/>
            <w:szCs w:val="24"/>
          </w:rPr>
          <w:t>- Nível de Escolaridade</w:t>
        </w:r>
        <w:r w:rsidR="002C4905" w:rsidRPr="002C4905">
          <w:rPr>
            <w:rFonts w:ascii="Arial" w:hAnsi="Arial" w:cs="Arial"/>
            <w:noProof/>
            <w:webHidden/>
            <w:sz w:val="24"/>
            <w:szCs w:val="24"/>
          </w:rPr>
          <w:tab/>
        </w:r>
        <w:r w:rsidR="002C4905" w:rsidRPr="002C4905">
          <w:rPr>
            <w:rFonts w:ascii="Arial" w:hAnsi="Arial" w:cs="Arial"/>
            <w:noProof/>
            <w:webHidden/>
            <w:sz w:val="24"/>
            <w:szCs w:val="24"/>
          </w:rPr>
          <w:fldChar w:fldCharType="begin"/>
        </w:r>
        <w:r w:rsidR="002C4905" w:rsidRPr="002C4905">
          <w:rPr>
            <w:rFonts w:ascii="Arial" w:hAnsi="Arial" w:cs="Arial"/>
            <w:noProof/>
            <w:webHidden/>
            <w:sz w:val="24"/>
            <w:szCs w:val="24"/>
          </w:rPr>
          <w:instrText xml:space="preserve"> PAGEREF _Toc152859963 \h </w:instrText>
        </w:r>
        <w:r w:rsidR="002C4905" w:rsidRPr="002C4905">
          <w:rPr>
            <w:rFonts w:ascii="Arial" w:hAnsi="Arial" w:cs="Arial"/>
            <w:noProof/>
            <w:webHidden/>
            <w:sz w:val="24"/>
            <w:szCs w:val="24"/>
          </w:rPr>
        </w:r>
        <w:r w:rsidR="002C4905" w:rsidRPr="002C4905">
          <w:rPr>
            <w:rFonts w:ascii="Arial" w:hAnsi="Arial" w:cs="Arial"/>
            <w:noProof/>
            <w:webHidden/>
            <w:sz w:val="24"/>
            <w:szCs w:val="24"/>
          </w:rPr>
          <w:fldChar w:fldCharType="separate"/>
        </w:r>
        <w:r w:rsidR="002C4905" w:rsidRPr="002C4905">
          <w:rPr>
            <w:rFonts w:ascii="Arial" w:hAnsi="Arial" w:cs="Arial"/>
            <w:noProof/>
            <w:webHidden/>
            <w:sz w:val="24"/>
            <w:szCs w:val="24"/>
          </w:rPr>
          <w:t>30</w:t>
        </w:r>
        <w:r w:rsidR="002C4905" w:rsidRPr="002C4905">
          <w:rPr>
            <w:rFonts w:ascii="Arial" w:hAnsi="Arial" w:cs="Arial"/>
            <w:noProof/>
            <w:webHidden/>
            <w:sz w:val="24"/>
            <w:szCs w:val="24"/>
          </w:rPr>
          <w:fldChar w:fldCharType="end"/>
        </w:r>
      </w:hyperlink>
    </w:p>
    <w:p w14:paraId="094668D3" w14:textId="07CAC3F6" w:rsidR="002C4905" w:rsidRPr="002C4905" w:rsidRDefault="00DF6C80" w:rsidP="002C4905">
      <w:pPr>
        <w:pStyle w:val="ndicedeilustraes"/>
        <w:tabs>
          <w:tab w:val="right" w:leader="dot" w:pos="9061"/>
        </w:tabs>
        <w:spacing w:line="360" w:lineRule="auto"/>
        <w:rPr>
          <w:rFonts w:ascii="Arial" w:eastAsiaTheme="minorEastAsia" w:hAnsi="Arial" w:cs="Arial"/>
          <w:noProof/>
          <w:kern w:val="2"/>
          <w:sz w:val="24"/>
          <w:szCs w:val="24"/>
          <w14:ligatures w14:val="standardContextual"/>
        </w:rPr>
      </w:pPr>
      <w:hyperlink w:anchor="_Toc152859964" w:history="1">
        <w:r w:rsidR="002C4905" w:rsidRPr="002C4905">
          <w:rPr>
            <w:rStyle w:val="Hyperlink"/>
            <w:rFonts w:ascii="Arial" w:hAnsi="Arial" w:cs="Arial"/>
            <w:b/>
            <w:bCs/>
            <w:noProof/>
            <w:sz w:val="24"/>
            <w:szCs w:val="24"/>
          </w:rPr>
          <w:t xml:space="preserve">Figura 4 </w:t>
        </w:r>
        <w:r w:rsidR="002C4905" w:rsidRPr="002C4905">
          <w:rPr>
            <w:rStyle w:val="Hyperlink"/>
            <w:rFonts w:ascii="Arial" w:hAnsi="Arial" w:cs="Arial"/>
            <w:noProof/>
            <w:sz w:val="24"/>
            <w:szCs w:val="24"/>
          </w:rPr>
          <w:t>- Percentual quanto à Profissão das Entrevistadas</w:t>
        </w:r>
        <w:r w:rsidR="002C4905" w:rsidRPr="002C4905">
          <w:rPr>
            <w:rFonts w:ascii="Arial" w:hAnsi="Arial" w:cs="Arial"/>
            <w:noProof/>
            <w:webHidden/>
            <w:sz w:val="24"/>
            <w:szCs w:val="24"/>
          </w:rPr>
          <w:tab/>
        </w:r>
        <w:r w:rsidR="002C4905" w:rsidRPr="002C4905">
          <w:rPr>
            <w:rFonts w:ascii="Arial" w:hAnsi="Arial" w:cs="Arial"/>
            <w:noProof/>
            <w:webHidden/>
            <w:sz w:val="24"/>
            <w:szCs w:val="24"/>
          </w:rPr>
          <w:fldChar w:fldCharType="begin"/>
        </w:r>
        <w:r w:rsidR="002C4905" w:rsidRPr="002C4905">
          <w:rPr>
            <w:rFonts w:ascii="Arial" w:hAnsi="Arial" w:cs="Arial"/>
            <w:noProof/>
            <w:webHidden/>
            <w:sz w:val="24"/>
            <w:szCs w:val="24"/>
          </w:rPr>
          <w:instrText xml:space="preserve"> PAGEREF _Toc152859964 \h </w:instrText>
        </w:r>
        <w:r w:rsidR="002C4905" w:rsidRPr="002C4905">
          <w:rPr>
            <w:rFonts w:ascii="Arial" w:hAnsi="Arial" w:cs="Arial"/>
            <w:noProof/>
            <w:webHidden/>
            <w:sz w:val="24"/>
            <w:szCs w:val="24"/>
          </w:rPr>
        </w:r>
        <w:r w:rsidR="002C4905" w:rsidRPr="002C4905">
          <w:rPr>
            <w:rFonts w:ascii="Arial" w:hAnsi="Arial" w:cs="Arial"/>
            <w:noProof/>
            <w:webHidden/>
            <w:sz w:val="24"/>
            <w:szCs w:val="24"/>
          </w:rPr>
          <w:fldChar w:fldCharType="separate"/>
        </w:r>
        <w:r w:rsidR="002C4905" w:rsidRPr="002C4905">
          <w:rPr>
            <w:rFonts w:ascii="Arial" w:hAnsi="Arial" w:cs="Arial"/>
            <w:noProof/>
            <w:webHidden/>
            <w:sz w:val="24"/>
            <w:szCs w:val="24"/>
          </w:rPr>
          <w:t>31</w:t>
        </w:r>
        <w:r w:rsidR="002C4905" w:rsidRPr="002C4905">
          <w:rPr>
            <w:rFonts w:ascii="Arial" w:hAnsi="Arial" w:cs="Arial"/>
            <w:noProof/>
            <w:webHidden/>
            <w:sz w:val="24"/>
            <w:szCs w:val="24"/>
          </w:rPr>
          <w:fldChar w:fldCharType="end"/>
        </w:r>
      </w:hyperlink>
    </w:p>
    <w:p w14:paraId="6D301B8D" w14:textId="188E72C2" w:rsidR="002C4905" w:rsidRPr="002C4905" w:rsidRDefault="00DF6C80" w:rsidP="002C4905">
      <w:pPr>
        <w:pStyle w:val="ndicedeilustraes"/>
        <w:tabs>
          <w:tab w:val="right" w:leader="dot" w:pos="9061"/>
        </w:tabs>
        <w:spacing w:line="360" w:lineRule="auto"/>
        <w:rPr>
          <w:rFonts w:ascii="Arial" w:eastAsiaTheme="minorEastAsia" w:hAnsi="Arial" w:cs="Arial"/>
          <w:noProof/>
          <w:kern w:val="2"/>
          <w:sz w:val="24"/>
          <w:szCs w:val="24"/>
          <w14:ligatures w14:val="standardContextual"/>
        </w:rPr>
      </w:pPr>
      <w:hyperlink w:anchor="_Toc152859965" w:history="1">
        <w:r w:rsidR="002C4905" w:rsidRPr="002C4905">
          <w:rPr>
            <w:rStyle w:val="Hyperlink"/>
            <w:rFonts w:ascii="Arial" w:hAnsi="Arial" w:cs="Arial"/>
            <w:b/>
            <w:bCs/>
            <w:noProof/>
            <w:sz w:val="24"/>
            <w:szCs w:val="24"/>
          </w:rPr>
          <w:t xml:space="preserve">Figura 5 </w:t>
        </w:r>
        <w:r w:rsidR="002C4905" w:rsidRPr="002C4905">
          <w:rPr>
            <w:rStyle w:val="Hyperlink"/>
            <w:rFonts w:ascii="Arial" w:hAnsi="Arial" w:cs="Arial"/>
            <w:noProof/>
            <w:sz w:val="24"/>
            <w:szCs w:val="24"/>
          </w:rPr>
          <w:t>- Renda Familiar</w:t>
        </w:r>
        <w:r w:rsidR="002C4905" w:rsidRPr="002C4905">
          <w:rPr>
            <w:rFonts w:ascii="Arial" w:hAnsi="Arial" w:cs="Arial"/>
            <w:noProof/>
            <w:webHidden/>
            <w:sz w:val="24"/>
            <w:szCs w:val="24"/>
          </w:rPr>
          <w:tab/>
        </w:r>
        <w:r w:rsidR="002C4905" w:rsidRPr="002C4905">
          <w:rPr>
            <w:rFonts w:ascii="Arial" w:hAnsi="Arial" w:cs="Arial"/>
            <w:noProof/>
            <w:webHidden/>
            <w:sz w:val="24"/>
            <w:szCs w:val="24"/>
          </w:rPr>
          <w:fldChar w:fldCharType="begin"/>
        </w:r>
        <w:r w:rsidR="002C4905" w:rsidRPr="002C4905">
          <w:rPr>
            <w:rFonts w:ascii="Arial" w:hAnsi="Arial" w:cs="Arial"/>
            <w:noProof/>
            <w:webHidden/>
            <w:sz w:val="24"/>
            <w:szCs w:val="24"/>
          </w:rPr>
          <w:instrText xml:space="preserve"> PAGEREF _Toc152859965 \h </w:instrText>
        </w:r>
        <w:r w:rsidR="002C4905" w:rsidRPr="002C4905">
          <w:rPr>
            <w:rFonts w:ascii="Arial" w:hAnsi="Arial" w:cs="Arial"/>
            <w:noProof/>
            <w:webHidden/>
            <w:sz w:val="24"/>
            <w:szCs w:val="24"/>
          </w:rPr>
        </w:r>
        <w:r w:rsidR="002C4905" w:rsidRPr="002C4905">
          <w:rPr>
            <w:rFonts w:ascii="Arial" w:hAnsi="Arial" w:cs="Arial"/>
            <w:noProof/>
            <w:webHidden/>
            <w:sz w:val="24"/>
            <w:szCs w:val="24"/>
          </w:rPr>
          <w:fldChar w:fldCharType="separate"/>
        </w:r>
        <w:r w:rsidR="002C4905" w:rsidRPr="002C4905">
          <w:rPr>
            <w:rFonts w:ascii="Arial" w:hAnsi="Arial" w:cs="Arial"/>
            <w:noProof/>
            <w:webHidden/>
            <w:sz w:val="24"/>
            <w:szCs w:val="24"/>
          </w:rPr>
          <w:t>32</w:t>
        </w:r>
        <w:r w:rsidR="002C4905" w:rsidRPr="002C4905">
          <w:rPr>
            <w:rFonts w:ascii="Arial" w:hAnsi="Arial" w:cs="Arial"/>
            <w:noProof/>
            <w:webHidden/>
            <w:sz w:val="24"/>
            <w:szCs w:val="24"/>
          </w:rPr>
          <w:fldChar w:fldCharType="end"/>
        </w:r>
      </w:hyperlink>
    </w:p>
    <w:p w14:paraId="699DD333" w14:textId="4E950CE7" w:rsidR="002C4905" w:rsidRPr="002C4905" w:rsidRDefault="00DF6C80" w:rsidP="002C4905">
      <w:pPr>
        <w:pStyle w:val="ndicedeilustraes"/>
        <w:tabs>
          <w:tab w:val="right" w:leader="dot" w:pos="9061"/>
        </w:tabs>
        <w:spacing w:line="360" w:lineRule="auto"/>
        <w:rPr>
          <w:rFonts w:ascii="Arial" w:eastAsiaTheme="minorEastAsia" w:hAnsi="Arial" w:cs="Arial"/>
          <w:noProof/>
          <w:kern w:val="2"/>
          <w:sz w:val="24"/>
          <w:szCs w:val="24"/>
          <w14:ligatures w14:val="standardContextual"/>
        </w:rPr>
      </w:pPr>
      <w:hyperlink w:anchor="_Toc152859966" w:history="1">
        <w:r w:rsidR="002C4905" w:rsidRPr="002C4905">
          <w:rPr>
            <w:rStyle w:val="Hyperlink"/>
            <w:rFonts w:ascii="Arial" w:hAnsi="Arial" w:cs="Arial"/>
            <w:b/>
            <w:bCs/>
            <w:noProof/>
            <w:sz w:val="24"/>
            <w:szCs w:val="24"/>
          </w:rPr>
          <w:t xml:space="preserve">Figura 6 </w:t>
        </w:r>
        <w:r w:rsidR="002C4905" w:rsidRPr="002C4905">
          <w:rPr>
            <w:rStyle w:val="Hyperlink"/>
            <w:rFonts w:ascii="Arial" w:hAnsi="Arial" w:cs="Arial"/>
            <w:noProof/>
            <w:sz w:val="24"/>
            <w:szCs w:val="24"/>
          </w:rPr>
          <w:t>- Dependentes</w:t>
        </w:r>
        <w:r w:rsidR="002C4905" w:rsidRPr="002C4905">
          <w:rPr>
            <w:rFonts w:ascii="Arial" w:hAnsi="Arial" w:cs="Arial"/>
            <w:noProof/>
            <w:webHidden/>
            <w:sz w:val="24"/>
            <w:szCs w:val="24"/>
          </w:rPr>
          <w:tab/>
        </w:r>
        <w:r w:rsidR="002C4905" w:rsidRPr="002C4905">
          <w:rPr>
            <w:rFonts w:ascii="Arial" w:hAnsi="Arial" w:cs="Arial"/>
            <w:noProof/>
            <w:webHidden/>
            <w:sz w:val="24"/>
            <w:szCs w:val="24"/>
          </w:rPr>
          <w:fldChar w:fldCharType="begin"/>
        </w:r>
        <w:r w:rsidR="002C4905" w:rsidRPr="002C4905">
          <w:rPr>
            <w:rFonts w:ascii="Arial" w:hAnsi="Arial" w:cs="Arial"/>
            <w:noProof/>
            <w:webHidden/>
            <w:sz w:val="24"/>
            <w:szCs w:val="24"/>
          </w:rPr>
          <w:instrText xml:space="preserve"> PAGEREF _Toc152859966 \h </w:instrText>
        </w:r>
        <w:r w:rsidR="002C4905" w:rsidRPr="002C4905">
          <w:rPr>
            <w:rFonts w:ascii="Arial" w:hAnsi="Arial" w:cs="Arial"/>
            <w:noProof/>
            <w:webHidden/>
            <w:sz w:val="24"/>
            <w:szCs w:val="24"/>
          </w:rPr>
        </w:r>
        <w:r w:rsidR="002C4905" w:rsidRPr="002C4905">
          <w:rPr>
            <w:rFonts w:ascii="Arial" w:hAnsi="Arial" w:cs="Arial"/>
            <w:noProof/>
            <w:webHidden/>
            <w:sz w:val="24"/>
            <w:szCs w:val="24"/>
          </w:rPr>
          <w:fldChar w:fldCharType="separate"/>
        </w:r>
        <w:r w:rsidR="002C4905" w:rsidRPr="002C4905">
          <w:rPr>
            <w:rFonts w:ascii="Arial" w:hAnsi="Arial" w:cs="Arial"/>
            <w:noProof/>
            <w:webHidden/>
            <w:sz w:val="24"/>
            <w:szCs w:val="24"/>
          </w:rPr>
          <w:t>32</w:t>
        </w:r>
        <w:r w:rsidR="002C4905" w:rsidRPr="002C4905">
          <w:rPr>
            <w:rFonts w:ascii="Arial" w:hAnsi="Arial" w:cs="Arial"/>
            <w:noProof/>
            <w:webHidden/>
            <w:sz w:val="24"/>
            <w:szCs w:val="24"/>
          </w:rPr>
          <w:fldChar w:fldCharType="end"/>
        </w:r>
      </w:hyperlink>
    </w:p>
    <w:p w14:paraId="66BC49C8" w14:textId="6B032054" w:rsidR="002C4905" w:rsidRPr="002C4905" w:rsidRDefault="00DF6C80" w:rsidP="002C4905">
      <w:pPr>
        <w:pStyle w:val="ndicedeilustraes"/>
        <w:tabs>
          <w:tab w:val="right" w:leader="dot" w:pos="9061"/>
        </w:tabs>
        <w:spacing w:line="360" w:lineRule="auto"/>
        <w:rPr>
          <w:rFonts w:ascii="Arial" w:eastAsiaTheme="minorEastAsia" w:hAnsi="Arial" w:cs="Arial"/>
          <w:noProof/>
          <w:kern w:val="2"/>
          <w:sz w:val="24"/>
          <w:szCs w:val="24"/>
          <w14:ligatures w14:val="standardContextual"/>
        </w:rPr>
      </w:pPr>
      <w:hyperlink w:anchor="_Toc152859967" w:history="1">
        <w:r w:rsidR="002C4905" w:rsidRPr="002C4905">
          <w:rPr>
            <w:rStyle w:val="Hyperlink"/>
            <w:rFonts w:ascii="Arial" w:hAnsi="Arial" w:cs="Arial"/>
            <w:b/>
            <w:bCs/>
            <w:noProof/>
            <w:sz w:val="24"/>
            <w:szCs w:val="24"/>
          </w:rPr>
          <w:t xml:space="preserve">Figura 7 </w:t>
        </w:r>
        <w:r w:rsidR="002C4905" w:rsidRPr="002C4905">
          <w:rPr>
            <w:rStyle w:val="Hyperlink"/>
            <w:rFonts w:ascii="Arial" w:hAnsi="Arial" w:cs="Arial"/>
            <w:noProof/>
            <w:sz w:val="24"/>
            <w:szCs w:val="24"/>
          </w:rPr>
          <w:t>- Opção de Cor/Raça</w:t>
        </w:r>
        <w:r w:rsidR="002C4905" w:rsidRPr="002C4905">
          <w:rPr>
            <w:rFonts w:ascii="Arial" w:hAnsi="Arial" w:cs="Arial"/>
            <w:noProof/>
            <w:webHidden/>
            <w:sz w:val="24"/>
            <w:szCs w:val="24"/>
          </w:rPr>
          <w:tab/>
        </w:r>
        <w:r w:rsidR="002C4905" w:rsidRPr="002C4905">
          <w:rPr>
            <w:rFonts w:ascii="Arial" w:hAnsi="Arial" w:cs="Arial"/>
            <w:noProof/>
            <w:webHidden/>
            <w:sz w:val="24"/>
            <w:szCs w:val="24"/>
          </w:rPr>
          <w:fldChar w:fldCharType="begin"/>
        </w:r>
        <w:r w:rsidR="002C4905" w:rsidRPr="002C4905">
          <w:rPr>
            <w:rFonts w:ascii="Arial" w:hAnsi="Arial" w:cs="Arial"/>
            <w:noProof/>
            <w:webHidden/>
            <w:sz w:val="24"/>
            <w:szCs w:val="24"/>
          </w:rPr>
          <w:instrText xml:space="preserve"> PAGEREF _Toc152859967 \h </w:instrText>
        </w:r>
        <w:r w:rsidR="002C4905" w:rsidRPr="002C4905">
          <w:rPr>
            <w:rFonts w:ascii="Arial" w:hAnsi="Arial" w:cs="Arial"/>
            <w:noProof/>
            <w:webHidden/>
            <w:sz w:val="24"/>
            <w:szCs w:val="24"/>
          </w:rPr>
        </w:r>
        <w:r w:rsidR="002C4905" w:rsidRPr="002C4905">
          <w:rPr>
            <w:rFonts w:ascii="Arial" w:hAnsi="Arial" w:cs="Arial"/>
            <w:noProof/>
            <w:webHidden/>
            <w:sz w:val="24"/>
            <w:szCs w:val="24"/>
          </w:rPr>
          <w:fldChar w:fldCharType="separate"/>
        </w:r>
        <w:r w:rsidR="002C4905" w:rsidRPr="002C4905">
          <w:rPr>
            <w:rFonts w:ascii="Arial" w:hAnsi="Arial" w:cs="Arial"/>
            <w:noProof/>
            <w:webHidden/>
            <w:sz w:val="24"/>
            <w:szCs w:val="24"/>
          </w:rPr>
          <w:t>33</w:t>
        </w:r>
        <w:r w:rsidR="002C4905" w:rsidRPr="002C4905">
          <w:rPr>
            <w:rFonts w:ascii="Arial" w:hAnsi="Arial" w:cs="Arial"/>
            <w:noProof/>
            <w:webHidden/>
            <w:sz w:val="24"/>
            <w:szCs w:val="24"/>
          </w:rPr>
          <w:fldChar w:fldCharType="end"/>
        </w:r>
      </w:hyperlink>
    </w:p>
    <w:p w14:paraId="606759F7" w14:textId="2A1654F0" w:rsidR="002C4905" w:rsidRPr="002C4905" w:rsidRDefault="00DF6C80" w:rsidP="002C4905">
      <w:pPr>
        <w:pStyle w:val="ndicedeilustraes"/>
        <w:tabs>
          <w:tab w:val="right" w:leader="dot" w:pos="9061"/>
        </w:tabs>
        <w:spacing w:line="360" w:lineRule="auto"/>
        <w:rPr>
          <w:rFonts w:ascii="Arial" w:eastAsiaTheme="minorEastAsia" w:hAnsi="Arial" w:cs="Arial"/>
          <w:noProof/>
          <w:kern w:val="2"/>
          <w:sz w:val="24"/>
          <w:szCs w:val="24"/>
          <w14:ligatures w14:val="standardContextual"/>
        </w:rPr>
      </w:pPr>
      <w:hyperlink w:anchor="_Toc152859968" w:history="1">
        <w:r w:rsidR="002C4905" w:rsidRPr="002C4905">
          <w:rPr>
            <w:rStyle w:val="Hyperlink"/>
            <w:rFonts w:ascii="Arial" w:hAnsi="Arial" w:cs="Arial"/>
            <w:b/>
            <w:bCs/>
            <w:noProof/>
            <w:sz w:val="24"/>
            <w:szCs w:val="24"/>
          </w:rPr>
          <w:t xml:space="preserve">Figura 8 </w:t>
        </w:r>
        <w:r w:rsidR="002C4905" w:rsidRPr="002C4905">
          <w:rPr>
            <w:rStyle w:val="Hyperlink"/>
            <w:rFonts w:ascii="Arial" w:hAnsi="Arial" w:cs="Arial"/>
            <w:noProof/>
            <w:sz w:val="24"/>
            <w:szCs w:val="24"/>
          </w:rPr>
          <w:t>- Qualidade de Filho Antes da Gestação Atual</w:t>
        </w:r>
        <w:r w:rsidR="002C4905" w:rsidRPr="002C4905">
          <w:rPr>
            <w:rFonts w:ascii="Arial" w:hAnsi="Arial" w:cs="Arial"/>
            <w:noProof/>
            <w:webHidden/>
            <w:sz w:val="24"/>
            <w:szCs w:val="24"/>
          </w:rPr>
          <w:tab/>
        </w:r>
        <w:r w:rsidR="002C4905" w:rsidRPr="002C4905">
          <w:rPr>
            <w:rFonts w:ascii="Arial" w:hAnsi="Arial" w:cs="Arial"/>
            <w:noProof/>
            <w:webHidden/>
            <w:sz w:val="24"/>
            <w:szCs w:val="24"/>
          </w:rPr>
          <w:fldChar w:fldCharType="begin"/>
        </w:r>
        <w:r w:rsidR="002C4905" w:rsidRPr="002C4905">
          <w:rPr>
            <w:rFonts w:ascii="Arial" w:hAnsi="Arial" w:cs="Arial"/>
            <w:noProof/>
            <w:webHidden/>
            <w:sz w:val="24"/>
            <w:szCs w:val="24"/>
          </w:rPr>
          <w:instrText xml:space="preserve"> PAGEREF _Toc152859968 \h </w:instrText>
        </w:r>
        <w:r w:rsidR="002C4905" w:rsidRPr="002C4905">
          <w:rPr>
            <w:rFonts w:ascii="Arial" w:hAnsi="Arial" w:cs="Arial"/>
            <w:noProof/>
            <w:webHidden/>
            <w:sz w:val="24"/>
            <w:szCs w:val="24"/>
          </w:rPr>
        </w:r>
        <w:r w:rsidR="002C4905" w:rsidRPr="002C4905">
          <w:rPr>
            <w:rFonts w:ascii="Arial" w:hAnsi="Arial" w:cs="Arial"/>
            <w:noProof/>
            <w:webHidden/>
            <w:sz w:val="24"/>
            <w:szCs w:val="24"/>
          </w:rPr>
          <w:fldChar w:fldCharType="separate"/>
        </w:r>
        <w:r w:rsidR="002C4905" w:rsidRPr="002C4905">
          <w:rPr>
            <w:rFonts w:ascii="Arial" w:hAnsi="Arial" w:cs="Arial"/>
            <w:noProof/>
            <w:webHidden/>
            <w:sz w:val="24"/>
            <w:szCs w:val="24"/>
          </w:rPr>
          <w:t>34</w:t>
        </w:r>
        <w:r w:rsidR="002C4905" w:rsidRPr="002C4905">
          <w:rPr>
            <w:rFonts w:ascii="Arial" w:hAnsi="Arial" w:cs="Arial"/>
            <w:noProof/>
            <w:webHidden/>
            <w:sz w:val="24"/>
            <w:szCs w:val="24"/>
          </w:rPr>
          <w:fldChar w:fldCharType="end"/>
        </w:r>
      </w:hyperlink>
    </w:p>
    <w:p w14:paraId="77F3508A" w14:textId="7E358F55" w:rsidR="002C4905" w:rsidRPr="002C4905" w:rsidRDefault="00DF6C80" w:rsidP="002C4905">
      <w:pPr>
        <w:pStyle w:val="ndicedeilustraes"/>
        <w:tabs>
          <w:tab w:val="right" w:leader="dot" w:pos="9061"/>
        </w:tabs>
        <w:spacing w:line="360" w:lineRule="auto"/>
        <w:rPr>
          <w:rFonts w:ascii="Arial" w:eastAsiaTheme="minorEastAsia" w:hAnsi="Arial" w:cs="Arial"/>
          <w:noProof/>
          <w:kern w:val="2"/>
          <w:sz w:val="24"/>
          <w:szCs w:val="24"/>
          <w14:ligatures w14:val="standardContextual"/>
        </w:rPr>
      </w:pPr>
      <w:hyperlink w:anchor="_Toc152859969" w:history="1">
        <w:r w:rsidR="002C4905" w:rsidRPr="002C4905">
          <w:rPr>
            <w:rStyle w:val="Hyperlink"/>
            <w:rFonts w:ascii="Arial" w:hAnsi="Arial" w:cs="Arial"/>
            <w:b/>
            <w:bCs/>
            <w:noProof/>
            <w:sz w:val="24"/>
            <w:szCs w:val="24"/>
          </w:rPr>
          <w:t xml:space="preserve">Figura 9 </w:t>
        </w:r>
        <w:r w:rsidR="002C4905" w:rsidRPr="002C4905">
          <w:rPr>
            <w:rStyle w:val="Hyperlink"/>
            <w:rFonts w:ascii="Arial" w:hAnsi="Arial" w:cs="Arial"/>
            <w:noProof/>
            <w:sz w:val="24"/>
            <w:szCs w:val="24"/>
          </w:rPr>
          <w:t>- Tempo de Descoberta da Gestação</w:t>
        </w:r>
        <w:r w:rsidR="002C4905" w:rsidRPr="002C4905">
          <w:rPr>
            <w:rFonts w:ascii="Arial" w:hAnsi="Arial" w:cs="Arial"/>
            <w:noProof/>
            <w:webHidden/>
            <w:sz w:val="24"/>
            <w:szCs w:val="24"/>
          </w:rPr>
          <w:tab/>
        </w:r>
        <w:r w:rsidR="002C4905" w:rsidRPr="002C4905">
          <w:rPr>
            <w:rFonts w:ascii="Arial" w:hAnsi="Arial" w:cs="Arial"/>
            <w:noProof/>
            <w:webHidden/>
            <w:sz w:val="24"/>
            <w:szCs w:val="24"/>
          </w:rPr>
          <w:fldChar w:fldCharType="begin"/>
        </w:r>
        <w:r w:rsidR="002C4905" w:rsidRPr="002C4905">
          <w:rPr>
            <w:rFonts w:ascii="Arial" w:hAnsi="Arial" w:cs="Arial"/>
            <w:noProof/>
            <w:webHidden/>
            <w:sz w:val="24"/>
            <w:szCs w:val="24"/>
          </w:rPr>
          <w:instrText xml:space="preserve"> PAGEREF _Toc152859969 \h </w:instrText>
        </w:r>
        <w:r w:rsidR="002C4905" w:rsidRPr="002C4905">
          <w:rPr>
            <w:rFonts w:ascii="Arial" w:hAnsi="Arial" w:cs="Arial"/>
            <w:noProof/>
            <w:webHidden/>
            <w:sz w:val="24"/>
            <w:szCs w:val="24"/>
          </w:rPr>
        </w:r>
        <w:r w:rsidR="002C4905" w:rsidRPr="002C4905">
          <w:rPr>
            <w:rFonts w:ascii="Arial" w:hAnsi="Arial" w:cs="Arial"/>
            <w:noProof/>
            <w:webHidden/>
            <w:sz w:val="24"/>
            <w:szCs w:val="24"/>
          </w:rPr>
          <w:fldChar w:fldCharType="separate"/>
        </w:r>
        <w:r w:rsidR="002C4905" w:rsidRPr="002C4905">
          <w:rPr>
            <w:rFonts w:ascii="Arial" w:hAnsi="Arial" w:cs="Arial"/>
            <w:noProof/>
            <w:webHidden/>
            <w:sz w:val="24"/>
            <w:szCs w:val="24"/>
          </w:rPr>
          <w:t>35</w:t>
        </w:r>
        <w:r w:rsidR="002C4905" w:rsidRPr="002C4905">
          <w:rPr>
            <w:rFonts w:ascii="Arial" w:hAnsi="Arial" w:cs="Arial"/>
            <w:noProof/>
            <w:webHidden/>
            <w:sz w:val="24"/>
            <w:szCs w:val="24"/>
          </w:rPr>
          <w:fldChar w:fldCharType="end"/>
        </w:r>
      </w:hyperlink>
    </w:p>
    <w:p w14:paraId="4C65A8FB" w14:textId="5EC6ABEB" w:rsidR="002C4905" w:rsidRPr="002C4905" w:rsidRDefault="00DF6C80" w:rsidP="002C4905">
      <w:pPr>
        <w:pStyle w:val="ndicedeilustraes"/>
        <w:tabs>
          <w:tab w:val="right" w:leader="dot" w:pos="9061"/>
        </w:tabs>
        <w:spacing w:line="360" w:lineRule="auto"/>
        <w:rPr>
          <w:rFonts w:ascii="Arial" w:eastAsiaTheme="minorEastAsia" w:hAnsi="Arial" w:cs="Arial"/>
          <w:noProof/>
          <w:kern w:val="2"/>
          <w:sz w:val="24"/>
          <w:szCs w:val="24"/>
          <w14:ligatures w14:val="standardContextual"/>
        </w:rPr>
      </w:pPr>
      <w:hyperlink w:anchor="_Toc152859970" w:history="1">
        <w:r w:rsidR="002C4905" w:rsidRPr="002C4905">
          <w:rPr>
            <w:rStyle w:val="Hyperlink"/>
            <w:rFonts w:ascii="Arial" w:hAnsi="Arial" w:cs="Arial"/>
            <w:b/>
            <w:bCs/>
            <w:noProof/>
            <w:sz w:val="24"/>
            <w:szCs w:val="24"/>
          </w:rPr>
          <w:t xml:space="preserve">Figura 10 </w:t>
        </w:r>
        <w:r w:rsidR="002C4905" w:rsidRPr="002C4905">
          <w:rPr>
            <w:rStyle w:val="Hyperlink"/>
            <w:rFonts w:ascii="Arial" w:hAnsi="Arial" w:cs="Arial"/>
            <w:noProof/>
            <w:sz w:val="24"/>
            <w:szCs w:val="24"/>
          </w:rPr>
          <w:t>- Consulta Pré-Natal</w:t>
        </w:r>
        <w:r w:rsidR="002C4905" w:rsidRPr="002C4905">
          <w:rPr>
            <w:rFonts w:ascii="Arial" w:hAnsi="Arial" w:cs="Arial"/>
            <w:noProof/>
            <w:webHidden/>
            <w:sz w:val="24"/>
            <w:szCs w:val="24"/>
          </w:rPr>
          <w:tab/>
        </w:r>
        <w:r w:rsidR="002C4905" w:rsidRPr="002C4905">
          <w:rPr>
            <w:rFonts w:ascii="Arial" w:hAnsi="Arial" w:cs="Arial"/>
            <w:noProof/>
            <w:webHidden/>
            <w:sz w:val="24"/>
            <w:szCs w:val="24"/>
          </w:rPr>
          <w:fldChar w:fldCharType="begin"/>
        </w:r>
        <w:r w:rsidR="002C4905" w:rsidRPr="002C4905">
          <w:rPr>
            <w:rFonts w:ascii="Arial" w:hAnsi="Arial" w:cs="Arial"/>
            <w:noProof/>
            <w:webHidden/>
            <w:sz w:val="24"/>
            <w:szCs w:val="24"/>
          </w:rPr>
          <w:instrText xml:space="preserve"> PAGEREF _Toc152859970 \h </w:instrText>
        </w:r>
        <w:r w:rsidR="002C4905" w:rsidRPr="002C4905">
          <w:rPr>
            <w:rFonts w:ascii="Arial" w:hAnsi="Arial" w:cs="Arial"/>
            <w:noProof/>
            <w:webHidden/>
            <w:sz w:val="24"/>
            <w:szCs w:val="24"/>
          </w:rPr>
        </w:r>
        <w:r w:rsidR="002C4905" w:rsidRPr="002C4905">
          <w:rPr>
            <w:rFonts w:ascii="Arial" w:hAnsi="Arial" w:cs="Arial"/>
            <w:noProof/>
            <w:webHidden/>
            <w:sz w:val="24"/>
            <w:szCs w:val="24"/>
          </w:rPr>
          <w:fldChar w:fldCharType="separate"/>
        </w:r>
        <w:r w:rsidR="002C4905" w:rsidRPr="002C4905">
          <w:rPr>
            <w:rFonts w:ascii="Arial" w:hAnsi="Arial" w:cs="Arial"/>
            <w:noProof/>
            <w:webHidden/>
            <w:sz w:val="24"/>
            <w:szCs w:val="24"/>
          </w:rPr>
          <w:t>36</w:t>
        </w:r>
        <w:r w:rsidR="002C4905" w:rsidRPr="002C4905">
          <w:rPr>
            <w:rFonts w:ascii="Arial" w:hAnsi="Arial" w:cs="Arial"/>
            <w:noProof/>
            <w:webHidden/>
            <w:sz w:val="24"/>
            <w:szCs w:val="24"/>
          </w:rPr>
          <w:fldChar w:fldCharType="end"/>
        </w:r>
      </w:hyperlink>
    </w:p>
    <w:p w14:paraId="73107FEB" w14:textId="2897A4AF" w:rsidR="002C4905" w:rsidRPr="002C4905" w:rsidRDefault="00DF6C80" w:rsidP="002C4905">
      <w:pPr>
        <w:pStyle w:val="ndicedeilustraes"/>
        <w:tabs>
          <w:tab w:val="right" w:leader="dot" w:pos="9061"/>
        </w:tabs>
        <w:spacing w:line="360" w:lineRule="auto"/>
        <w:rPr>
          <w:rFonts w:ascii="Arial" w:eastAsiaTheme="minorEastAsia" w:hAnsi="Arial" w:cs="Arial"/>
          <w:noProof/>
          <w:kern w:val="2"/>
          <w:sz w:val="24"/>
          <w:szCs w:val="24"/>
          <w14:ligatures w14:val="standardContextual"/>
        </w:rPr>
      </w:pPr>
      <w:hyperlink w:anchor="_Toc152859971" w:history="1">
        <w:r w:rsidR="002C4905" w:rsidRPr="002C4905">
          <w:rPr>
            <w:rStyle w:val="Hyperlink"/>
            <w:rFonts w:ascii="Arial" w:hAnsi="Arial" w:cs="Arial"/>
            <w:b/>
            <w:bCs/>
            <w:noProof/>
            <w:sz w:val="24"/>
            <w:szCs w:val="24"/>
          </w:rPr>
          <w:t xml:space="preserve">Figura 11 </w:t>
        </w:r>
        <w:r w:rsidR="002C4905" w:rsidRPr="002C4905">
          <w:rPr>
            <w:rStyle w:val="Hyperlink"/>
            <w:rFonts w:ascii="Arial" w:hAnsi="Arial" w:cs="Arial"/>
            <w:noProof/>
            <w:sz w:val="24"/>
            <w:szCs w:val="24"/>
          </w:rPr>
          <w:t>- Uso de Medicamento</w:t>
        </w:r>
        <w:r w:rsidR="002C4905" w:rsidRPr="002C4905">
          <w:rPr>
            <w:rFonts w:ascii="Arial" w:hAnsi="Arial" w:cs="Arial"/>
            <w:noProof/>
            <w:webHidden/>
            <w:sz w:val="24"/>
            <w:szCs w:val="24"/>
          </w:rPr>
          <w:tab/>
        </w:r>
        <w:r w:rsidR="002C4905" w:rsidRPr="002C4905">
          <w:rPr>
            <w:rFonts w:ascii="Arial" w:hAnsi="Arial" w:cs="Arial"/>
            <w:noProof/>
            <w:webHidden/>
            <w:sz w:val="24"/>
            <w:szCs w:val="24"/>
          </w:rPr>
          <w:fldChar w:fldCharType="begin"/>
        </w:r>
        <w:r w:rsidR="002C4905" w:rsidRPr="002C4905">
          <w:rPr>
            <w:rFonts w:ascii="Arial" w:hAnsi="Arial" w:cs="Arial"/>
            <w:noProof/>
            <w:webHidden/>
            <w:sz w:val="24"/>
            <w:szCs w:val="24"/>
          </w:rPr>
          <w:instrText xml:space="preserve"> PAGEREF _Toc152859971 \h </w:instrText>
        </w:r>
        <w:r w:rsidR="002C4905" w:rsidRPr="002C4905">
          <w:rPr>
            <w:rFonts w:ascii="Arial" w:hAnsi="Arial" w:cs="Arial"/>
            <w:noProof/>
            <w:webHidden/>
            <w:sz w:val="24"/>
            <w:szCs w:val="24"/>
          </w:rPr>
        </w:r>
        <w:r w:rsidR="002C4905" w:rsidRPr="002C4905">
          <w:rPr>
            <w:rFonts w:ascii="Arial" w:hAnsi="Arial" w:cs="Arial"/>
            <w:noProof/>
            <w:webHidden/>
            <w:sz w:val="24"/>
            <w:szCs w:val="24"/>
          </w:rPr>
          <w:fldChar w:fldCharType="separate"/>
        </w:r>
        <w:r w:rsidR="002C4905" w:rsidRPr="002C4905">
          <w:rPr>
            <w:rFonts w:ascii="Arial" w:hAnsi="Arial" w:cs="Arial"/>
            <w:noProof/>
            <w:webHidden/>
            <w:sz w:val="24"/>
            <w:szCs w:val="24"/>
          </w:rPr>
          <w:t>36</w:t>
        </w:r>
        <w:r w:rsidR="002C4905" w:rsidRPr="002C4905">
          <w:rPr>
            <w:rFonts w:ascii="Arial" w:hAnsi="Arial" w:cs="Arial"/>
            <w:noProof/>
            <w:webHidden/>
            <w:sz w:val="24"/>
            <w:szCs w:val="24"/>
          </w:rPr>
          <w:fldChar w:fldCharType="end"/>
        </w:r>
      </w:hyperlink>
    </w:p>
    <w:p w14:paraId="5B08594C" w14:textId="22513912" w:rsidR="002C4905" w:rsidRPr="002C4905" w:rsidRDefault="00DF6C80" w:rsidP="002C4905">
      <w:pPr>
        <w:pStyle w:val="ndicedeilustraes"/>
        <w:tabs>
          <w:tab w:val="right" w:leader="dot" w:pos="9061"/>
        </w:tabs>
        <w:spacing w:line="360" w:lineRule="auto"/>
        <w:rPr>
          <w:rFonts w:ascii="Arial" w:eastAsiaTheme="minorEastAsia" w:hAnsi="Arial" w:cs="Arial"/>
          <w:noProof/>
          <w:kern w:val="2"/>
          <w:sz w:val="24"/>
          <w:szCs w:val="24"/>
          <w14:ligatures w14:val="standardContextual"/>
        </w:rPr>
      </w:pPr>
      <w:hyperlink w:anchor="_Toc152859972" w:history="1">
        <w:r w:rsidR="002C4905" w:rsidRPr="002C4905">
          <w:rPr>
            <w:rStyle w:val="Hyperlink"/>
            <w:rFonts w:ascii="Arial" w:hAnsi="Arial" w:cs="Arial"/>
            <w:b/>
            <w:bCs/>
            <w:noProof/>
            <w:sz w:val="24"/>
            <w:szCs w:val="24"/>
          </w:rPr>
          <w:t xml:space="preserve">Figura 12 </w:t>
        </w:r>
        <w:r w:rsidR="002C4905" w:rsidRPr="002C4905">
          <w:rPr>
            <w:rStyle w:val="Hyperlink"/>
            <w:rFonts w:ascii="Arial" w:hAnsi="Arial" w:cs="Arial"/>
            <w:noProof/>
            <w:sz w:val="24"/>
            <w:szCs w:val="24"/>
          </w:rPr>
          <w:t>- Medicamentos com Prescrição Médica</w:t>
        </w:r>
        <w:r w:rsidR="002C4905" w:rsidRPr="002C4905">
          <w:rPr>
            <w:rFonts w:ascii="Arial" w:hAnsi="Arial" w:cs="Arial"/>
            <w:noProof/>
            <w:webHidden/>
            <w:sz w:val="24"/>
            <w:szCs w:val="24"/>
          </w:rPr>
          <w:tab/>
        </w:r>
        <w:r w:rsidR="002C4905" w:rsidRPr="002C4905">
          <w:rPr>
            <w:rFonts w:ascii="Arial" w:hAnsi="Arial" w:cs="Arial"/>
            <w:noProof/>
            <w:webHidden/>
            <w:sz w:val="24"/>
            <w:szCs w:val="24"/>
          </w:rPr>
          <w:fldChar w:fldCharType="begin"/>
        </w:r>
        <w:r w:rsidR="002C4905" w:rsidRPr="002C4905">
          <w:rPr>
            <w:rFonts w:ascii="Arial" w:hAnsi="Arial" w:cs="Arial"/>
            <w:noProof/>
            <w:webHidden/>
            <w:sz w:val="24"/>
            <w:szCs w:val="24"/>
          </w:rPr>
          <w:instrText xml:space="preserve"> PAGEREF _Toc152859972 \h </w:instrText>
        </w:r>
        <w:r w:rsidR="002C4905" w:rsidRPr="002C4905">
          <w:rPr>
            <w:rFonts w:ascii="Arial" w:hAnsi="Arial" w:cs="Arial"/>
            <w:noProof/>
            <w:webHidden/>
            <w:sz w:val="24"/>
            <w:szCs w:val="24"/>
          </w:rPr>
        </w:r>
        <w:r w:rsidR="002C4905" w:rsidRPr="002C4905">
          <w:rPr>
            <w:rFonts w:ascii="Arial" w:hAnsi="Arial" w:cs="Arial"/>
            <w:noProof/>
            <w:webHidden/>
            <w:sz w:val="24"/>
            <w:szCs w:val="24"/>
          </w:rPr>
          <w:fldChar w:fldCharType="separate"/>
        </w:r>
        <w:r w:rsidR="002C4905" w:rsidRPr="002C4905">
          <w:rPr>
            <w:rFonts w:ascii="Arial" w:hAnsi="Arial" w:cs="Arial"/>
            <w:noProof/>
            <w:webHidden/>
            <w:sz w:val="24"/>
            <w:szCs w:val="24"/>
          </w:rPr>
          <w:t>37</w:t>
        </w:r>
        <w:r w:rsidR="002C4905" w:rsidRPr="002C4905">
          <w:rPr>
            <w:rFonts w:ascii="Arial" w:hAnsi="Arial" w:cs="Arial"/>
            <w:noProof/>
            <w:webHidden/>
            <w:sz w:val="24"/>
            <w:szCs w:val="24"/>
          </w:rPr>
          <w:fldChar w:fldCharType="end"/>
        </w:r>
      </w:hyperlink>
    </w:p>
    <w:p w14:paraId="6A56AD6C" w14:textId="705859E4" w:rsidR="002C4905" w:rsidRPr="002C4905" w:rsidRDefault="00DF6C80" w:rsidP="002C4905">
      <w:pPr>
        <w:pStyle w:val="ndicedeilustraes"/>
        <w:tabs>
          <w:tab w:val="right" w:leader="dot" w:pos="9061"/>
        </w:tabs>
        <w:spacing w:line="360" w:lineRule="auto"/>
        <w:rPr>
          <w:rFonts w:ascii="Arial" w:eastAsiaTheme="minorEastAsia" w:hAnsi="Arial" w:cs="Arial"/>
          <w:noProof/>
          <w:kern w:val="2"/>
          <w:sz w:val="24"/>
          <w:szCs w:val="24"/>
          <w14:ligatures w14:val="standardContextual"/>
        </w:rPr>
      </w:pPr>
      <w:hyperlink w:anchor="_Toc152859973" w:history="1">
        <w:r w:rsidR="002C4905" w:rsidRPr="002C4905">
          <w:rPr>
            <w:rStyle w:val="Hyperlink"/>
            <w:rFonts w:ascii="Arial" w:hAnsi="Arial" w:cs="Arial"/>
            <w:b/>
            <w:bCs/>
            <w:noProof/>
            <w:sz w:val="24"/>
            <w:szCs w:val="24"/>
          </w:rPr>
          <w:t xml:space="preserve">Figura 13 </w:t>
        </w:r>
        <w:r w:rsidR="002C4905" w:rsidRPr="002C4905">
          <w:rPr>
            <w:rStyle w:val="Hyperlink"/>
            <w:rFonts w:ascii="Arial" w:hAnsi="Arial" w:cs="Arial"/>
            <w:noProof/>
            <w:sz w:val="24"/>
            <w:szCs w:val="24"/>
          </w:rPr>
          <w:t>- Medicamentos com Auto índice de Utilização por Gestantes</w:t>
        </w:r>
        <w:r w:rsidR="002C4905" w:rsidRPr="002C4905">
          <w:rPr>
            <w:rFonts w:ascii="Arial" w:hAnsi="Arial" w:cs="Arial"/>
            <w:noProof/>
            <w:webHidden/>
            <w:sz w:val="24"/>
            <w:szCs w:val="24"/>
          </w:rPr>
          <w:tab/>
        </w:r>
        <w:r w:rsidR="002C4905" w:rsidRPr="002C4905">
          <w:rPr>
            <w:rFonts w:ascii="Arial" w:hAnsi="Arial" w:cs="Arial"/>
            <w:noProof/>
            <w:webHidden/>
            <w:sz w:val="24"/>
            <w:szCs w:val="24"/>
          </w:rPr>
          <w:fldChar w:fldCharType="begin"/>
        </w:r>
        <w:r w:rsidR="002C4905" w:rsidRPr="002C4905">
          <w:rPr>
            <w:rFonts w:ascii="Arial" w:hAnsi="Arial" w:cs="Arial"/>
            <w:noProof/>
            <w:webHidden/>
            <w:sz w:val="24"/>
            <w:szCs w:val="24"/>
          </w:rPr>
          <w:instrText xml:space="preserve"> PAGEREF _Toc152859973 \h </w:instrText>
        </w:r>
        <w:r w:rsidR="002C4905" w:rsidRPr="002C4905">
          <w:rPr>
            <w:rFonts w:ascii="Arial" w:hAnsi="Arial" w:cs="Arial"/>
            <w:noProof/>
            <w:webHidden/>
            <w:sz w:val="24"/>
            <w:szCs w:val="24"/>
          </w:rPr>
        </w:r>
        <w:r w:rsidR="002C4905" w:rsidRPr="002C4905">
          <w:rPr>
            <w:rFonts w:ascii="Arial" w:hAnsi="Arial" w:cs="Arial"/>
            <w:noProof/>
            <w:webHidden/>
            <w:sz w:val="24"/>
            <w:szCs w:val="24"/>
          </w:rPr>
          <w:fldChar w:fldCharType="separate"/>
        </w:r>
        <w:r w:rsidR="002C4905" w:rsidRPr="002C4905">
          <w:rPr>
            <w:rFonts w:ascii="Arial" w:hAnsi="Arial" w:cs="Arial"/>
            <w:noProof/>
            <w:webHidden/>
            <w:sz w:val="24"/>
            <w:szCs w:val="24"/>
          </w:rPr>
          <w:t>38</w:t>
        </w:r>
        <w:r w:rsidR="002C4905" w:rsidRPr="002C4905">
          <w:rPr>
            <w:rFonts w:ascii="Arial" w:hAnsi="Arial" w:cs="Arial"/>
            <w:noProof/>
            <w:webHidden/>
            <w:sz w:val="24"/>
            <w:szCs w:val="24"/>
          </w:rPr>
          <w:fldChar w:fldCharType="end"/>
        </w:r>
      </w:hyperlink>
    </w:p>
    <w:p w14:paraId="7B34F5F2" w14:textId="1A47E8E5" w:rsidR="00AD6E4F" w:rsidRDefault="00AD6E4F" w:rsidP="002C4905">
      <w:pPr>
        <w:tabs>
          <w:tab w:val="right" w:leader="dot" w:pos="9061"/>
        </w:tabs>
        <w:spacing w:after="0" w:line="360" w:lineRule="auto"/>
        <w:jc w:val="both"/>
        <w:rPr>
          <w:rFonts w:ascii="Arial" w:eastAsia="Arial" w:hAnsi="Arial" w:cs="Arial"/>
          <w:b/>
          <w:color w:val="000000"/>
          <w:sz w:val="24"/>
          <w:szCs w:val="24"/>
        </w:rPr>
      </w:pPr>
      <w:r w:rsidRPr="002C4905">
        <w:rPr>
          <w:rFonts w:ascii="Arial" w:eastAsia="Arial" w:hAnsi="Arial" w:cs="Arial"/>
          <w:b/>
          <w:color w:val="000000"/>
          <w:sz w:val="24"/>
          <w:szCs w:val="24"/>
        </w:rPr>
        <w:fldChar w:fldCharType="end"/>
      </w:r>
    </w:p>
    <w:p w14:paraId="4DA5F9F4" w14:textId="480E572A" w:rsidR="00AD6E4F" w:rsidRDefault="00AD6E4F">
      <w:pPr>
        <w:rPr>
          <w:rFonts w:ascii="Arial" w:eastAsia="Arial" w:hAnsi="Arial" w:cs="Arial"/>
          <w:b/>
          <w:color w:val="000000"/>
          <w:sz w:val="24"/>
          <w:szCs w:val="24"/>
        </w:rPr>
      </w:pPr>
    </w:p>
    <w:p w14:paraId="6932B647" w14:textId="77777777" w:rsidR="00AD6E4F" w:rsidRDefault="00AD6E4F">
      <w:pPr>
        <w:rPr>
          <w:rFonts w:ascii="Arial" w:eastAsia="Arial" w:hAnsi="Arial" w:cs="Arial"/>
          <w:b/>
          <w:color w:val="000000"/>
          <w:sz w:val="24"/>
          <w:szCs w:val="24"/>
        </w:rPr>
      </w:pPr>
    </w:p>
    <w:p w14:paraId="51D4EEFA" w14:textId="77777777" w:rsidR="002C4905" w:rsidRDefault="002C4905">
      <w:pPr>
        <w:rPr>
          <w:rFonts w:ascii="Arial" w:eastAsia="Arial" w:hAnsi="Arial" w:cs="Arial"/>
          <w:b/>
          <w:color w:val="000000"/>
          <w:sz w:val="24"/>
          <w:szCs w:val="24"/>
        </w:rPr>
      </w:pPr>
    </w:p>
    <w:p w14:paraId="79F445CE" w14:textId="77777777" w:rsidR="002C4905" w:rsidRDefault="002C4905">
      <w:pPr>
        <w:rPr>
          <w:rFonts w:ascii="Arial" w:eastAsia="Arial" w:hAnsi="Arial" w:cs="Arial"/>
          <w:b/>
          <w:color w:val="000000"/>
          <w:sz w:val="24"/>
          <w:szCs w:val="24"/>
        </w:rPr>
      </w:pPr>
    </w:p>
    <w:p w14:paraId="1109F36A" w14:textId="77777777" w:rsidR="002C4905" w:rsidRDefault="002C4905">
      <w:pPr>
        <w:rPr>
          <w:rFonts w:ascii="Arial" w:eastAsia="Arial" w:hAnsi="Arial" w:cs="Arial"/>
          <w:b/>
          <w:color w:val="000000"/>
          <w:sz w:val="24"/>
          <w:szCs w:val="24"/>
        </w:rPr>
      </w:pPr>
    </w:p>
    <w:p w14:paraId="3C2DFB96" w14:textId="77777777" w:rsidR="002C4905" w:rsidRDefault="002C4905">
      <w:pPr>
        <w:rPr>
          <w:rFonts w:ascii="Arial" w:eastAsia="Arial" w:hAnsi="Arial" w:cs="Arial"/>
          <w:b/>
          <w:color w:val="000000"/>
          <w:sz w:val="24"/>
          <w:szCs w:val="24"/>
        </w:rPr>
      </w:pPr>
    </w:p>
    <w:p w14:paraId="2B409787" w14:textId="77777777" w:rsidR="002C4905" w:rsidRDefault="002C4905">
      <w:pPr>
        <w:rPr>
          <w:rFonts w:ascii="Arial" w:eastAsia="Arial" w:hAnsi="Arial" w:cs="Arial"/>
          <w:b/>
          <w:color w:val="000000"/>
          <w:sz w:val="24"/>
          <w:szCs w:val="24"/>
        </w:rPr>
      </w:pPr>
    </w:p>
    <w:p w14:paraId="2CE6A814" w14:textId="77777777" w:rsidR="002C4905" w:rsidRDefault="002C4905">
      <w:pPr>
        <w:rPr>
          <w:rFonts w:ascii="Arial" w:eastAsia="Arial" w:hAnsi="Arial" w:cs="Arial"/>
          <w:b/>
          <w:color w:val="000000"/>
          <w:sz w:val="24"/>
          <w:szCs w:val="24"/>
        </w:rPr>
      </w:pPr>
    </w:p>
    <w:p w14:paraId="29ACA2B4" w14:textId="77777777" w:rsidR="002C4905" w:rsidRDefault="002C4905">
      <w:pPr>
        <w:rPr>
          <w:rFonts w:ascii="Arial" w:eastAsia="Arial" w:hAnsi="Arial" w:cs="Arial"/>
          <w:b/>
          <w:color w:val="000000"/>
          <w:sz w:val="24"/>
          <w:szCs w:val="24"/>
        </w:rPr>
      </w:pPr>
    </w:p>
    <w:p w14:paraId="688C4A11" w14:textId="77777777" w:rsidR="002C4905" w:rsidRDefault="002C4905">
      <w:pPr>
        <w:rPr>
          <w:rFonts w:ascii="Arial" w:eastAsia="Arial" w:hAnsi="Arial" w:cs="Arial"/>
          <w:b/>
          <w:color w:val="000000"/>
          <w:sz w:val="24"/>
          <w:szCs w:val="24"/>
        </w:rPr>
      </w:pPr>
    </w:p>
    <w:p w14:paraId="189CE71A" w14:textId="77777777" w:rsidR="002C4905" w:rsidRDefault="002C4905">
      <w:pPr>
        <w:rPr>
          <w:rFonts w:ascii="Arial" w:eastAsia="Arial" w:hAnsi="Arial" w:cs="Arial"/>
          <w:b/>
          <w:color w:val="000000"/>
          <w:sz w:val="24"/>
          <w:szCs w:val="24"/>
        </w:rPr>
      </w:pPr>
    </w:p>
    <w:p w14:paraId="6980E689" w14:textId="77777777" w:rsidR="002C4905" w:rsidRDefault="002C4905">
      <w:pPr>
        <w:rPr>
          <w:rFonts w:ascii="Arial" w:eastAsia="Arial" w:hAnsi="Arial" w:cs="Arial"/>
          <w:b/>
          <w:color w:val="000000"/>
          <w:sz w:val="24"/>
          <w:szCs w:val="24"/>
        </w:rPr>
      </w:pPr>
    </w:p>
    <w:p w14:paraId="0539DF03" w14:textId="77777777" w:rsidR="002C4905" w:rsidRDefault="002C4905">
      <w:pPr>
        <w:rPr>
          <w:rFonts w:ascii="Arial" w:eastAsia="Arial" w:hAnsi="Arial" w:cs="Arial"/>
          <w:b/>
          <w:color w:val="000000"/>
          <w:sz w:val="24"/>
          <w:szCs w:val="24"/>
        </w:rPr>
      </w:pPr>
    </w:p>
    <w:p w14:paraId="160B2396" w14:textId="77777777" w:rsidR="002C4905" w:rsidRDefault="002C4905">
      <w:pPr>
        <w:rPr>
          <w:rFonts w:ascii="Arial" w:eastAsia="Arial" w:hAnsi="Arial" w:cs="Arial"/>
          <w:b/>
          <w:color w:val="000000"/>
          <w:sz w:val="24"/>
          <w:szCs w:val="24"/>
        </w:rPr>
      </w:pPr>
    </w:p>
    <w:p w14:paraId="13E911B5" w14:textId="46F3E7EF" w:rsidR="002C4905" w:rsidRDefault="002C4905" w:rsidP="002C4905">
      <w:pPr>
        <w:pStyle w:val="ndicedeilustraes"/>
        <w:tabs>
          <w:tab w:val="right" w:leader="dot" w:pos="9061"/>
        </w:tabs>
        <w:jc w:val="center"/>
        <w:rPr>
          <w:rFonts w:ascii="Arial" w:eastAsia="Arial" w:hAnsi="Arial" w:cs="Arial"/>
          <w:b/>
          <w:color w:val="000000"/>
          <w:sz w:val="24"/>
          <w:szCs w:val="24"/>
        </w:rPr>
      </w:pPr>
      <w:r>
        <w:rPr>
          <w:rFonts w:ascii="Arial" w:eastAsia="Arial" w:hAnsi="Arial" w:cs="Arial"/>
          <w:b/>
          <w:color w:val="000000"/>
          <w:sz w:val="24"/>
          <w:szCs w:val="24"/>
        </w:rPr>
        <w:lastRenderedPageBreak/>
        <w:t>LISTA DE QUADROS</w:t>
      </w:r>
    </w:p>
    <w:p w14:paraId="5C78998F" w14:textId="77777777" w:rsidR="002C4905" w:rsidRPr="002C4905" w:rsidRDefault="002C4905" w:rsidP="002C4905"/>
    <w:p w14:paraId="336FCB7C" w14:textId="233CD1C4" w:rsidR="002C4905" w:rsidRDefault="002C4905" w:rsidP="002C4905">
      <w:pPr>
        <w:pStyle w:val="ndicedeilustraes"/>
        <w:tabs>
          <w:tab w:val="right" w:leader="dot" w:pos="9061"/>
        </w:tabs>
        <w:spacing w:line="360" w:lineRule="auto"/>
        <w:jc w:val="both"/>
        <w:rPr>
          <w:rFonts w:asciiTheme="minorHAnsi" w:eastAsiaTheme="minorEastAsia" w:hAnsiTheme="minorHAnsi" w:cstheme="minorBidi"/>
          <w:noProof/>
          <w:kern w:val="2"/>
          <w14:ligatures w14:val="standardContextual"/>
        </w:rPr>
      </w:pPr>
      <w:r>
        <w:fldChar w:fldCharType="begin"/>
      </w:r>
      <w:r>
        <w:instrText xml:space="preserve"> TOC \h \z \c "Quadro" </w:instrText>
      </w:r>
      <w:r>
        <w:fldChar w:fldCharType="separate"/>
      </w:r>
      <w:hyperlink w:anchor="_Toc152860019" w:history="1">
        <w:r w:rsidRPr="002C4905">
          <w:rPr>
            <w:rStyle w:val="Hyperlink"/>
            <w:rFonts w:ascii="Arial" w:hAnsi="Arial" w:cs="Arial"/>
            <w:b/>
            <w:bCs/>
            <w:noProof/>
            <w:sz w:val="24"/>
            <w:szCs w:val="24"/>
          </w:rPr>
          <w:t xml:space="preserve">Quadro 1 </w:t>
        </w:r>
        <w:r w:rsidRPr="002C4905">
          <w:rPr>
            <w:rStyle w:val="Hyperlink"/>
            <w:rFonts w:ascii="Arial" w:hAnsi="Arial" w:cs="Arial"/>
            <w:noProof/>
            <w:sz w:val="24"/>
            <w:szCs w:val="24"/>
          </w:rPr>
          <w:t>– Categoria de Risco na Gravidez Conforme Enquadramento Desenvolvido pela FDA</w:t>
        </w:r>
        <w:r>
          <w:rPr>
            <w:noProof/>
            <w:webHidden/>
          </w:rPr>
          <w:tab/>
        </w:r>
        <w:r>
          <w:rPr>
            <w:noProof/>
            <w:webHidden/>
          </w:rPr>
          <w:fldChar w:fldCharType="begin"/>
        </w:r>
        <w:r>
          <w:rPr>
            <w:noProof/>
            <w:webHidden/>
          </w:rPr>
          <w:instrText xml:space="preserve"> PAGEREF _Toc152860019 \h </w:instrText>
        </w:r>
        <w:r>
          <w:rPr>
            <w:noProof/>
            <w:webHidden/>
          </w:rPr>
        </w:r>
        <w:r>
          <w:rPr>
            <w:noProof/>
            <w:webHidden/>
          </w:rPr>
          <w:fldChar w:fldCharType="separate"/>
        </w:r>
        <w:r>
          <w:rPr>
            <w:noProof/>
            <w:webHidden/>
          </w:rPr>
          <w:t>24</w:t>
        </w:r>
        <w:r>
          <w:rPr>
            <w:noProof/>
            <w:webHidden/>
          </w:rPr>
          <w:fldChar w:fldCharType="end"/>
        </w:r>
      </w:hyperlink>
    </w:p>
    <w:p w14:paraId="52C58754" w14:textId="62DE17A1" w:rsidR="002C4905" w:rsidRPr="002C4905" w:rsidRDefault="002C4905" w:rsidP="002C4905">
      <w:r>
        <w:fldChar w:fldCharType="end"/>
      </w:r>
    </w:p>
    <w:p w14:paraId="550326D7" w14:textId="77777777" w:rsidR="002C4905" w:rsidRDefault="002C4905">
      <w:pPr>
        <w:rPr>
          <w:rFonts w:ascii="Arial" w:eastAsia="Arial" w:hAnsi="Arial" w:cs="Arial"/>
          <w:b/>
          <w:color w:val="000000"/>
          <w:sz w:val="24"/>
          <w:szCs w:val="24"/>
        </w:rPr>
      </w:pPr>
    </w:p>
    <w:p w14:paraId="6CDFCA1A" w14:textId="77777777" w:rsidR="00AD6E4F" w:rsidRDefault="00AD6E4F">
      <w:pPr>
        <w:rPr>
          <w:rFonts w:ascii="Arial" w:eastAsia="Arial" w:hAnsi="Arial" w:cs="Arial"/>
          <w:b/>
          <w:color w:val="000000"/>
          <w:sz w:val="24"/>
          <w:szCs w:val="24"/>
        </w:rPr>
      </w:pPr>
      <w:r>
        <w:rPr>
          <w:rFonts w:ascii="Arial" w:eastAsia="Arial" w:hAnsi="Arial" w:cs="Arial"/>
          <w:b/>
          <w:color w:val="000000"/>
          <w:sz w:val="24"/>
          <w:szCs w:val="24"/>
        </w:rPr>
        <w:br w:type="page"/>
      </w:r>
    </w:p>
    <w:p w14:paraId="7AFB1B21" w14:textId="77777777" w:rsidR="00DC3284" w:rsidRPr="007D5C72" w:rsidRDefault="00DC3284" w:rsidP="00DC3284">
      <w:pPr>
        <w:spacing w:after="0" w:line="240" w:lineRule="auto"/>
        <w:jc w:val="center"/>
        <w:rPr>
          <w:rFonts w:ascii="Arial" w:hAnsi="Arial" w:cs="Arial"/>
          <w:b/>
          <w:bCs/>
          <w:sz w:val="24"/>
          <w:szCs w:val="24"/>
        </w:rPr>
      </w:pPr>
      <w:r w:rsidRPr="007D5C72">
        <w:rPr>
          <w:rFonts w:ascii="Arial" w:hAnsi="Arial" w:cs="Arial"/>
          <w:b/>
          <w:bCs/>
          <w:sz w:val="24"/>
          <w:szCs w:val="24"/>
        </w:rPr>
        <w:lastRenderedPageBreak/>
        <w:t xml:space="preserve">LISTA DE ABREVIATURAS E SIGLAS </w:t>
      </w:r>
    </w:p>
    <w:p w14:paraId="0E4CBD4C" w14:textId="77777777" w:rsidR="00DC3284" w:rsidRDefault="00DC3284" w:rsidP="00DC3284"/>
    <w:p w14:paraId="3106CD46" w14:textId="77777777" w:rsidR="00DC3284" w:rsidRDefault="00DC3284" w:rsidP="00DC3284"/>
    <w:p w14:paraId="5D97B256" w14:textId="1EE8D975" w:rsidR="00DC3284" w:rsidRPr="008E1030" w:rsidRDefault="002C4905" w:rsidP="00DC3284">
      <w:pPr>
        <w:spacing w:after="0" w:line="240" w:lineRule="auto"/>
        <w:rPr>
          <w:rFonts w:ascii="Arial" w:hAnsi="Arial" w:cs="Arial"/>
          <w:sz w:val="24"/>
          <w:szCs w:val="24"/>
        </w:rPr>
      </w:pPr>
      <w:r>
        <w:rPr>
          <w:rFonts w:ascii="Arial" w:hAnsi="Arial" w:cs="Arial"/>
          <w:sz w:val="24"/>
          <w:szCs w:val="24"/>
        </w:rPr>
        <w:t xml:space="preserve">FDA - </w:t>
      </w:r>
      <w:r w:rsidRPr="002C4905">
        <w:rPr>
          <w:rFonts w:ascii="Arial" w:hAnsi="Arial" w:cs="Arial"/>
          <w:sz w:val="24"/>
          <w:szCs w:val="24"/>
        </w:rPr>
        <w:t>Administração de Alimentos e Medicamentos dos EUA</w:t>
      </w:r>
      <w:r w:rsidR="00DC3284" w:rsidRPr="008E1030">
        <w:rPr>
          <w:rFonts w:ascii="Arial" w:hAnsi="Arial" w:cs="Arial"/>
          <w:sz w:val="24"/>
          <w:szCs w:val="24"/>
        </w:rPr>
        <w:t xml:space="preserve"> </w:t>
      </w:r>
    </w:p>
    <w:p w14:paraId="3E8640A8" w14:textId="77777777" w:rsidR="00DC3284" w:rsidRDefault="00DC3284">
      <w:pPr>
        <w:rPr>
          <w:rFonts w:ascii="Arial" w:eastAsia="Arial" w:hAnsi="Arial" w:cs="Arial"/>
          <w:b/>
          <w:color w:val="000000"/>
          <w:sz w:val="24"/>
          <w:szCs w:val="24"/>
        </w:rPr>
      </w:pPr>
    </w:p>
    <w:p w14:paraId="10823696" w14:textId="77777777" w:rsidR="00DC3284" w:rsidRDefault="00DC3284">
      <w:pPr>
        <w:rPr>
          <w:rFonts w:ascii="Arial" w:eastAsia="Arial" w:hAnsi="Arial" w:cs="Arial"/>
          <w:b/>
          <w:color w:val="000000"/>
          <w:sz w:val="24"/>
          <w:szCs w:val="24"/>
        </w:rPr>
      </w:pPr>
    </w:p>
    <w:p w14:paraId="1104034E" w14:textId="77777777" w:rsidR="00DC3284" w:rsidRDefault="00DC3284">
      <w:pPr>
        <w:rPr>
          <w:rFonts w:ascii="Arial" w:eastAsia="Arial" w:hAnsi="Arial" w:cs="Arial"/>
          <w:b/>
          <w:color w:val="000000"/>
          <w:sz w:val="24"/>
          <w:szCs w:val="24"/>
        </w:rPr>
      </w:pPr>
    </w:p>
    <w:p w14:paraId="218A4A10" w14:textId="77777777" w:rsidR="00DC3284" w:rsidRDefault="00DC3284">
      <w:pPr>
        <w:rPr>
          <w:rFonts w:ascii="Arial" w:eastAsia="Arial" w:hAnsi="Arial" w:cs="Arial"/>
          <w:b/>
          <w:color w:val="000000"/>
          <w:sz w:val="24"/>
          <w:szCs w:val="24"/>
        </w:rPr>
      </w:pPr>
    </w:p>
    <w:p w14:paraId="5579A9C6" w14:textId="77777777" w:rsidR="00DC3284" w:rsidRDefault="00DC3284">
      <w:pPr>
        <w:rPr>
          <w:rFonts w:ascii="Arial" w:eastAsia="Arial" w:hAnsi="Arial" w:cs="Arial"/>
          <w:b/>
          <w:color w:val="000000"/>
          <w:sz w:val="24"/>
          <w:szCs w:val="24"/>
        </w:rPr>
      </w:pPr>
    </w:p>
    <w:p w14:paraId="4E6BDBD3" w14:textId="77777777" w:rsidR="00DC3284" w:rsidRDefault="00DC3284">
      <w:pPr>
        <w:rPr>
          <w:rFonts w:ascii="Arial" w:eastAsia="Arial" w:hAnsi="Arial" w:cs="Arial"/>
          <w:b/>
          <w:color w:val="000000"/>
          <w:sz w:val="24"/>
          <w:szCs w:val="24"/>
        </w:rPr>
      </w:pPr>
    </w:p>
    <w:p w14:paraId="2D3E7565" w14:textId="77777777" w:rsidR="00DC3284" w:rsidRDefault="00DC3284">
      <w:pPr>
        <w:rPr>
          <w:rFonts w:ascii="Arial" w:eastAsia="Arial" w:hAnsi="Arial" w:cs="Arial"/>
          <w:b/>
          <w:color w:val="000000"/>
          <w:sz w:val="24"/>
          <w:szCs w:val="24"/>
        </w:rPr>
      </w:pPr>
    </w:p>
    <w:p w14:paraId="0610BF42" w14:textId="77777777" w:rsidR="00DC3284" w:rsidRDefault="00DC3284">
      <w:pPr>
        <w:rPr>
          <w:rFonts w:ascii="Arial" w:eastAsia="Arial" w:hAnsi="Arial" w:cs="Arial"/>
          <w:b/>
          <w:color w:val="000000"/>
          <w:sz w:val="24"/>
          <w:szCs w:val="24"/>
        </w:rPr>
      </w:pPr>
    </w:p>
    <w:p w14:paraId="6F16B81A" w14:textId="77777777" w:rsidR="00DC3284" w:rsidRDefault="00DC3284">
      <w:pPr>
        <w:rPr>
          <w:rFonts w:ascii="Arial" w:eastAsia="Arial" w:hAnsi="Arial" w:cs="Arial"/>
          <w:b/>
          <w:color w:val="000000"/>
          <w:sz w:val="24"/>
          <w:szCs w:val="24"/>
        </w:rPr>
      </w:pPr>
    </w:p>
    <w:p w14:paraId="36AAF56F" w14:textId="77777777" w:rsidR="00DC3284" w:rsidRDefault="00DC3284">
      <w:pPr>
        <w:rPr>
          <w:rFonts w:ascii="Arial" w:eastAsia="Arial" w:hAnsi="Arial" w:cs="Arial"/>
          <w:b/>
          <w:color w:val="000000"/>
          <w:sz w:val="24"/>
          <w:szCs w:val="24"/>
        </w:rPr>
      </w:pPr>
    </w:p>
    <w:p w14:paraId="43C8205E" w14:textId="77777777" w:rsidR="00DC3284" w:rsidRDefault="00DC3284">
      <w:pPr>
        <w:rPr>
          <w:rFonts w:ascii="Arial" w:eastAsia="Arial" w:hAnsi="Arial" w:cs="Arial"/>
          <w:b/>
          <w:color w:val="000000"/>
          <w:sz w:val="24"/>
          <w:szCs w:val="24"/>
        </w:rPr>
      </w:pPr>
    </w:p>
    <w:p w14:paraId="080DE6CE" w14:textId="77777777" w:rsidR="002C4905" w:rsidRDefault="002C4905">
      <w:pPr>
        <w:rPr>
          <w:rFonts w:ascii="Arial" w:eastAsia="Arial" w:hAnsi="Arial" w:cs="Arial"/>
          <w:b/>
          <w:color w:val="000000"/>
          <w:sz w:val="24"/>
          <w:szCs w:val="24"/>
        </w:rPr>
      </w:pPr>
    </w:p>
    <w:p w14:paraId="215BEE38" w14:textId="77777777" w:rsidR="002C4905" w:rsidRDefault="002C4905">
      <w:pPr>
        <w:rPr>
          <w:rFonts w:ascii="Arial" w:eastAsia="Arial" w:hAnsi="Arial" w:cs="Arial"/>
          <w:b/>
          <w:color w:val="000000"/>
          <w:sz w:val="24"/>
          <w:szCs w:val="24"/>
        </w:rPr>
      </w:pPr>
    </w:p>
    <w:p w14:paraId="38599DF9" w14:textId="77777777" w:rsidR="002C4905" w:rsidRDefault="002C4905">
      <w:pPr>
        <w:rPr>
          <w:rFonts w:ascii="Arial" w:eastAsia="Arial" w:hAnsi="Arial" w:cs="Arial"/>
          <w:b/>
          <w:color w:val="000000"/>
          <w:sz w:val="24"/>
          <w:szCs w:val="24"/>
        </w:rPr>
      </w:pPr>
    </w:p>
    <w:p w14:paraId="7A59AAB1" w14:textId="77777777" w:rsidR="002C4905" w:rsidRDefault="002C4905">
      <w:pPr>
        <w:rPr>
          <w:rFonts w:ascii="Arial" w:eastAsia="Arial" w:hAnsi="Arial" w:cs="Arial"/>
          <w:b/>
          <w:color w:val="000000"/>
          <w:sz w:val="24"/>
          <w:szCs w:val="24"/>
        </w:rPr>
      </w:pPr>
    </w:p>
    <w:p w14:paraId="6BB637BC" w14:textId="77777777" w:rsidR="002C4905" w:rsidRDefault="002C4905">
      <w:pPr>
        <w:rPr>
          <w:rFonts w:ascii="Arial" w:eastAsia="Arial" w:hAnsi="Arial" w:cs="Arial"/>
          <w:b/>
          <w:color w:val="000000"/>
          <w:sz w:val="24"/>
          <w:szCs w:val="24"/>
        </w:rPr>
      </w:pPr>
    </w:p>
    <w:p w14:paraId="336F3788" w14:textId="77777777" w:rsidR="002C4905" w:rsidRDefault="002C4905">
      <w:pPr>
        <w:rPr>
          <w:rFonts w:ascii="Arial" w:eastAsia="Arial" w:hAnsi="Arial" w:cs="Arial"/>
          <w:b/>
          <w:color w:val="000000"/>
          <w:sz w:val="24"/>
          <w:szCs w:val="24"/>
        </w:rPr>
      </w:pPr>
    </w:p>
    <w:p w14:paraId="6AE38B8D" w14:textId="77777777" w:rsidR="002C4905" w:rsidRDefault="002C4905">
      <w:pPr>
        <w:rPr>
          <w:rFonts w:ascii="Arial" w:eastAsia="Arial" w:hAnsi="Arial" w:cs="Arial"/>
          <w:b/>
          <w:color w:val="000000"/>
          <w:sz w:val="24"/>
          <w:szCs w:val="24"/>
        </w:rPr>
      </w:pPr>
    </w:p>
    <w:p w14:paraId="219FE199" w14:textId="77777777" w:rsidR="002C4905" w:rsidRDefault="002C4905">
      <w:pPr>
        <w:rPr>
          <w:rFonts w:ascii="Arial" w:eastAsia="Arial" w:hAnsi="Arial" w:cs="Arial"/>
          <w:b/>
          <w:color w:val="000000"/>
          <w:sz w:val="24"/>
          <w:szCs w:val="24"/>
        </w:rPr>
      </w:pPr>
    </w:p>
    <w:p w14:paraId="120C3A49" w14:textId="77777777" w:rsidR="002C4905" w:rsidRDefault="002C4905">
      <w:pPr>
        <w:rPr>
          <w:rFonts w:ascii="Arial" w:eastAsia="Arial" w:hAnsi="Arial" w:cs="Arial"/>
          <w:b/>
          <w:color w:val="000000"/>
          <w:sz w:val="24"/>
          <w:szCs w:val="24"/>
        </w:rPr>
      </w:pPr>
    </w:p>
    <w:p w14:paraId="145534FA" w14:textId="77777777" w:rsidR="002C4905" w:rsidRDefault="002C4905">
      <w:pPr>
        <w:rPr>
          <w:rFonts w:ascii="Arial" w:eastAsia="Arial" w:hAnsi="Arial" w:cs="Arial"/>
          <w:b/>
          <w:color w:val="000000"/>
          <w:sz w:val="24"/>
          <w:szCs w:val="24"/>
        </w:rPr>
      </w:pPr>
    </w:p>
    <w:p w14:paraId="4D55F624" w14:textId="77777777" w:rsidR="00DC3284" w:rsidRDefault="00DC3284">
      <w:pPr>
        <w:rPr>
          <w:rFonts w:ascii="Arial" w:eastAsia="Arial" w:hAnsi="Arial" w:cs="Arial"/>
          <w:b/>
          <w:color w:val="000000"/>
          <w:sz w:val="24"/>
          <w:szCs w:val="24"/>
        </w:rPr>
      </w:pPr>
    </w:p>
    <w:p w14:paraId="05A3E0FE" w14:textId="77777777" w:rsidR="00DC3284" w:rsidRDefault="00DC3284">
      <w:pPr>
        <w:rPr>
          <w:rFonts w:ascii="Arial" w:eastAsia="Arial" w:hAnsi="Arial" w:cs="Arial"/>
          <w:b/>
          <w:color w:val="000000"/>
          <w:sz w:val="24"/>
          <w:szCs w:val="24"/>
        </w:rPr>
      </w:pPr>
    </w:p>
    <w:p w14:paraId="6AD33733" w14:textId="01993054" w:rsidR="00F07803" w:rsidRDefault="00936CA4">
      <w:pPr>
        <w:keepNext/>
        <w:keepLines/>
        <w:pBdr>
          <w:top w:val="nil"/>
          <w:left w:val="nil"/>
          <w:bottom w:val="nil"/>
          <w:right w:val="nil"/>
          <w:between w:val="nil"/>
        </w:pBdr>
        <w:spacing w:before="240" w:after="0"/>
        <w:jc w:val="center"/>
        <w:rPr>
          <w:rFonts w:ascii="Arial" w:eastAsia="Arial" w:hAnsi="Arial" w:cs="Arial"/>
          <w:b/>
          <w:color w:val="000000"/>
          <w:sz w:val="24"/>
          <w:szCs w:val="24"/>
        </w:rPr>
      </w:pPr>
      <w:r>
        <w:rPr>
          <w:rFonts w:ascii="Arial" w:eastAsia="Arial" w:hAnsi="Arial" w:cs="Arial"/>
          <w:b/>
          <w:color w:val="000000"/>
          <w:sz w:val="24"/>
          <w:szCs w:val="24"/>
        </w:rPr>
        <w:lastRenderedPageBreak/>
        <w:t>SUMÁRIO</w:t>
      </w:r>
    </w:p>
    <w:sdt>
      <w:sdtPr>
        <w:rPr>
          <w:rFonts w:ascii="Arial" w:eastAsia="Calibri" w:hAnsi="Arial" w:cs="Arial"/>
          <w:color w:val="auto"/>
          <w:sz w:val="24"/>
          <w:szCs w:val="22"/>
        </w:rPr>
        <w:id w:val="-1358878516"/>
        <w:docPartObj>
          <w:docPartGallery w:val="Table of Contents"/>
          <w:docPartUnique/>
        </w:docPartObj>
      </w:sdtPr>
      <w:sdtEndPr>
        <w:rPr>
          <w:b/>
          <w:bCs/>
        </w:rPr>
      </w:sdtEndPr>
      <w:sdtContent>
        <w:p w14:paraId="4719CCBC" w14:textId="161C4D8E" w:rsidR="002B0448" w:rsidRPr="009A0A25" w:rsidRDefault="002B0448" w:rsidP="00AD6E4F">
          <w:pPr>
            <w:pStyle w:val="CabealhodoSumrio"/>
            <w:spacing w:before="0" w:line="360" w:lineRule="auto"/>
            <w:jc w:val="both"/>
            <w:rPr>
              <w:rFonts w:ascii="Arial" w:hAnsi="Arial" w:cs="Arial"/>
              <w:color w:val="auto"/>
              <w:sz w:val="36"/>
            </w:rPr>
          </w:pPr>
        </w:p>
        <w:p w14:paraId="06B0577B" w14:textId="40A9203A" w:rsidR="002C4905" w:rsidRDefault="002B0448">
          <w:pPr>
            <w:pStyle w:val="Sumrio1"/>
            <w:rPr>
              <w:rFonts w:asciiTheme="minorHAnsi" w:eastAsiaTheme="minorEastAsia" w:hAnsiTheme="minorHAnsi" w:cstheme="minorBidi"/>
              <w:b w:val="0"/>
              <w:kern w:val="2"/>
              <w:sz w:val="22"/>
              <w14:ligatures w14:val="standardContextual"/>
            </w:rPr>
          </w:pPr>
          <w:r w:rsidRPr="009A0A25">
            <w:fldChar w:fldCharType="begin"/>
          </w:r>
          <w:r w:rsidRPr="009A0A25">
            <w:instrText xml:space="preserve"> TOC \o "1-3" \h \z \u </w:instrText>
          </w:r>
          <w:r w:rsidRPr="009A0A25">
            <w:fldChar w:fldCharType="separate"/>
          </w:r>
          <w:hyperlink w:anchor="_Toc152859917" w:history="1">
            <w:r w:rsidR="002C4905" w:rsidRPr="00125F1F">
              <w:rPr>
                <w:rStyle w:val="Hyperlink"/>
              </w:rPr>
              <w:t>1 INTRODUÇÃO</w:t>
            </w:r>
            <w:r w:rsidR="002C4905">
              <w:rPr>
                <w:webHidden/>
              </w:rPr>
              <w:tab/>
            </w:r>
            <w:r w:rsidR="002C4905">
              <w:rPr>
                <w:webHidden/>
              </w:rPr>
              <w:fldChar w:fldCharType="begin"/>
            </w:r>
            <w:r w:rsidR="002C4905">
              <w:rPr>
                <w:webHidden/>
              </w:rPr>
              <w:instrText xml:space="preserve"> PAGEREF _Toc152859917 \h </w:instrText>
            </w:r>
            <w:r w:rsidR="002C4905">
              <w:rPr>
                <w:webHidden/>
              </w:rPr>
            </w:r>
            <w:r w:rsidR="002C4905">
              <w:rPr>
                <w:webHidden/>
              </w:rPr>
              <w:fldChar w:fldCharType="separate"/>
            </w:r>
            <w:r w:rsidR="002C4905">
              <w:rPr>
                <w:webHidden/>
              </w:rPr>
              <w:t>13</w:t>
            </w:r>
            <w:r w:rsidR="002C4905">
              <w:rPr>
                <w:webHidden/>
              </w:rPr>
              <w:fldChar w:fldCharType="end"/>
            </w:r>
          </w:hyperlink>
        </w:p>
        <w:p w14:paraId="3618C88D" w14:textId="7613EB7E" w:rsidR="002C4905" w:rsidRDefault="00DF6C80">
          <w:pPr>
            <w:pStyle w:val="Sumrio2"/>
            <w:rPr>
              <w:rFonts w:asciiTheme="minorHAnsi" w:eastAsiaTheme="minorEastAsia" w:hAnsiTheme="minorHAnsi" w:cstheme="minorBidi"/>
              <w:kern w:val="2"/>
              <w:sz w:val="22"/>
              <w14:ligatures w14:val="standardContextual"/>
            </w:rPr>
          </w:pPr>
          <w:hyperlink w:anchor="_Toc152859918" w:history="1">
            <w:r w:rsidR="002C4905" w:rsidRPr="00125F1F">
              <w:rPr>
                <w:rStyle w:val="Hyperlink"/>
              </w:rPr>
              <w:t xml:space="preserve">1.2 </w:t>
            </w:r>
            <w:r w:rsidR="002C4905" w:rsidRPr="00125F1F">
              <w:rPr>
                <w:rStyle w:val="Hyperlink"/>
                <w:b/>
              </w:rPr>
              <w:t>OBJETIVOS</w:t>
            </w:r>
            <w:r w:rsidR="002C4905">
              <w:rPr>
                <w:webHidden/>
              </w:rPr>
              <w:tab/>
            </w:r>
            <w:r w:rsidR="002C4905">
              <w:rPr>
                <w:webHidden/>
              </w:rPr>
              <w:fldChar w:fldCharType="begin"/>
            </w:r>
            <w:r w:rsidR="002C4905">
              <w:rPr>
                <w:webHidden/>
              </w:rPr>
              <w:instrText xml:space="preserve"> PAGEREF _Toc152859918 \h </w:instrText>
            </w:r>
            <w:r w:rsidR="002C4905">
              <w:rPr>
                <w:webHidden/>
              </w:rPr>
            </w:r>
            <w:r w:rsidR="002C4905">
              <w:rPr>
                <w:webHidden/>
              </w:rPr>
              <w:fldChar w:fldCharType="separate"/>
            </w:r>
            <w:r w:rsidR="002C4905">
              <w:rPr>
                <w:webHidden/>
              </w:rPr>
              <w:t>13</w:t>
            </w:r>
            <w:r w:rsidR="002C4905">
              <w:rPr>
                <w:webHidden/>
              </w:rPr>
              <w:fldChar w:fldCharType="end"/>
            </w:r>
          </w:hyperlink>
        </w:p>
        <w:p w14:paraId="6FD28BE8" w14:textId="561AA16A" w:rsidR="002C4905" w:rsidRDefault="00DF6C80">
          <w:pPr>
            <w:pStyle w:val="Sumrio3"/>
            <w:rPr>
              <w:rFonts w:asciiTheme="minorHAnsi" w:eastAsiaTheme="minorEastAsia" w:hAnsiTheme="minorHAnsi" w:cstheme="minorBidi"/>
              <w:bCs w:val="0"/>
              <w:kern w:val="2"/>
              <w:sz w:val="22"/>
              <w14:ligatures w14:val="standardContextual"/>
            </w:rPr>
          </w:pPr>
          <w:hyperlink w:anchor="_Toc152859919" w:history="1">
            <w:r w:rsidR="002C4905" w:rsidRPr="00125F1F">
              <w:rPr>
                <w:rStyle w:val="Hyperlink"/>
              </w:rPr>
              <w:t>1.2.1 Objetivo Geral</w:t>
            </w:r>
            <w:r w:rsidR="002C4905">
              <w:rPr>
                <w:webHidden/>
              </w:rPr>
              <w:tab/>
            </w:r>
            <w:r w:rsidR="002C4905">
              <w:rPr>
                <w:webHidden/>
              </w:rPr>
              <w:fldChar w:fldCharType="begin"/>
            </w:r>
            <w:r w:rsidR="002C4905">
              <w:rPr>
                <w:webHidden/>
              </w:rPr>
              <w:instrText xml:space="preserve"> PAGEREF _Toc152859919 \h </w:instrText>
            </w:r>
            <w:r w:rsidR="002C4905">
              <w:rPr>
                <w:webHidden/>
              </w:rPr>
            </w:r>
            <w:r w:rsidR="002C4905">
              <w:rPr>
                <w:webHidden/>
              </w:rPr>
              <w:fldChar w:fldCharType="separate"/>
            </w:r>
            <w:r w:rsidR="002C4905">
              <w:rPr>
                <w:webHidden/>
              </w:rPr>
              <w:t>13</w:t>
            </w:r>
            <w:r w:rsidR="002C4905">
              <w:rPr>
                <w:webHidden/>
              </w:rPr>
              <w:fldChar w:fldCharType="end"/>
            </w:r>
          </w:hyperlink>
        </w:p>
        <w:p w14:paraId="7B4E3671" w14:textId="0A57F501" w:rsidR="002C4905" w:rsidRDefault="00DF6C80">
          <w:pPr>
            <w:pStyle w:val="Sumrio3"/>
            <w:rPr>
              <w:rFonts w:asciiTheme="minorHAnsi" w:eastAsiaTheme="minorEastAsia" w:hAnsiTheme="minorHAnsi" w:cstheme="minorBidi"/>
              <w:bCs w:val="0"/>
              <w:kern w:val="2"/>
              <w:sz w:val="22"/>
              <w14:ligatures w14:val="standardContextual"/>
            </w:rPr>
          </w:pPr>
          <w:hyperlink w:anchor="_Toc152859920" w:history="1">
            <w:r w:rsidR="002C4905" w:rsidRPr="00125F1F">
              <w:rPr>
                <w:rStyle w:val="Hyperlink"/>
              </w:rPr>
              <w:t>1.2.2 Objetivo Específicos</w:t>
            </w:r>
            <w:r w:rsidR="002C4905">
              <w:rPr>
                <w:webHidden/>
              </w:rPr>
              <w:tab/>
            </w:r>
            <w:r w:rsidR="002C4905">
              <w:rPr>
                <w:webHidden/>
              </w:rPr>
              <w:fldChar w:fldCharType="begin"/>
            </w:r>
            <w:r w:rsidR="002C4905">
              <w:rPr>
                <w:webHidden/>
              </w:rPr>
              <w:instrText xml:space="preserve"> PAGEREF _Toc152859920 \h </w:instrText>
            </w:r>
            <w:r w:rsidR="002C4905">
              <w:rPr>
                <w:webHidden/>
              </w:rPr>
            </w:r>
            <w:r w:rsidR="002C4905">
              <w:rPr>
                <w:webHidden/>
              </w:rPr>
              <w:fldChar w:fldCharType="separate"/>
            </w:r>
            <w:r w:rsidR="002C4905">
              <w:rPr>
                <w:webHidden/>
              </w:rPr>
              <w:t>14</w:t>
            </w:r>
            <w:r w:rsidR="002C4905">
              <w:rPr>
                <w:webHidden/>
              </w:rPr>
              <w:fldChar w:fldCharType="end"/>
            </w:r>
          </w:hyperlink>
        </w:p>
        <w:p w14:paraId="028B944D" w14:textId="327222F4" w:rsidR="002C4905" w:rsidRDefault="00DF6C80">
          <w:pPr>
            <w:pStyle w:val="Sumrio1"/>
            <w:rPr>
              <w:rFonts w:asciiTheme="minorHAnsi" w:eastAsiaTheme="minorEastAsia" w:hAnsiTheme="minorHAnsi" w:cstheme="minorBidi"/>
              <w:b w:val="0"/>
              <w:kern w:val="2"/>
              <w:sz w:val="22"/>
              <w14:ligatures w14:val="standardContextual"/>
            </w:rPr>
          </w:pPr>
          <w:hyperlink w:anchor="_Toc152859921" w:history="1">
            <w:r w:rsidR="002C4905" w:rsidRPr="00125F1F">
              <w:rPr>
                <w:rStyle w:val="Hyperlink"/>
              </w:rPr>
              <w:t>2 REVISÃO DE LITERATURA</w:t>
            </w:r>
            <w:r w:rsidR="002C4905">
              <w:rPr>
                <w:webHidden/>
              </w:rPr>
              <w:tab/>
            </w:r>
            <w:r w:rsidR="002C4905">
              <w:rPr>
                <w:webHidden/>
              </w:rPr>
              <w:fldChar w:fldCharType="begin"/>
            </w:r>
            <w:r w:rsidR="002C4905">
              <w:rPr>
                <w:webHidden/>
              </w:rPr>
              <w:instrText xml:space="preserve"> PAGEREF _Toc152859921 \h </w:instrText>
            </w:r>
            <w:r w:rsidR="002C4905">
              <w:rPr>
                <w:webHidden/>
              </w:rPr>
            </w:r>
            <w:r w:rsidR="002C4905">
              <w:rPr>
                <w:webHidden/>
              </w:rPr>
              <w:fldChar w:fldCharType="separate"/>
            </w:r>
            <w:r w:rsidR="002C4905">
              <w:rPr>
                <w:webHidden/>
              </w:rPr>
              <w:t>15</w:t>
            </w:r>
            <w:r w:rsidR="002C4905">
              <w:rPr>
                <w:webHidden/>
              </w:rPr>
              <w:fldChar w:fldCharType="end"/>
            </w:r>
          </w:hyperlink>
        </w:p>
        <w:p w14:paraId="3FC4FC34" w14:textId="5C39B43E" w:rsidR="002C4905" w:rsidRDefault="00DF6C80">
          <w:pPr>
            <w:pStyle w:val="Sumrio2"/>
            <w:rPr>
              <w:rFonts w:asciiTheme="minorHAnsi" w:eastAsiaTheme="minorEastAsia" w:hAnsiTheme="minorHAnsi" w:cstheme="minorBidi"/>
              <w:kern w:val="2"/>
              <w:sz w:val="22"/>
              <w14:ligatures w14:val="standardContextual"/>
            </w:rPr>
          </w:pPr>
          <w:hyperlink w:anchor="_Toc152859922" w:history="1">
            <w:r w:rsidR="002C4905" w:rsidRPr="00125F1F">
              <w:rPr>
                <w:rStyle w:val="Hyperlink"/>
              </w:rPr>
              <w:t>2.1 CARACTERÍSTICAS</w:t>
            </w:r>
            <w:r w:rsidR="002C4905" w:rsidRPr="00125F1F">
              <w:rPr>
                <w:rStyle w:val="Hyperlink"/>
                <w:spacing w:val="-3"/>
              </w:rPr>
              <w:t xml:space="preserve"> </w:t>
            </w:r>
            <w:r w:rsidR="002C4905" w:rsidRPr="00125F1F">
              <w:rPr>
                <w:rStyle w:val="Hyperlink"/>
              </w:rPr>
              <w:t>DA</w:t>
            </w:r>
            <w:r w:rsidR="002C4905" w:rsidRPr="00125F1F">
              <w:rPr>
                <w:rStyle w:val="Hyperlink"/>
                <w:spacing w:val="-3"/>
              </w:rPr>
              <w:t xml:space="preserve"> </w:t>
            </w:r>
            <w:r w:rsidR="002C4905" w:rsidRPr="00125F1F">
              <w:rPr>
                <w:rStyle w:val="Hyperlink"/>
              </w:rPr>
              <w:t>ASSISTÊNCIA</w:t>
            </w:r>
            <w:r w:rsidR="002C4905" w:rsidRPr="00125F1F">
              <w:rPr>
                <w:rStyle w:val="Hyperlink"/>
                <w:spacing w:val="-4"/>
              </w:rPr>
              <w:t xml:space="preserve"> </w:t>
            </w:r>
            <w:r w:rsidR="002C4905" w:rsidRPr="00125F1F">
              <w:rPr>
                <w:rStyle w:val="Hyperlink"/>
              </w:rPr>
              <w:t>PRÉ-NATAL</w:t>
            </w:r>
            <w:r w:rsidR="002C4905" w:rsidRPr="00125F1F">
              <w:rPr>
                <w:rStyle w:val="Hyperlink"/>
                <w:spacing w:val="-3"/>
              </w:rPr>
              <w:t xml:space="preserve"> </w:t>
            </w:r>
            <w:r w:rsidR="002C4905" w:rsidRPr="00125F1F">
              <w:rPr>
                <w:rStyle w:val="Hyperlink"/>
              </w:rPr>
              <w:t>NO</w:t>
            </w:r>
            <w:r w:rsidR="002C4905" w:rsidRPr="00125F1F">
              <w:rPr>
                <w:rStyle w:val="Hyperlink"/>
                <w:spacing w:val="-3"/>
              </w:rPr>
              <w:t xml:space="preserve"> </w:t>
            </w:r>
            <w:r w:rsidR="002C4905" w:rsidRPr="00125F1F">
              <w:rPr>
                <w:rStyle w:val="Hyperlink"/>
                <w:spacing w:val="-2"/>
              </w:rPr>
              <w:t>BRASIL</w:t>
            </w:r>
            <w:r w:rsidR="002C4905">
              <w:rPr>
                <w:webHidden/>
              </w:rPr>
              <w:tab/>
            </w:r>
            <w:r w:rsidR="002C4905">
              <w:rPr>
                <w:webHidden/>
              </w:rPr>
              <w:fldChar w:fldCharType="begin"/>
            </w:r>
            <w:r w:rsidR="002C4905">
              <w:rPr>
                <w:webHidden/>
              </w:rPr>
              <w:instrText xml:space="preserve"> PAGEREF _Toc152859922 \h </w:instrText>
            </w:r>
            <w:r w:rsidR="002C4905">
              <w:rPr>
                <w:webHidden/>
              </w:rPr>
            </w:r>
            <w:r w:rsidR="002C4905">
              <w:rPr>
                <w:webHidden/>
              </w:rPr>
              <w:fldChar w:fldCharType="separate"/>
            </w:r>
            <w:r w:rsidR="002C4905">
              <w:rPr>
                <w:webHidden/>
              </w:rPr>
              <w:t>15</w:t>
            </w:r>
            <w:r w:rsidR="002C4905">
              <w:rPr>
                <w:webHidden/>
              </w:rPr>
              <w:fldChar w:fldCharType="end"/>
            </w:r>
          </w:hyperlink>
        </w:p>
        <w:p w14:paraId="030C3382" w14:textId="448154D6" w:rsidR="002C4905" w:rsidRDefault="00DF6C80">
          <w:pPr>
            <w:pStyle w:val="Sumrio2"/>
            <w:rPr>
              <w:rFonts w:asciiTheme="minorHAnsi" w:eastAsiaTheme="minorEastAsia" w:hAnsiTheme="minorHAnsi" w:cstheme="minorBidi"/>
              <w:kern w:val="2"/>
              <w:sz w:val="22"/>
              <w14:ligatures w14:val="standardContextual"/>
            </w:rPr>
          </w:pPr>
          <w:hyperlink w:anchor="_Toc152859923" w:history="1">
            <w:r w:rsidR="002C4905" w:rsidRPr="00125F1F">
              <w:rPr>
                <w:rStyle w:val="Hyperlink"/>
              </w:rPr>
              <w:t>2.2 O CONSUMO DE MEDICAMENTOS MAIS UTILIZADOS PELAS GESTANTES DURANTE A GRAVIDEZ</w:t>
            </w:r>
            <w:r w:rsidR="002C4905">
              <w:rPr>
                <w:webHidden/>
              </w:rPr>
              <w:tab/>
            </w:r>
            <w:r w:rsidR="002C4905">
              <w:rPr>
                <w:webHidden/>
              </w:rPr>
              <w:fldChar w:fldCharType="begin"/>
            </w:r>
            <w:r w:rsidR="002C4905">
              <w:rPr>
                <w:webHidden/>
              </w:rPr>
              <w:instrText xml:space="preserve"> PAGEREF _Toc152859923 \h </w:instrText>
            </w:r>
            <w:r w:rsidR="002C4905">
              <w:rPr>
                <w:webHidden/>
              </w:rPr>
            </w:r>
            <w:r w:rsidR="002C4905">
              <w:rPr>
                <w:webHidden/>
              </w:rPr>
              <w:fldChar w:fldCharType="separate"/>
            </w:r>
            <w:r w:rsidR="002C4905">
              <w:rPr>
                <w:webHidden/>
              </w:rPr>
              <w:t>15</w:t>
            </w:r>
            <w:r w:rsidR="002C4905">
              <w:rPr>
                <w:webHidden/>
              </w:rPr>
              <w:fldChar w:fldCharType="end"/>
            </w:r>
          </w:hyperlink>
        </w:p>
        <w:p w14:paraId="0620B9D4" w14:textId="74688A7E" w:rsidR="002C4905" w:rsidRDefault="00DF6C80">
          <w:pPr>
            <w:pStyle w:val="Sumrio2"/>
            <w:rPr>
              <w:rFonts w:asciiTheme="minorHAnsi" w:eastAsiaTheme="minorEastAsia" w:hAnsiTheme="minorHAnsi" w:cstheme="minorBidi"/>
              <w:kern w:val="2"/>
              <w:sz w:val="22"/>
              <w14:ligatures w14:val="standardContextual"/>
            </w:rPr>
          </w:pPr>
          <w:hyperlink w:anchor="_Toc152859924" w:history="1">
            <w:r w:rsidR="002C4905" w:rsidRPr="00125F1F">
              <w:rPr>
                <w:rStyle w:val="Hyperlink"/>
              </w:rPr>
              <w:t>2.3 CLASSIFICAÇÃO DOS MEDICAMENTOS</w:t>
            </w:r>
            <w:r w:rsidR="002C4905">
              <w:rPr>
                <w:webHidden/>
              </w:rPr>
              <w:tab/>
            </w:r>
            <w:r w:rsidR="002C4905">
              <w:rPr>
                <w:webHidden/>
              </w:rPr>
              <w:fldChar w:fldCharType="begin"/>
            </w:r>
            <w:r w:rsidR="002C4905">
              <w:rPr>
                <w:webHidden/>
              </w:rPr>
              <w:instrText xml:space="preserve"> PAGEREF _Toc152859924 \h </w:instrText>
            </w:r>
            <w:r w:rsidR="002C4905">
              <w:rPr>
                <w:webHidden/>
              </w:rPr>
            </w:r>
            <w:r w:rsidR="002C4905">
              <w:rPr>
                <w:webHidden/>
              </w:rPr>
              <w:fldChar w:fldCharType="separate"/>
            </w:r>
            <w:r w:rsidR="002C4905">
              <w:rPr>
                <w:webHidden/>
              </w:rPr>
              <w:t>17</w:t>
            </w:r>
            <w:r w:rsidR="002C4905">
              <w:rPr>
                <w:webHidden/>
              </w:rPr>
              <w:fldChar w:fldCharType="end"/>
            </w:r>
          </w:hyperlink>
        </w:p>
        <w:p w14:paraId="3085A4F4" w14:textId="556D742F" w:rsidR="002C4905" w:rsidRDefault="00DF6C80">
          <w:pPr>
            <w:pStyle w:val="Sumrio3"/>
            <w:rPr>
              <w:rFonts w:asciiTheme="minorHAnsi" w:eastAsiaTheme="minorEastAsia" w:hAnsiTheme="minorHAnsi" w:cstheme="minorBidi"/>
              <w:bCs w:val="0"/>
              <w:kern w:val="2"/>
              <w:sz w:val="22"/>
              <w14:ligatures w14:val="standardContextual"/>
            </w:rPr>
          </w:pPr>
          <w:hyperlink w:anchor="_Toc152859925" w:history="1">
            <w:r w:rsidR="002C4905" w:rsidRPr="00125F1F">
              <w:rPr>
                <w:rStyle w:val="Hyperlink"/>
              </w:rPr>
              <w:t>2.3.1 SULFATO FERROSO</w:t>
            </w:r>
            <w:r w:rsidR="002C4905">
              <w:rPr>
                <w:webHidden/>
              </w:rPr>
              <w:tab/>
            </w:r>
            <w:r w:rsidR="002C4905">
              <w:rPr>
                <w:webHidden/>
              </w:rPr>
              <w:fldChar w:fldCharType="begin"/>
            </w:r>
            <w:r w:rsidR="002C4905">
              <w:rPr>
                <w:webHidden/>
              </w:rPr>
              <w:instrText xml:space="preserve"> PAGEREF _Toc152859925 \h </w:instrText>
            </w:r>
            <w:r w:rsidR="002C4905">
              <w:rPr>
                <w:webHidden/>
              </w:rPr>
            </w:r>
            <w:r w:rsidR="002C4905">
              <w:rPr>
                <w:webHidden/>
              </w:rPr>
              <w:fldChar w:fldCharType="separate"/>
            </w:r>
            <w:r w:rsidR="002C4905">
              <w:rPr>
                <w:webHidden/>
              </w:rPr>
              <w:t>17</w:t>
            </w:r>
            <w:r w:rsidR="002C4905">
              <w:rPr>
                <w:webHidden/>
              </w:rPr>
              <w:fldChar w:fldCharType="end"/>
            </w:r>
          </w:hyperlink>
        </w:p>
        <w:p w14:paraId="1215F22F" w14:textId="0A66B05A" w:rsidR="002C4905" w:rsidRDefault="00DF6C80">
          <w:pPr>
            <w:pStyle w:val="Sumrio3"/>
            <w:rPr>
              <w:rFonts w:asciiTheme="minorHAnsi" w:eastAsiaTheme="minorEastAsia" w:hAnsiTheme="minorHAnsi" w:cstheme="minorBidi"/>
              <w:bCs w:val="0"/>
              <w:kern w:val="2"/>
              <w:sz w:val="22"/>
              <w14:ligatures w14:val="standardContextual"/>
            </w:rPr>
          </w:pPr>
          <w:hyperlink w:anchor="_Toc152859926" w:history="1">
            <w:r w:rsidR="002C4905" w:rsidRPr="00125F1F">
              <w:rPr>
                <w:rStyle w:val="Hyperlink"/>
              </w:rPr>
              <w:t>2.3.2 PARACETAMOL</w:t>
            </w:r>
            <w:r w:rsidR="002C4905">
              <w:rPr>
                <w:webHidden/>
              </w:rPr>
              <w:tab/>
            </w:r>
            <w:r w:rsidR="002C4905">
              <w:rPr>
                <w:webHidden/>
              </w:rPr>
              <w:fldChar w:fldCharType="begin"/>
            </w:r>
            <w:r w:rsidR="002C4905">
              <w:rPr>
                <w:webHidden/>
              </w:rPr>
              <w:instrText xml:space="preserve"> PAGEREF _Toc152859926 \h </w:instrText>
            </w:r>
            <w:r w:rsidR="002C4905">
              <w:rPr>
                <w:webHidden/>
              </w:rPr>
            </w:r>
            <w:r w:rsidR="002C4905">
              <w:rPr>
                <w:webHidden/>
              </w:rPr>
              <w:fldChar w:fldCharType="separate"/>
            </w:r>
            <w:r w:rsidR="002C4905">
              <w:rPr>
                <w:webHidden/>
              </w:rPr>
              <w:t>17</w:t>
            </w:r>
            <w:r w:rsidR="002C4905">
              <w:rPr>
                <w:webHidden/>
              </w:rPr>
              <w:fldChar w:fldCharType="end"/>
            </w:r>
          </w:hyperlink>
        </w:p>
        <w:p w14:paraId="6EF8BF96" w14:textId="0F7ADF23" w:rsidR="002C4905" w:rsidRDefault="00DF6C80">
          <w:pPr>
            <w:pStyle w:val="Sumrio3"/>
            <w:rPr>
              <w:rFonts w:asciiTheme="minorHAnsi" w:eastAsiaTheme="minorEastAsia" w:hAnsiTheme="minorHAnsi" w:cstheme="minorBidi"/>
              <w:bCs w:val="0"/>
              <w:kern w:val="2"/>
              <w:sz w:val="22"/>
              <w14:ligatures w14:val="standardContextual"/>
            </w:rPr>
          </w:pPr>
          <w:hyperlink w:anchor="_Toc152859927" w:history="1">
            <w:r w:rsidR="002C4905" w:rsidRPr="00125F1F">
              <w:rPr>
                <w:rStyle w:val="Hyperlink"/>
              </w:rPr>
              <w:t>2.3.3 VACINAS</w:t>
            </w:r>
            <w:r w:rsidR="002C4905">
              <w:rPr>
                <w:webHidden/>
              </w:rPr>
              <w:tab/>
            </w:r>
            <w:r w:rsidR="002C4905">
              <w:rPr>
                <w:webHidden/>
              </w:rPr>
              <w:fldChar w:fldCharType="begin"/>
            </w:r>
            <w:r w:rsidR="002C4905">
              <w:rPr>
                <w:webHidden/>
              </w:rPr>
              <w:instrText xml:space="preserve"> PAGEREF _Toc152859927 \h </w:instrText>
            </w:r>
            <w:r w:rsidR="002C4905">
              <w:rPr>
                <w:webHidden/>
              </w:rPr>
            </w:r>
            <w:r w:rsidR="002C4905">
              <w:rPr>
                <w:webHidden/>
              </w:rPr>
              <w:fldChar w:fldCharType="separate"/>
            </w:r>
            <w:r w:rsidR="002C4905">
              <w:rPr>
                <w:webHidden/>
              </w:rPr>
              <w:t>17</w:t>
            </w:r>
            <w:r w:rsidR="002C4905">
              <w:rPr>
                <w:webHidden/>
              </w:rPr>
              <w:fldChar w:fldCharType="end"/>
            </w:r>
          </w:hyperlink>
        </w:p>
        <w:p w14:paraId="57DAE320" w14:textId="539072D2" w:rsidR="002C4905" w:rsidRDefault="00DF6C80">
          <w:pPr>
            <w:pStyle w:val="Sumrio3"/>
            <w:rPr>
              <w:rFonts w:asciiTheme="minorHAnsi" w:eastAsiaTheme="minorEastAsia" w:hAnsiTheme="minorHAnsi" w:cstheme="minorBidi"/>
              <w:bCs w:val="0"/>
              <w:kern w:val="2"/>
              <w:sz w:val="22"/>
              <w14:ligatures w14:val="standardContextual"/>
            </w:rPr>
          </w:pPr>
          <w:hyperlink w:anchor="_Toc152859928" w:history="1">
            <w:r w:rsidR="002C4905" w:rsidRPr="00125F1F">
              <w:rPr>
                <w:rStyle w:val="Hyperlink"/>
              </w:rPr>
              <w:t>2.3.4 NISTATINA</w:t>
            </w:r>
            <w:r w:rsidR="002C4905">
              <w:rPr>
                <w:webHidden/>
              </w:rPr>
              <w:tab/>
            </w:r>
            <w:r w:rsidR="002C4905">
              <w:rPr>
                <w:webHidden/>
              </w:rPr>
              <w:fldChar w:fldCharType="begin"/>
            </w:r>
            <w:r w:rsidR="002C4905">
              <w:rPr>
                <w:webHidden/>
              </w:rPr>
              <w:instrText xml:space="preserve"> PAGEREF _Toc152859928 \h </w:instrText>
            </w:r>
            <w:r w:rsidR="002C4905">
              <w:rPr>
                <w:webHidden/>
              </w:rPr>
            </w:r>
            <w:r w:rsidR="002C4905">
              <w:rPr>
                <w:webHidden/>
              </w:rPr>
              <w:fldChar w:fldCharType="separate"/>
            </w:r>
            <w:r w:rsidR="002C4905">
              <w:rPr>
                <w:webHidden/>
              </w:rPr>
              <w:t>18</w:t>
            </w:r>
            <w:r w:rsidR="002C4905">
              <w:rPr>
                <w:webHidden/>
              </w:rPr>
              <w:fldChar w:fldCharType="end"/>
            </w:r>
          </w:hyperlink>
        </w:p>
        <w:p w14:paraId="03482E00" w14:textId="1E9CC619" w:rsidR="002C4905" w:rsidRDefault="00DF6C80">
          <w:pPr>
            <w:pStyle w:val="Sumrio3"/>
            <w:rPr>
              <w:rFonts w:asciiTheme="minorHAnsi" w:eastAsiaTheme="minorEastAsia" w:hAnsiTheme="minorHAnsi" w:cstheme="minorBidi"/>
              <w:bCs w:val="0"/>
              <w:kern w:val="2"/>
              <w:sz w:val="22"/>
              <w14:ligatures w14:val="standardContextual"/>
            </w:rPr>
          </w:pPr>
          <w:hyperlink w:anchor="_Toc152859929" w:history="1">
            <w:r w:rsidR="002C4905" w:rsidRPr="00125F1F">
              <w:rPr>
                <w:rStyle w:val="Hyperlink"/>
              </w:rPr>
              <w:t>2.3.5 BULTIBROMETO DE ESCOPOLAMINA</w:t>
            </w:r>
            <w:r w:rsidR="002C4905">
              <w:rPr>
                <w:webHidden/>
              </w:rPr>
              <w:tab/>
            </w:r>
            <w:r w:rsidR="002C4905">
              <w:rPr>
                <w:webHidden/>
              </w:rPr>
              <w:fldChar w:fldCharType="begin"/>
            </w:r>
            <w:r w:rsidR="002C4905">
              <w:rPr>
                <w:webHidden/>
              </w:rPr>
              <w:instrText xml:space="preserve"> PAGEREF _Toc152859929 \h </w:instrText>
            </w:r>
            <w:r w:rsidR="002C4905">
              <w:rPr>
                <w:webHidden/>
              </w:rPr>
            </w:r>
            <w:r w:rsidR="002C4905">
              <w:rPr>
                <w:webHidden/>
              </w:rPr>
              <w:fldChar w:fldCharType="separate"/>
            </w:r>
            <w:r w:rsidR="002C4905">
              <w:rPr>
                <w:webHidden/>
              </w:rPr>
              <w:t>18</w:t>
            </w:r>
            <w:r w:rsidR="002C4905">
              <w:rPr>
                <w:webHidden/>
              </w:rPr>
              <w:fldChar w:fldCharType="end"/>
            </w:r>
          </w:hyperlink>
        </w:p>
        <w:p w14:paraId="031974A5" w14:textId="2DDE3ABF" w:rsidR="002C4905" w:rsidRDefault="00DF6C80">
          <w:pPr>
            <w:pStyle w:val="Sumrio3"/>
            <w:rPr>
              <w:rFonts w:asciiTheme="minorHAnsi" w:eastAsiaTheme="minorEastAsia" w:hAnsiTheme="minorHAnsi" w:cstheme="minorBidi"/>
              <w:bCs w:val="0"/>
              <w:kern w:val="2"/>
              <w:sz w:val="22"/>
              <w14:ligatures w14:val="standardContextual"/>
            </w:rPr>
          </w:pPr>
          <w:hyperlink w:anchor="_Toc152859930" w:history="1">
            <w:r w:rsidR="002C4905" w:rsidRPr="00125F1F">
              <w:rPr>
                <w:rStyle w:val="Hyperlink"/>
              </w:rPr>
              <w:t>2.3.6 ÁCIDO FÓLICO</w:t>
            </w:r>
            <w:r w:rsidR="002C4905">
              <w:rPr>
                <w:webHidden/>
              </w:rPr>
              <w:tab/>
            </w:r>
            <w:r w:rsidR="002C4905">
              <w:rPr>
                <w:webHidden/>
              </w:rPr>
              <w:fldChar w:fldCharType="begin"/>
            </w:r>
            <w:r w:rsidR="002C4905">
              <w:rPr>
                <w:webHidden/>
              </w:rPr>
              <w:instrText xml:space="preserve"> PAGEREF _Toc152859930 \h </w:instrText>
            </w:r>
            <w:r w:rsidR="002C4905">
              <w:rPr>
                <w:webHidden/>
              </w:rPr>
            </w:r>
            <w:r w:rsidR="002C4905">
              <w:rPr>
                <w:webHidden/>
              </w:rPr>
              <w:fldChar w:fldCharType="separate"/>
            </w:r>
            <w:r w:rsidR="002C4905">
              <w:rPr>
                <w:webHidden/>
              </w:rPr>
              <w:t>18</w:t>
            </w:r>
            <w:r w:rsidR="002C4905">
              <w:rPr>
                <w:webHidden/>
              </w:rPr>
              <w:fldChar w:fldCharType="end"/>
            </w:r>
          </w:hyperlink>
        </w:p>
        <w:p w14:paraId="029C8BBB" w14:textId="00396633" w:rsidR="002C4905" w:rsidRDefault="00DF6C80">
          <w:pPr>
            <w:pStyle w:val="Sumrio3"/>
            <w:rPr>
              <w:rFonts w:asciiTheme="minorHAnsi" w:eastAsiaTheme="minorEastAsia" w:hAnsiTheme="minorHAnsi" w:cstheme="minorBidi"/>
              <w:bCs w:val="0"/>
              <w:kern w:val="2"/>
              <w:sz w:val="22"/>
              <w14:ligatures w14:val="standardContextual"/>
            </w:rPr>
          </w:pPr>
          <w:hyperlink w:anchor="_Toc152859931" w:history="1">
            <w:r w:rsidR="002C4905" w:rsidRPr="00125F1F">
              <w:rPr>
                <w:rStyle w:val="Hyperlink"/>
              </w:rPr>
              <w:t>2.3.7 DIMENIDRINATO</w:t>
            </w:r>
            <w:r w:rsidR="002C4905">
              <w:rPr>
                <w:webHidden/>
              </w:rPr>
              <w:tab/>
            </w:r>
            <w:r w:rsidR="002C4905">
              <w:rPr>
                <w:webHidden/>
              </w:rPr>
              <w:fldChar w:fldCharType="begin"/>
            </w:r>
            <w:r w:rsidR="002C4905">
              <w:rPr>
                <w:webHidden/>
              </w:rPr>
              <w:instrText xml:space="preserve"> PAGEREF _Toc152859931 \h </w:instrText>
            </w:r>
            <w:r w:rsidR="002C4905">
              <w:rPr>
                <w:webHidden/>
              </w:rPr>
            </w:r>
            <w:r w:rsidR="002C4905">
              <w:rPr>
                <w:webHidden/>
              </w:rPr>
              <w:fldChar w:fldCharType="separate"/>
            </w:r>
            <w:r w:rsidR="002C4905">
              <w:rPr>
                <w:webHidden/>
              </w:rPr>
              <w:t>18</w:t>
            </w:r>
            <w:r w:rsidR="002C4905">
              <w:rPr>
                <w:webHidden/>
              </w:rPr>
              <w:fldChar w:fldCharType="end"/>
            </w:r>
          </w:hyperlink>
        </w:p>
        <w:p w14:paraId="4AA9285F" w14:textId="460803FC" w:rsidR="002C4905" w:rsidRDefault="00DF6C80">
          <w:pPr>
            <w:pStyle w:val="Sumrio3"/>
            <w:rPr>
              <w:rFonts w:asciiTheme="minorHAnsi" w:eastAsiaTheme="minorEastAsia" w:hAnsiTheme="minorHAnsi" w:cstheme="minorBidi"/>
              <w:bCs w:val="0"/>
              <w:kern w:val="2"/>
              <w:sz w:val="22"/>
              <w14:ligatures w14:val="standardContextual"/>
            </w:rPr>
          </w:pPr>
          <w:hyperlink w:anchor="_Toc152859932" w:history="1">
            <w:r w:rsidR="002C4905" w:rsidRPr="00125F1F">
              <w:rPr>
                <w:rStyle w:val="Hyperlink"/>
              </w:rPr>
              <w:t>2.3.8 DIPIRONA</w:t>
            </w:r>
            <w:r w:rsidR="002C4905">
              <w:rPr>
                <w:webHidden/>
              </w:rPr>
              <w:tab/>
            </w:r>
            <w:r w:rsidR="002C4905">
              <w:rPr>
                <w:webHidden/>
              </w:rPr>
              <w:fldChar w:fldCharType="begin"/>
            </w:r>
            <w:r w:rsidR="002C4905">
              <w:rPr>
                <w:webHidden/>
              </w:rPr>
              <w:instrText xml:space="preserve"> PAGEREF _Toc152859932 \h </w:instrText>
            </w:r>
            <w:r w:rsidR="002C4905">
              <w:rPr>
                <w:webHidden/>
              </w:rPr>
            </w:r>
            <w:r w:rsidR="002C4905">
              <w:rPr>
                <w:webHidden/>
              </w:rPr>
              <w:fldChar w:fldCharType="separate"/>
            </w:r>
            <w:r w:rsidR="002C4905">
              <w:rPr>
                <w:webHidden/>
              </w:rPr>
              <w:t>19</w:t>
            </w:r>
            <w:r w:rsidR="002C4905">
              <w:rPr>
                <w:webHidden/>
              </w:rPr>
              <w:fldChar w:fldCharType="end"/>
            </w:r>
          </w:hyperlink>
        </w:p>
        <w:p w14:paraId="567E9380" w14:textId="7C66983D" w:rsidR="002C4905" w:rsidRDefault="00DF6C80">
          <w:pPr>
            <w:pStyle w:val="Sumrio3"/>
            <w:rPr>
              <w:rFonts w:asciiTheme="minorHAnsi" w:eastAsiaTheme="minorEastAsia" w:hAnsiTheme="minorHAnsi" w:cstheme="minorBidi"/>
              <w:bCs w:val="0"/>
              <w:kern w:val="2"/>
              <w:sz w:val="22"/>
              <w14:ligatures w14:val="standardContextual"/>
            </w:rPr>
          </w:pPr>
          <w:hyperlink w:anchor="_Toc152859933" w:history="1">
            <w:r w:rsidR="002C4905" w:rsidRPr="00125F1F">
              <w:rPr>
                <w:rStyle w:val="Hyperlink"/>
              </w:rPr>
              <w:t>2.3.9 HIDRÓXIDO DE ALUMÍNIO</w:t>
            </w:r>
            <w:r w:rsidR="002C4905">
              <w:rPr>
                <w:webHidden/>
              </w:rPr>
              <w:tab/>
            </w:r>
            <w:r w:rsidR="002C4905">
              <w:rPr>
                <w:webHidden/>
              </w:rPr>
              <w:fldChar w:fldCharType="begin"/>
            </w:r>
            <w:r w:rsidR="002C4905">
              <w:rPr>
                <w:webHidden/>
              </w:rPr>
              <w:instrText xml:space="preserve"> PAGEREF _Toc152859933 \h </w:instrText>
            </w:r>
            <w:r w:rsidR="002C4905">
              <w:rPr>
                <w:webHidden/>
              </w:rPr>
            </w:r>
            <w:r w:rsidR="002C4905">
              <w:rPr>
                <w:webHidden/>
              </w:rPr>
              <w:fldChar w:fldCharType="separate"/>
            </w:r>
            <w:r w:rsidR="002C4905">
              <w:rPr>
                <w:webHidden/>
              </w:rPr>
              <w:t>19</w:t>
            </w:r>
            <w:r w:rsidR="002C4905">
              <w:rPr>
                <w:webHidden/>
              </w:rPr>
              <w:fldChar w:fldCharType="end"/>
            </w:r>
          </w:hyperlink>
        </w:p>
        <w:p w14:paraId="50ED8811" w14:textId="63C2E2EB" w:rsidR="002C4905" w:rsidRDefault="00DF6C80">
          <w:pPr>
            <w:pStyle w:val="Sumrio3"/>
            <w:rPr>
              <w:rFonts w:asciiTheme="minorHAnsi" w:eastAsiaTheme="minorEastAsia" w:hAnsiTheme="minorHAnsi" w:cstheme="minorBidi"/>
              <w:bCs w:val="0"/>
              <w:kern w:val="2"/>
              <w:sz w:val="22"/>
              <w14:ligatures w14:val="standardContextual"/>
            </w:rPr>
          </w:pPr>
          <w:hyperlink w:anchor="_Toc152859934" w:history="1">
            <w:r w:rsidR="002C4905" w:rsidRPr="00125F1F">
              <w:rPr>
                <w:rStyle w:val="Hyperlink"/>
              </w:rPr>
              <w:t>2.3.10 HIDRÓXIDO DE ALUMÍNIO</w:t>
            </w:r>
            <w:r w:rsidR="002C4905">
              <w:rPr>
                <w:webHidden/>
              </w:rPr>
              <w:tab/>
            </w:r>
            <w:r w:rsidR="002C4905">
              <w:rPr>
                <w:webHidden/>
              </w:rPr>
              <w:fldChar w:fldCharType="begin"/>
            </w:r>
            <w:r w:rsidR="002C4905">
              <w:rPr>
                <w:webHidden/>
              </w:rPr>
              <w:instrText xml:space="preserve"> PAGEREF _Toc152859934 \h </w:instrText>
            </w:r>
            <w:r w:rsidR="002C4905">
              <w:rPr>
                <w:webHidden/>
              </w:rPr>
            </w:r>
            <w:r w:rsidR="002C4905">
              <w:rPr>
                <w:webHidden/>
              </w:rPr>
              <w:fldChar w:fldCharType="separate"/>
            </w:r>
            <w:r w:rsidR="002C4905">
              <w:rPr>
                <w:webHidden/>
              </w:rPr>
              <w:t>19</w:t>
            </w:r>
            <w:r w:rsidR="002C4905">
              <w:rPr>
                <w:webHidden/>
              </w:rPr>
              <w:fldChar w:fldCharType="end"/>
            </w:r>
          </w:hyperlink>
        </w:p>
        <w:p w14:paraId="4389C39A" w14:textId="48BDAC07" w:rsidR="002C4905" w:rsidRDefault="00DF6C80">
          <w:pPr>
            <w:pStyle w:val="Sumrio3"/>
            <w:rPr>
              <w:rFonts w:asciiTheme="minorHAnsi" w:eastAsiaTheme="minorEastAsia" w:hAnsiTheme="minorHAnsi" w:cstheme="minorBidi"/>
              <w:bCs w:val="0"/>
              <w:kern w:val="2"/>
              <w:sz w:val="22"/>
              <w14:ligatures w14:val="standardContextual"/>
            </w:rPr>
          </w:pPr>
          <w:hyperlink w:anchor="_Toc152859935" w:history="1">
            <w:r w:rsidR="002C4905" w:rsidRPr="00125F1F">
              <w:rPr>
                <w:rStyle w:val="Hyperlink"/>
              </w:rPr>
              <w:t>2.3.11 CEFALEXINA</w:t>
            </w:r>
            <w:r w:rsidR="002C4905">
              <w:rPr>
                <w:webHidden/>
              </w:rPr>
              <w:tab/>
            </w:r>
            <w:r w:rsidR="002C4905">
              <w:rPr>
                <w:webHidden/>
              </w:rPr>
              <w:fldChar w:fldCharType="begin"/>
            </w:r>
            <w:r w:rsidR="002C4905">
              <w:rPr>
                <w:webHidden/>
              </w:rPr>
              <w:instrText xml:space="preserve"> PAGEREF _Toc152859935 \h </w:instrText>
            </w:r>
            <w:r w:rsidR="002C4905">
              <w:rPr>
                <w:webHidden/>
              </w:rPr>
            </w:r>
            <w:r w:rsidR="002C4905">
              <w:rPr>
                <w:webHidden/>
              </w:rPr>
              <w:fldChar w:fldCharType="separate"/>
            </w:r>
            <w:r w:rsidR="002C4905">
              <w:rPr>
                <w:webHidden/>
              </w:rPr>
              <w:t>19</w:t>
            </w:r>
            <w:r w:rsidR="002C4905">
              <w:rPr>
                <w:webHidden/>
              </w:rPr>
              <w:fldChar w:fldCharType="end"/>
            </w:r>
          </w:hyperlink>
        </w:p>
        <w:p w14:paraId="1721B31B" w14:textId="58DF4D68" w:rsidR="002C4905" w:rsidRDefault="00DF6C80">
          <w:pPr>
            <w:pStyle w:val="Sumrio3"/>
            <w:rPr>
              <w:rFonts w:asciiTheme="minorHAnsi" w:eastAsiaTheme="minorEastAsia" w:hAnsiTheme="minorHAnsi" w:cstheme="minorBidi"/>
              <w:bCs w:val="0"/>
              <w:kern w:val="2"/>
              <w:sz w:val="22"/>
              <w14:ligatures w14:val="standardContextual"/>
            </w:rPr>
          </w:pPr>
          <w:hyperlink w:anchor="_Toc152859936" w:history="1">
            <w:r w:rsidR="002C4905" w:rsidRPr="00125F1F">
              <w:rPr>
                <w:rStyle w:val="Hyperlink"/>
              </w:rPr>
              <w:t>2.3.12 NORFLOXACINO</w:t>
            </w:r>
            <w:r w:rsidR="002C4905">
              <w:rPr>
                <w:webHidden/>
              </w:rPr>
              <w:tab/>
            </w:r>
            <w:r w:rsidR="002C4905">
              <w:rPr>
                <w:webHidden/>
              </w:rPr>
              <w:fldChar w:fldCharType="begin"/>
            </w:r>
            <w:r w:rsidR="002C4905">
              <w:rPr>
                <w:webHidden/>
              </w:rPr>
              <w:instrText xml:space="preserve"> PAGEREF _Toc152859936 \h </w:instrText>
            </w:r>
            <w:r w:rsidR="002C4905">
              <w:rPr>
                <w:webHidden/>
              </w:rPr>
            </w:r>
            <w:r w:rsidR="002C4905">
              <w:rPr>
                <w:webHidden/>
              </w:rPr>
              <w:fldChar w:fldCharType="separate"/>
            </w:r>
            <w:r w:rsidR="002C4905">
              <w:rPr>
                <w:webHidden/>
              </w:rPr>
              <w:t>20</w:t>
            </w:r>
            <w:r w:rsidR="002C4905">
              <w:rPr>
                <w:webHidden/>
              </w:rPr>
              <w:fldChar w:fldCharType="end"/>
            </w:r>
          </w:hyperlink>
        </w:p>
        <w:p w14:paraId="02E0C337" w14:textId="1D3AB78B" w:rsidR="002C4905" w:rsidRDefault="00DF6C80">
          <w:pPr>
            <w:pStyle w:val="Sumrio3"/>
            <w:rPr>
              <w:rFonts w:asciiTheme="minorHAnsi" w:eastAsiaTheme="minorEastAsia" w:hAnsiTheme="minorHAnsi" w:cstheme="minorBidi"/>
              <w:bCs w:val="0"/>
              <w:kern w:val="2"/>
              <w:sz w:val="22"/>
              <w14:ligatures w14:val="standardContextual"/>
            </w:rPr>
          </w:pPr>
          <w:hyperlink w:anchor="_Toc152859937" w:history="1">
            <w:r w:rsidR="002C4905" w:rsidRPr="00125F1F">
              <w:rPr>
                <w:rStyle w:val="Hyperlink"/>
              </w:rPr>
              <w:t>2.3.13 AMOXICILINA</w:t>
            </w:r>
            <w:r w:rsidR="002C4905">
              <w:rPr>
                <w:webHidden/>
              </w:rPr>
              <w:tab/>
            </w:r>
            <w:r w:rsidR="002C4905">
              <w:rPr>
                <w:webHidden/>
              </w:rPr>
              <w:fldChar w:fldCharType="begin"/>
            </w:r>
            <w:r w:rsidR="002C4905">
              <w:rPr>
                <w:webHidden/>
              </w:rPr>
              <w:instrText xml:space="preserve"> PAGEREF _Toc152859937 \h </w:instrText>
            </w:r>
            <w:r w:rsidR="002C4905">
              <w:rPr>
                <w:webHidden/>
              </w:rPr>
            </w:r>
            <w:r w:rsidR="002C4905">
              <w:rPr>
                <w:webHidden/>
              </w:rPr>
              <w:fldChar w:fldCharType="separate"/>
            </w:r>
            <w:r w:rsidR="002C4905">
              <w:rPr>
                <w:webHidden/>
              </w:rPr>
              <w:t>20</w:t>
            </w:r>
            <w:r w:rsidR="002C4905">
              <w:rPr>
                <w:webHidden/>
              </w:rPr>
              <w:fldChar w:fldCharType="end"/>
            </w:r>
          </w:hyperlink>
        </w:p>
        <w:p w14:paraId="03ADD57F" w14:textId="5AE97078" w:rsidR="002C4905" w:rsidRDefault="00DF6C80">
          <w:pPr>
            <w:pStyle w:val="Sumrio3"/>
            <w:rPr>
              <w:rFonts w:asciiTheme="minorHAnsi" w:eastAsiaTheme="minorEastAsia" w:hAnsiTheme="minorHAnsi" w:cstheme="minorBidi"/>
              <w:bCs w:val="0"/>
              <w:kern w:val="2"/>
              <w:sz w:val="22"/>
              <w14:ligatures w14:val="standardContextual"/>
            </w:rPr>
          </w:pPr>
          <w:hyperlink w:anchor="_Toc152859938" w:history="1">
            <w:r w:rsidR="002C4905" w:rsidRPr="00125F1F">
              <w:rPr>
                <w:rStyle w:val="Hyperlink"/>
              </w:rPr>
              <w:t>2.3.14 ÁCIDO CÍTRICO</w:t>
            </w:r>
            <w:r w:rsidR="002C4905">
              <w:rPr>
                <w:webHidden/>
              </w:rPr>
              <w:tab/>
            </w:r>
            <w:r w:rsidR="002C4905">
              <w:rPr>
                <w:webHidden/>
              </w:rPr>
              <w:fldChar w:fldCharType="begin"/>
            </w:r>
            <w:r w:rsidR="002C4905">
              <w:rPr>
                <w:webHidden/>
              </w:rPr>
              <w:instrText xml:space="preserve"> PAGEREF _Toc152859938 \h </w:instrText>
            </w:r>
            <w:r w:rsidR="002C4905">
              <w:rPr>
                <w:webHidden/>
              </w:rPr>
            </w:r>
            <w:r w:rsidR="002C4905">
              <w:rPr>
                <w:webHidden/>
              </w:rPr>
              <w:fldChar w:fldCharType="separate"/>
            </w:r>
            <w:r w:rsidR="002C4905">
              <w:rPr>
                <w:webHidden/>
              </w:rPr>
              <w:t>20</w:t>
            </w:r>
            <w:r w:rsidR="002C4905">
              <w:rPr>
                <w:webHidden/>
              </w:rPr>
              <w:fldChar w:fldCharType="end"/>
            </w:r>
          </w:hyperlink>
        </w:p>
        <w:p w14:paraId="3EE42BAD" w14:textId="70D03BE2" w:rsidR="002C4905" w:rsidRDefault="00DF6C80">
          <w:pPr>
            <w:pStyle w:val="Sumrio3"/>
            <w:rPr>
              <w:rFonts w:asciiTheme="minorHAnsi" w:eastAsiaTheme="minorEastAsia" w:hAnsiTheme="minorHAnsi" w:cstheme="minorBidi"/>
              <w:bCs w:val="0"/>
              <w:kern w:val="2"/>
              <w:sz w:val="22"/>
              <w14:ligatures w14:val="standardContextual"/>
            </w:rPr>
          </w:pPr>
          <w:hyperlink w:anchor="_Toc152859939" w:history="1">
            <w:r w:rsidR="002C4905" w:rsidRPr="00125F1F">
              <w:rPr>
                <w:rStyle w:val="Hyperlink"/>
              </w:rPr>
              <w:t>2.3.15 CLORIDRATO DE METOCLOPRAMIDA</w:t>
            </w:r>
            <w:r w:rsidR="002C4905">
              <w:rPr>
                <w:webHidden/>
              </w:rPr>
              <w:tab/>
            </w:r>
            <w:r w:rsidR="002C4905">
              <w:rPr>
                <w:webHidden/>
              </w:rPr>
              <w:fldChar w:fldCharType="begin"/>
            </w:r>
            <w:r w:rsidR="002C4905">
              <w:rPr>
                <w:webHidden/>
              </w:rPr>
              <w:instrText xml:space="preserve"> PAGEREF _Toc152859939 \h </w:instrText>
            </w:r>
            <w:r w:rsidR="002C4905">
              <w:rPr>
                <w:webHidden/>
              </w:rPr>
            </w:r>
            <w:r w:rsidR="002C4905">
              <w:rPr>
                <w:webHidden/>
              </w:rPr>
              <w:fldChar w:fldCharType="separate"/>
            </w:r>
            <w:r w:rsidR="002C4905">
              <w:rPr>
                <w:webHidden/>
              </w:rPr>
              <w:t>20</w:t>
            </w:r>
            <w:r w:rsidR="002C4905">
              <w:rPr>
                <w:webHidden/>
              </w:rPr>
              <w:fldChar w:fldCharType="end"/>
            </w:r>
          </w:hyperlink>
        </w:p>
        <w:p w14:paraId="526C61B5" w14:textId="4B1B6F4D" w:rsidR="002C4905" w:rsidRDefault="00DF6C80">
          <w:pPr>
            <w:pStyle w:val="Sumrio3"/>
            <w:rPr>
              <w:rFonts w:asciiTheme="minorHAnsi" w:eastAsiaTheme="minorEastAsia" w:hAnsiTheme="minorHAnsi" w:cstheme="minorBidi"/>
              <w:bCs w:val="0"/>
              <w:kern w:val="2"/>
              <w:sz w:val="22"/>
              <w14:ligatures w14:val="standardContextual"/>
            </w:rPr>
          </w:pPr>
          <w:hyperlink w:anchor="_Toc152859940" w:history="1">
            <w:r w:rsidR="002C4905" w:rsidRPr="00125F1F">
              <w:rPr>
                <w:rStyle w:val="Hyperlink"/>
              </w:rPr>
              <w:t>2.3.16 NITRATO DE MICONAZOL</w:t>
            </w:r>
            <w:r w:rsidR="002C4905">
              <w:rPr>
                <w:webHidden/>
              </w:rPr>
              <w:tab/>
            </w:r>
            <w:r w:rsidR="002C4905">
              <w:rPr>
                <w:webHidden/>
              </w:rPr>
              <w:fldChar w:fldCharType="begin"/>
            </w:r>
            <w:r w:rsidR="002C4905">
              <w:rPr>
                <w:webHidden/>
              </w:rPr>
              <w:instrText xml:space="preserve"> PAGEREF _Toc152859940 \h </w:instrText>
            </w:r>
            <w:r w:rsidR="002C4905">
              <w:rPr>
                <w:webHidden/>
              </w:rPr>
            </w:r>
            <w:r w:rsidR="002C4905">
              <w:rPr>
                <w:webHidden/>
              </w:rPr>
              <w:fldChar w:fldCharType="separate"/>
            </w:r>
            <w:r w:rsidR="002C4905">
              <w:rPr>
                <w:webHidden/>
              </w:rPr>
              <w:t>20</w:t>
            </w:r>
            <w:r w:rsidR="002C4905">
              <w:rPr>
                <w:webHidden/>
              </w:rPr>
              <w:fldChar w:fldCharType="end"/>
            </w:r>
          </w:hyperlink>
        </w:p>
        <w:p w14:paraId="22ED2D74" w14:textId="5F593C51" w:rsidR="002C4905" w:rsidRDefault="00DF6C80">
          <w:pPr>
            <w:pStyle w:val="Sumrio3"/>
            <w:rPr>
              <w:rFonts w:asciiTheme="minorHAnsi" w:eastAsiaTheme="minorEastAsia" w:hAnsiTheme="minorHAnsi" w:cstheme="minorBidi"/>
              <w:bCs w:val="0"/>
              <w:kern w:val="2"/>
              <w:sz w:val="22"/>
              <w14:ligatures w14:val="standardContextual"/>
            </w:rPr>
          </w:pPr>
          <w:hyperlink w:anchor="_Toc152859941" w:history="1">
            <w:r w:rsidR="002C4905" w:rsidRPr="00125F1F">
              <w:rPr>
                <w:rStyle w:val="Hyperlink"/>
              </w:rPr>
              <w:t>2.3.16 DEXCLORFENIRAMINA</w:t>
            </w:r>
            <w:r w:rsidR="002C4905">
              <w:rPr>
                <w:webHidden/>
              </w:rPr>
              <w:tab/>
            </w:r>
            <w:r w:rsidR="002C4905">
              <w:rPr>
                <w:webHidden/>
              </w:rPr>
              <w:fldChar w:fldCharType="begin"/>
            </w:r>
            <w:r w:rsidR="002C4905">
              <w:rPr>
                <w:webHidden/>
              </w:rPr>
              <w:instrText xml:space="preserve"> PAGEREF _Toc152859941 \h </w:instrText>
            </w:r>
            <w:r w:rsidR="002C4905">
              <w:rPr>
                <w:webHidden/>
              </w:rPr>
            </w:r>
            <w:r w:rsidR="002C4905">
              <w:rPr>
                <w:webHidden/>
              </w:rPr>
              <w:fldChar w:fldCharType="separate"/>
            </w:r>
            <w:r w:rsidR="002C4905">
              <w:rPr>
                <w:webHidden/>
              </w:rPr>
              <w:t>21</w:t>
            </w:r>
            <w:r w:rsidR="002C4905">
              <w:rPr>
                <w:webHidden/>
              </w:rPr>
              <w:fldChar w:fldCharType="end"/>
            </w:r>
          </w:hyperlink>
        </w:p>
        <w:p w14:paraId="7FF586AA" w14:textId="4142805B" w:rsidR="002C4905" w:rsidRDefault="00DF6C80">
          <w:pPr>
            <w:pStyle w:val="Sumrio2"/>
            <w:rPr>
              <w:rFonts w:asciiTheme="minorHAnsi" w:eastAsiaTheme="minorEastAsia" w:hAnsiTheme="minorHAnsi" w:cstheme="minorBidi"/>
              <w:kern w:val="2"/>
              <w:sz w:val="22"/>
              <w14:ligatures w14:val="standardContextual"/>
            </w:rPr>
          </w:pPr>
          <w:hyperlink w:anchor="_Toc152859942" w:history="1">
            <w:r w:rsidR="002C4905" w:rsidRPr="00125F1F">
              <w:rPr>
                <w:rStyle w:val="Hyperlink"/>
              </w:rPr>
              <w:t>2.4 OS MEDICAMENTOS E A GESTAÇÃO</w:t>
            </w:r>
            <w:r w:rsidR="002C4905">
              <w:rPr>
                <w:webHidden/>
              </w:rPr>
              <w:tab/>
            </w:r>
            <w:r w:rsidR="002C4905">
              <w:rPr>
                <w:webHidden/>
              </w:rPr>
              <w:fldChar w:fldCharType="begin"/>
            </w:r>
            <w:r w:rsidR="002C4905">
              <w:rPr>
                <w:webHidden/>
              </w:rPr>
              <w:instrText xml:space="preserve"> PAGEREF _Toc152859942 \h </w:instrText>
            </w:r>
            <w:r w:rsidR="002C4905">
              <w:rPr>
                <w:webHidden/>
              </w:rPr>
            </w:r>
            <w:r w:rsidR="002C4905">
              <w:rPr>
                <w:webHidden/>
              </w:rPr>
              <w:fldChar w:fldCharType="separate"/>
            </w:r>
            <w:r w:rsidR="002C4905">
              <w:rPr>
                <w:webHidden/>
              </w:rPr>
              <w:t>21</w:t>
            </w:r>
            <w:r w:rsidR="002C4905">
              <w:rPr>
                <w:webHidden/>
              </w:rPr>
              <w:fldChar w:fldCharType="end"/>
            </w:r>
          </w:hyperlink>
        </w:p>
        <w:p w14:paraId="093C2B8F" w14:textId="410FE352" w:rsidR="002C4905" w:rsidRDefault="00DF6C80">
          <w:pPr>
            <w:pStyle w:val="Sumrio2"/>
            <w:rPr>
              <w:rFonts w:asciiTheme="minorHAnsi" w:eastAsiaTheme="minorEastAsia" w:hAnsiTheme="minorHAnsi" w:cstheme="minorBidi"/>
              <w:kern w:val="2"/>
              <w:sz w:val="22"/>
              <w14:ligatures w14:val="standardContextual"/>
            </w:rPr>
          </w:pPr>
          <w:hyperlink w:anchor="_Toc152859943" w:history="1">
            <w:r w:rsidR="002C4905" w:rsidRPr="00125F1F">
              <w:rPr>
                <w:rStyle w:val="Hyperlink"/>
              </w:rPr>
              <w:t>2.5 A IMPORTÂNCIA DA ORIENTAÇÃO FARMACÊUTICA</w:t>
            </w:r>
            <w:r w:rsidR="002C4905">
              <w:rPr>
                <w:webHidden/>
              </w:rPr>
              <w:tab/>
            </w:r>
            <w:r w:rsidR="002C4905">
              <w:rPr>
                <w:webHidden/>
              </w:rPr>
              <w:fldChar w:fldCharType="begin"/>
            </w:r>
            <w:r w:rsidR="002C4905">
              <w:rPr>
                <w:webHidden/>
              </w:rPr>
              <w:instrText xml:space="preserve"> PAGEREF _Toc152859943 \h </w:instrText>
            </w:r>
            <w:r w:rsidR="002C4905">
              <w:rPr>
                <w:webHidden/>
              </w:rPr>
            </w:r>
            <w:r w:rsidR="002C4905">
              <w:rPr>
                <w:webHidden/>
              </w:rPr>
              <w:fldChar w:fldCharType="separate"/>
            </w:r>
            <w:r w:rsidR="002C4905">
              <w:rPr>
                <w:webHidden/>
              </w:rPr>
              <w:t>23</w:t>
            </w:r>
            <w:r w:rsidR="002C4905">
              <w:rPr>
                <w:webHidden/>
              </w:rPr>
              <w:fldChar w:fldCharType="end"/>
            </w:r>
          </w:hyperlink>
        </w:p>
        <w:p w14:paraId="645FD3E8" w14:textId="4BA28C86" w:rsidR="002C4905" w:rsidRDefault="00DF6C80">
          <w:pPr>
            <w:pStyle w:val="Sumrio1"/>
            <w:rPr>
              <w:rFonts w:asciiTheme="minorHAnsi" w:eastAsiaTheme="minorEastAsia" w:hAnsiTheme="minorHAnsi" w:cstheme="minorBidi"/>
              <w:b w:val="0"/>
              <w:kern w:val="2"/>
              <w:sz w:val="22"/>
              <w14:ligatures w14:val="standardContextual"/>
            </w:rPr>
          </w:pPr>
          <w:hyperlink w:anchor="_Toc152859944" w:history="1">
            <w:r w:rsidR="002C4905" w:rsidRPr="00125F1F">
              <w:rPr>
                <w:rStyle w:val="Hyperlink"/>
              </w:rPr>
              <w:t>4 PROCEDIMENTOS METODOLÓGICOS</w:t>
            </w:r>
            <w:r w:rsidR="002C4905">
              <w:rPr>
                <w:webHidden/>
              </w:rPr>
              <w:tab/>
            </w:r>
            <w:r w:rsidR="002C4905">
              <w:rPr>
                <w:webHidden/>
              </w:rPr>
              <w:fldChar w:fldCharType="begin"/>
            </w:r>
            <w:r w:rsidR="002C4905">
              <w:rPr>
                <w:webHidden/>
              </w:rPr>
              <w:instrText xml:space="preserve"> PAGEREF _Toc152859944 \h </w:instrText>
            </w:r>
            <w:r w:rsidR="002C4905">
              <w:rPr>
                <w:webHidden/>
              </w:rPr>
            </w:r>
            <w:r w:rsidR="002C4905">
              <w:rPr>
                <w:webHidden/>
              </w:rPr>
              <w:fldChar w:fldCharType="separate"/>
            </w:r>
            <w:r w:rsidR="002C4905">
              <w:rPr>
                <w:webHidden/>
              </w:rPr>
              <w:t>25</w:t>
            </w:r>
            <w:r w:rsidR="002C4905">
              <w:rPr>
                <w:webHidden/>
              </w:rPr>
              <w:fldChar w:fldCharType="end"/>
            </w:r>
          </w:hyperlink>
        </w:p>
        <w:p w14:paraId="4B5145A5" w14:textId="54589E82" w:rsidR="002C4905" w:rsidRDefault="00DF6C80">
          <w:pPr>
            <w:pStyle w:val="Sumrio2"/>
            <w:rPr>
              <w:rFonts w:asciiTheme="minorHAnsi" w:eastAsiaTheme="minorEastAsia" w:hAnsiTheme="minorHAnsi" w:cstheme="minorBidi"/>
              <w:kern w:val="2"/>
              <w:sz w:val="22"/>
              <w14:ligatures w14:val="standardContextual"/>
            </w:rPr>
          </w:pPr>
          <w:hyperlink w:anchor="_Toc152859945" w:history="1">
            <w:r w:rsidR="002C4905" w:rsidRPr="00125F1F">
              <w:rPr>
                <w:rStyle w:val="Hyperlink"/>
              </w:rPr>
              <w:t>4.1 TIPO DE PESQUISA</w:t>
            </w:r>
            <w:r w:rsidR="002C4905">
              <w:rPr>
                <w:webHidden/>
              </w:rPr>
              <w:tab/>
            </w:r>
            <w:r w:rsidR="002C4905">
              <w:rPr>
                <w:webHidden/>
              </w:rPr>
              <w:fldChar w:fldCharType="begin"/>
            </w:r>
            <w:r w:rsidR="002C4905">
              <w:rPr>
                <w:webHidden/>
              </w:rPr>
              <w:instrText xml:space="preserve"> PAGEREF _Toc152859945 \h </w:instrText>
            </w:r>
            <w:r w:rsidR="002C4905">
              <w:rPr>
                <w:webHidden/>
              </w:rPr>
            </w:r>
            <w:r w:rsidR="002C4905">
              <w:rPr>
                <w:webHidden/>
              </w:rPr>
              <w:fldChar w:fldCharType="separate"/>
            </w:r>
            <w:r w:rsidR="002C4905">
              <w:rPr>
                <w:webHidden/>
              </w:rPr>
              <w:t>25</w:t>
            </w:r>
            <w:r w:rsidR="002C4905">
              <w:rPr>
                <w:webHidden/>
              </w:rPr>
              <w:fldChar w:fldCharType="end"/>
            </w:r>
          </w:hyperlink>
        </w:p>
        <w:p w14:paraId="07E9A708" w14:textId="6E556C32" w:rsidR="002C4905" w:rsidRDefault="00DF6C80">
          <w:pPr>
            <w:pStyle w:val="Sumrio2"/>
            <w:rPr>
              <w:rFonts w:asciiTheme="minorHAnsi" w:eastAsiaTheme="minorEastAsia" w:hAnsiTheme="minorHAnsi" w:cstheme="minorBidi"/>
              <w:kern w:val="2"/>
              <w:sz w:val="22"/>
              <w14:ligatures w14:val="standardContextual"/>
            </w:rPr>
          </w:pPr>
          <w:hyperlink w:anchor="_Toc152859946" w:history="1">
            <w:r w:rsidR="002C4905" w:rsidRPr="00125F1F">
              <w:rPr>
                <w:rStyle w:val="Hyperlink"/>
              </w:rPr>
              <w:t>4.2 CAMPO DE PESQUISA</w:t>
            </w:r>
            <w:r w:rsidR="002C4905">
              <w:rPr>
                <w:webHidden/>
              </w:rPr>
              <w:tab/>
            </w:r>
            <w:r w:rsidR="002C4905">
              <w:rPr>
                <w:webHidden/>
              </w:rPr>
              <w:fldChar w:fldCharType="begin"/>
            </w:r>
            <w:r w:rsidR="002C4905">
              <w:rPr>
                <w:webHidden/>
              </w:rPr>
              <w:instrText xml:space="preserve"> PAGEREF _Toc152859946 \h </w:instrText>
            </w:r>
            <w:r w:rsidR="002C4905">
              <w:rPr>
                <w:webHidden/>
              </w:rPr>
            </w:r>
            <w:r w:rsidR="002C4905">
              <w:rPr>
                <w:webHidden/>
              </w:rPr>
              <w:fldChar w:fldCharType="separate"/>
            </w:r>
            <w:r w:rsidR="002C4905">
              <w:rPr>
                <w:webHidden/>
              </w:rPr>
              <w:t>25</w:t>
            </w:r>
            <w:r w:rsidR="002C4905">
              <w:rPr>
                <w:webHidden/>
              </w:rPr>
              <w:fldChar w:fldCharType="end"/>
            </w:r>
          </w:hyperlink>
        </w:p>
        <w:p w14:paraId="29B99A73" w14:textId="7D709337" w:rsidR="002C4905" w:rsidRDefault="00DF6C80">
          <w:pPr>
            <w:pStyle w:val="Sumrio2"/>
            <w:rPr>
              <w:rFonts w:asciiTheme="minorHAnsi" w:eastAsiaTheme="minorEastAsia" w:hAnsiTheme="minorHAnsi" w:cstheme="minorBidi"/>
              <w:kern w:val="2"/>
              <w:sz w:val="22"/>
              <w14:ligatures w14:val="standardContextual"/>
            </w:rPr>
          </w:pPr>
          <w:hyperlink w:anchor="_Toc152859947" w:history="1">
            <w:r w:rsidR="002C4905" w:rsidRPr="00125F1F">
              <w:rPr>
                <w:rStyle w:val="Hyperlink"/>
              </w:rPr>
              <w:t>4.3 PROCEDIEMNTOS DE COLETA E ANÁLISE DOS DADOS</w:t>
            </w:r>
            <w:r w:rsidR="002C4905">
              <w:rPr>
                <w:webHidden/>
              </w:rPr>
              <w:tab/>
            </w:r>
            <w:r w:rsidR="002C4905">
              <w:rPr>
                <w:webHidden/>
              </w:rPr>
              <w:fldChar w:fldCharType="begin"/>
            </w:r>
            <w:r w:rsidR="002C4905">
              <w:rPr>
                <w:webHidden/>
              </w:rPr>
              <w:instrText xml:space="preserve"> PAGEREF _Toc152859947 \h </w:instrText>
            </w:r>
            <w:r w:rsidR="002C4905">
              <w:rPr>
                <w:webHidden/>
              </w:rPr>
            </w:r>
            <w:r w:rsidR="002C4905">
              <w:rPr>
                <w:webHidden/>
              </w:rPr>
              <w:fldChar w:fldCharType="separate"/>
            </w:r>
            <w:r w:rsidR="002C4905">
              <w:rPr>
                <w:webHidden/>
              </w:rPr>
              <w:t>25</w:t>
            </w:r>
            <w:r w:rsidR="002C4905">
              <w:rPr>
                <w:webHidden/>
              </w:rPr>
              <w:fldChar w:fldCharType="end"/>
            </w:r>
          </w:hyperlink>
        </w:p>
        <w:p w14:paraId="5066FEA0" w14:textId="31C6F49C" w:rsidR="002C4905" w:rsidRDefault="00DF6C80">
          <w:pPr>
            <w:pStyle w:val="Sumrio2"/>
            <w:rPr>
              <w:rFonts w:asciiTheme="minorHAnsi" w:eastAsiaTheme="minorEastAsia" w:hAnsiTheme="minorHAnsi" w:cstheme="minorBidi"/>
              <w:kern w:val="2"/>
              <w:sz w:val="22"/>
              <w14:ligatures w14:val="standardContextual"/>
            </w:rPr>
          </w:pPr>
          <w:hyperlink w:anchor="_Toc152859948" w:history="1">
            <w:r w:rsidR="002C4905" w:rsidRPr="00125F1F">
              <w:rPr>
                <w:rStyle w:val="Hyperlink"/>
              </w:rPr>
              <w:t>4.4 POPULAÇÃO</w:t>
            </w:r>
            <w:r w:rsidR="002C4905">
              <w:rPr>
                <w:webHidden/>
              </w:rPr>
              <w:tab/>
            </w:r>
            <w:r w:rsidR="002C4905">
              <w:rPr>
                <w:webHidden/>
              </w:rPr>
              <w:fldChar w:fldCharType="begin"/>
            </w:r>
            <w:r w:rsidR="002C4905">
              <w:rPr>
                <w:webHidden/>
              </w:rPr>
              <w:instrText xml:space="preserve"> PAGEREF _Toc152859948 \h </w:instrText>
            </w:r>
            <w:r w:rsidR="002C4905">
              <w:rPr>
                <w:webHidden/>
              </w:rPr>
            </w:r>
            <w:r w:rsidR="002C4905">
              <w:rPr>
                <w:webHidden/>
              </w:rPr>
              <w:fldChar w:fldCharType="separate"/>
            </w:r>
            <w:r w:rsidR="002C4905">
              <w:rPr>
                <w:webHidden/>
              </w:rPr>
              <w:t>26</w:t>
            </w:r>
            <w:r w:rsidR="002C4905">
              <w:rPr>
                <w:webHidden/>
              </w:rPr>
              <w:fldChar w:fldCharType="end"/>
            </w:r>
          </w:hyperlink>
        </w:p>
        <w:p w14:paraId="1A431998" w14:textId="75CF5A88" w:rsidR="002C4905" w:rsidRDefault="00DF6C80">
          <w:pPr>
            <w:pStyle w:val="Sumrio2"/>
            <w:rPr>
              <w:rFonts w:asciiTheme="minorHAnsi" w:eastAsiaTheme="minorEastAsia" w:hAnsiTheme="minorHAnsi" w:cstheme="minorBidi"/>
              <w:kern w:val="2"/>
              <w:sz w:val="22"/>
              <w14:ligatures w14:val="standardContextual"/>
            </w:rPr>
          </w:pPr>
          <w:hyperlink w:anchor="_Toc152859949" w:history="1">
            <w:r w:rsidR="002C4905" w:rsidRPr="00125F1F">
              <w:rPr>
                <w:rStyle w:val="Hyperlink"/>
              </w:rPr>
              <w:t>4.5 CRITÉRIOS DE INCLUSÃO E EXCLUSÃO</w:t>
            </w:r>
            <w:r w:rsidR="002C4905">
              <w:rPr>
                <w:webHidden/>
              </w:rPr>
              <w:tab/>
            </w:r>
            <w:r w:rsidR="002C4905">
              <w:rPr>
                <w:webHidden/>
              </w:rPr>
              <w:fldChar w:fldCharType="begin"/>
            </w:r>
            <w:r w:rsidR="002C4905">
              <w:rPr>
                <w:webHidden/>
              </w:rPr>
              <w:instrText xml:space="preserve"> PAGEREF _Toc152859949 \h </w:instrText>
            </w:r>
            <w:r w:rsidR="002C4905">
              <w:rPr>
                <w:webHidden/>
              </w:rPr>
            </w:r>
            <w:r w:rsidR="002C4905">
              <w:rPr>
                <w:webHidden/>
              </w:rPr>
              <w:fldChar w:fldCharType="separate"/>
            </w:r>
            <w:r w:rsidR="002C4905">
              <w:rPr>
                <w:webHidden/>
              </w:rPr>
              <w:t>26</w:t>
            </w:r>
            <w:r w:rsidR="002C4905">
              <w:rPr>
                <w:webHidden/>
              </w:rPr>
              <w:fldChar w:fldCharType="end"/>
            </w:r>
          </w:hyperlink>
        </w:p>
        <w:p w14:paraId="1B398B0D" w14:textId="29507A5D" w:rsidR="002C4905" w:rsidRDefault="00DF6C80">
          <w:pPr>
            <w:pStyle w:val="Sumrio2"/>
            <w:rPr>
              <w:rFonts w:asciiTheme="minorHAnsi" w:eastAsiaTheme="minorEastAsia" w:hAnsiTheme="minorHAnsi" w:cstheme="minorBidi"/>
              <w:kern w:val="2"/>
              <w:sz w:val="22"/>
              <w14:ligatures w14:val="standardContextual"/>
            </w:rPr>
          </w:pPr>
          <w:hyperlink w:anchor="_Toc152859950" w:history="1">
            <w:r w:rsidR="002C4905" w:rsidRPr="00125F1F">
              <w:rPr>
                <w:rStyle w:val="Hyperlink"/>
              </w:rPr>
              <w:t>4.6 OBJETO DE ESTUDO</w:t>
            </w:r>
            <w:r w:rsidR="002C4905">
              <w:rPr>
                <w:webHidden/>
              </w:rPr>
              <w:tab/>
            </w:r>
            <w:r w:rsidR="002C4905">
              <w:rPr>
                <w:webHidden/>
              </w:rPr>
              <w:fldChar w:fldCharType="begin"/>
            </w:r>
            <w:r w:rsidR="002C4905">
              <w:rPr>
                <w:webHidden/>
              </w:rPr>
              <w:instrText xml:space="preserve"> PAGEREF _Toc152859950 \h </w:instrText>
            </w:r>
            <w:r w:rsidR="002C4905">
              <w:rPr>
                <w:webHidden/>
              </w:rPr>
            </w:r>
            <w:r w:rsidR="002C4905">
              <w:rPr>
                <w:webHidden/>
              </w:rPr>
              <w:fldChar w:fldCharType="separate"/>
            </w:r>
            <w:r w:rsidR="002C4905">
              <w:rPr>
                <w:webHidden/>
              </w:rPr>
              <w:t>26</w:t>
            </w:r>
            <w:r w:rsidR="002C4905">
              <w:rPr>
                <w:webHidden/>
              </w:rPr>
              <w:fldChar w:fldCharType="end"/>
            </w:r>
          </w:hyperlink>
        </w:p>
        <w:p w14:paraId="0998395C" w14:textId="3B1E6486" w:rsidR="002C4905" w:rsidRDefault="00DF6C80">
          <w:pPr>
            <w:pStyle w:val="Sumrio2"/>
            <w:rPr>
              <w:rFonts w:asciiTheme="minorHAnsi" w:eastAsiaTheme="minorEastAsia" w:hAnsiTheme="minorHAnsi" w:cstheme="minorBidi"/>
              <w:kern w:val="2"/>
              <w:sz w:val="22"/>
              <w14:ligatures w14:val="standardContextual"/>
            </w:rPr>
          </w:pPr>
          <w:hyperlink w:anchor="_Toc152859951" w:history="1">
            <w:r w:rsidR="002C4905" w:rsidRPr="00125F1F">
              <w:rPr>
                <w:rStyle w:val="Hyperlink"/>
              </w:rPr>
              <w:t>4.7 DESCRITORES DE SAÚDE</w:t>
            </w:r>
            <w:r w:rsidR="002C4905">
              <w:rPr>
                <w:webHidden/>
              </w:rPr>
              <w:tab/>
            </w:r>
            <w:r w:rsidR="002C4905">
              <w:rPr>
                <w:webHidden/>
              </w:rPr>
              <w:fldChar w:fldCharType="begin"/>
            </w:r>
            <w:r w:rsidR="002C4905">
              <w:rPr>
                <w:webHidden/>
              </w:rPr>
              <w:instrText xml:space="preserve"> PAGEREF _Toc152859951 \h </w:instrText>
            </w:r>
            <w:r w:rsidR="002C4905">
              <w:rPr>
                <w:webHidden/>
              </w:rPr>
            </w:r>
            <w:r w:rsidR="002C4905">
              <w:rPr>
                <w:webHidden/>
              </w:rPr>
              <w:fldChar w:fldCharType="separate"/>
            </w:r>
            <w:r w:rsidR="002C4905">
              <w:rPr>
                <w:webHidden/>
              </w:rPr>
              <w:t>26</w:t>
            </w:r>
            <w:r w:rsidR="002C4905">
              <w:rPr>
                <w:webHidden/>
              </w:rPr>
              <w:fldChar w:fldCharType="end"/>
            </w:r>
          </w:hyperlink>
        </w:p>
        <w:p w14:paraId="2FDD2469" w14:textId="64748E68" w:rsidR="002C4905" w:rsidRDefault="00DF6C80">
          <w:pPr>
            <w:pStyle w:val="Sumrio2"/>
            <w:rPr>
              <w:rFonts w:asciiTheme="minorHAnsi" w:eastAsiaTheme="minorEastAsia" w:hAnsiTheme="minorHAnsi" w:cstheme="minorBidi"/>
              <w:kern w:val="2"/>
              <w:sz w:val="22"/>
              <w14:ligatures w14:val="standardContextual"/>
            </w:rPr>
          </w:pPr>
          <w:hyperlink w:anchor="_Toc152859952" w:history="1">
            <w:r w:rsidR="002C4905" w:rsidRPr="00125F1F">
              <w:rPr>
                <w:rStyle w:val="Hyperlink"/>
              </w:rPr>
              <w:t>4.8 GARANTIAS ÉTICAS</w:t>
            </w:r>
            <w:r w:rsidR="002C4905">
              <w:rPr>
                <w:webHidden/>
              </w:rPr>
              <w:tab/>
            </w:r>
            <w:r w:rsidR="002C4905">
              <w:rPr>
                <w:webHidden/>
              </w:rPr>
              <w:fldChar w:fldCharType="begin"/>
            </w:r>
            <w:r w:rsidR="002C4905">
              <w:rPr>
                <w:webHidden/>
              </w:rPr>
              <w:instrText xml:space="preserve"> PAGEREF _Toc152859952 \h </w:instrText>
            </w:r>
            <w:r w:rsidR="002C4905">
              <w:rPr>
                <w:webHidden/>
              </w:rPr>
            </w:r>
            <w:r w:rsidR="002C4905">
              <w:rPr>
                <w:webHidden/>
              </w:rPr>
              <w:fldChar w:fldCharType="separate"/>
            </w:r>
            <w:r w:rsidR="002C4905">
              <w:rPr>
                <w:webHidden/>
              </w:rPr>
              <w:t>26</w:t>
            </w:r>
            <w:r w:rsidR="002C4905">
              <w:rPr>
                <w:webHidden/>
              </w:rPr>
              <w:fldChar w:fldCharType="end"/>
            </w:r>
          </w:hyperlink>
        </w:p>
        <w:p w14:paraId="51CAAD81" w14:textId="3039F33A" w:rsidR="002C4905" w:rsidRDefault="00DF6C80">
          <w:pPr>
            <w:pStyle w:val="Sumrio2"/>
            <w:rPr>
              <w:rFonts w:asciiTheme="minorHAnsi" w:eastAsiaTheme="minorEastAsia" w:hAnsiTheme="minorHAnsi" w:cstheme="minorBidi"/>
              <w:kern w:val="2"/>
              <w:sz w:val="22"/>
              <w14:ligatures w14:val="standardContextual"/>
            </w:rPr>
          </w:pPr>
          <w:hyperlink w:anchor="_Toc152859953" w:history="1">
            <w:r w:rsidR="002C4905" w:rsidRPr="00125F1F">
              <w:rPr>
                <w:rStyle w:val="Hyperlink"/>
              </w:rPr>
              <w:t>4.9 RISCOS</w:t>
            </w:r>
            <w:r w:rsidR="002C4905">
              <w:rPr>
                <w:webHidden/>
              </w:rPr>
              <w:tab/>
            </w:r>
            <w:r w:rsidR="002C4905">
              <w:rPr>
                <w:webHidden/>
              </w:rPr>
              <w:fldChar w:fldCharType="begin"/>
            </w:r>
            <w:r w:rsidR="002C4905">
              <w:rPr>
                <w:webHidden/>
              </w:rPr>
              <w:instrText xml:space="preserve"> PAGEREF _Toc152859953 \h </w:instrText>
            </w:r>
            <w:r w:rsidR="002C4905">
              <w:rPr>
                <w:webHidden/>
              </w:rPr>
            </w:r>
            <w:r w:rsidR="002C4905">
              <w:rPr>
                <w:webHidden/>
              </w:rPr>
              <w:fldChar w:fldCharType="separate"/>
            </w:r>
            <w:r w:rsidR="002C4905">
              <w:rPr>
                <w:webHidden/>
              </w:rPr>
              <w:t>27</w:t>
            </w:r>
            <w:r w:rsidR="002C4905">
              <w:rPr>
                <w:webHidden/>
              </w:rPr>
              <w:fldChar w:fldCharType="end"/>
            </w:r>
          </w:hyperlink>
        </w:p>
        <w:p w14:paraId="676F1423" w14:textId="6B17EC45" w:rsidR="002C4905" w:rsidRDefault="00DF6C80">
          <w:pPr>
            <w:pStyle w:val="Sumrio2"/>
            <w:rPr>
              <w:rFonts w:asciiTheme="minorHAnsi" w:eastAsiaTheme="minorEastAsia" w:hAnsiTheme="minorHAnsi" w:cstheme="minorBidi"/>
              <w:kern w:val="2"/>
              <w:sz w:val="22"/>
              <w14:ligatures w14:val="standardContextual"/>
            </w:rPr>
          </w:pPr>
          <w:hyperlink w:anchor="_Toc152859954" w:history="1">
            <w:r w:rsidR="002C4905" w:rsidRPr="00125F1F">
              <w:rPr>
                <w:rStyle w:val="Hyperlink"/>
              </w:rPr>
              <w:t>4.10 BENEFÍCIOS</w:t>
            </w:r>
            <w:r w:rsidR="002C4905">
              <w:rPr>
                <w:webHidden/>
              </w:rPr>
              <w:tab/>
            </w:r>
            <w:r w:rsidR="002C4905">
              <w:rPr>
                <w:webHidden/>
              </w:rPr>
              <w:fldChar w:fldCharType="begin"/>
            </w:r>
            <w:r w:rsidR="002C4905">
              <w:rPr>
                <w:webHidden/>
              </w:rPr>
              <w:instrText xml:space="preserve"> PAGEREF _Toc152859954 \h </w:instrText>
            </w:r>
            <w:r w:rsidR="002C4905">
              <w:rPr>
                <w:webHidden/>
              </w:rPr>
            </w:r>
            <w:r w:rsidR="002C4905">
              <w:rPr>
                <w:webHidden/>
              </w:rPr>
              <w:fldChar w:fldCharType="separate"/>
            </w:r>
            <w:r w:rsidR="002C4905">
              <w:rPr>
                <w:webHidden/>
              </w:rPr>
              <w:t>27</w:t>
            </w:r>
            <w:r w:rsidR="002C4905">
              <w:rPr>
                <w:webHidden/>
              </w:rPr>
              <w:fldChar w:fldCharType="end"/>
            </w:r>
          </w:hyperlink>
        </w:p>
        <w:p w14:paraId="2B648099" w14:textId="635A4E20" w:rsidR="002C4905" w:rsidRDefault="00DF6C80">
          <w:pPr>
            <w:pStyle w:val="Sumrio1"/>
            <w:rPr>
              <w:rFonts w:asciiTheme="minorHAnsi" w:eastAsiaTheme="minorEastAsia" w:hAnsiTheme="minorHAnsi" w:cstheme="minorBidi"/>
              <w:b w:val="0"/>
              <w:kern w:val="2"/>
              <w:sz w:val="22"/>
              <w14:ligatures w14:val="standardContextual"/>
            </w:rPr>
          </w:pPr>
          <w:hyperlink w:anchor="_Toc152859955" w:history="1">
            <w:r w:rsidR="002C4905" w:rsidRPr="00125F1F">
              <w:rPr>
                <w:rStyle w:val="Hyperlink"/>
              </w:rPr>
              <w:t>5 RESULTADOS E DISCUSSÕES</w:t>
            </w:r>
            <w:r w:rsidR="002C4905">
              <w:rPr>
                <w:webHidden/>
              </w:rPr>
              <w:tab/>
            </w:r>
            <w:r w:rsidR="002C4905">
              <w:rPr>
                <w:webHidden/>
              </w:rPr>
              <w:fldChar w:fldCharType="begin"/>
            </w:r>
            <w:r w:rsidR="002C4905">
              <w:rPr>
                <w:webHidden/>
              </w:rPr>
              <w:instrText xml:space="preserve"> PAGEREF _Toc152859955 \h </w:instrText>
            </w:r>
            <w:r w:rsidR="002C4905">
              <w:rPr>
                <w:webHidden/>
              </w:rPr>
            </w:r>
            <w:r w:rsidR="002C4905">
              <w:rPr>
                <w:webHidden/>
              </w:rPr>
              <w:fldChar w:fldCharType="separate"/>
            </w:r>
            <w:r w:rsidR="002C4905">
              <w:rPr>
                <w:webHidden/>
              </w:rPr>
              <w:t>28</w:t>
            </w:r>
            <w:r w:rsidR="002C4905">
              <w:rPr>
                <w:webHidden/>
              </w:rPr>
              <w:fldChar w:fldCharType="end"/>
            </w:r>
          </w:hyperlink>
        </w:p>
        <w:p w14:paraId="49A6270D" w14:textId="630B2760" w:rsidR="002C4905" w:rsidRDefault="00DF6C80">
          <w:pPr>
            <w:pStyle w:val="Sumrio2"/>
            <w:rPr>
              <w:rFonts w:asciiTheme="minorHAnsi" w:eastAsiaTheme="minorEastAsia" w:hAnsiTheme="minorHAnsi" w:cstheme="minorBidi"/>
              <w:kern w:val="2"/>
              <w:sz w:val="22"/>
              <w14:ligatures w14:val="standardContextual"/>
            </w:rPr>
          </w:pPr>
          <w:hyperlink w:anchor="_Toc152859956" w:history="1">
            <w:r w:rsidR="002C4905" w:rsidRPr="00125F1F">
              <w:rPr>
                <w:rStyle w:val="Hyperlink"/>
              </w:rPr>
              <w:t>5.1 GRÁFICOS COM RESULTADOS DA PESQUISA DE CAMPO</w:t>
            </w:r>
            <w:r w:rsidR="002C4905">
              <w:rPr>
                <w:webHidden/>
              </w:rPr>
              <w:tab/>
            </w:r>
            <w:r w:rsidR="002C4905">
              <w:rPr>
                <w:webHidden/>
              </w:rPr>
              <w:fldChar w:fldCharType="begin"/>
            </w:r>
            <w:r w:rsidR="002C4905">
              <w:rPr>
                <w:webHidden/>
              </w:rPr>
              <w:instrText xml:space="preserve"> PAGEREF _Toc152859956 \h </w:instrText>
            </w:r>
            <w:r w:rsidR="002C4905">
              <w:rPr>
                <w:webHidden/>
              </w:rPr>
            </w:r>
            <w:r w:rsidR="002C4905">
              <w:rPr>
                <w:webHidden/>
              </w:rPr>
              <w:fldChar w:fldCharType="separate"/>
            </w:r>
            <w:r w:rsidR="002C4905">
              <w:rPr>
                <w:webHidden/>
              </w:rPr>
              <w:t>28</w:t>
            </w:r>
            <w:r w:rsidR="002C4905">
              <w:rPr>
                <w:webHidden/>
              </w:rPr>
              <w:fldChar w:fldCharType="end"/>
            </w:r>
          </w:hyperlink>
        </w:p>
        <w:p w14:paraId="063503C7" w14:textId="12A326BC" w:rsidR="002C4905" w:rsidRDefault="00DF6C80">
          <w:pPr>
            <w:pStyle w:val="Sumrio1"/>
            <w:rPr>
              <w:rFonts w:asciiTheme="minorHAnsi" w:eastAsiaTheme="minorEastAsia" w:hAnsiTheme="minorHAnsi" w:cstheme="minorBidi"/>
              <w:b w:val="0"/>
              <w:kern w:val="2"/>
              <w:sz w:val="22"/>
              <w14:ligatures w14:val="standardContextual"/>
            </w:rPr>
          </w:pPr>
          <w:hyperlink w:anchor="_Toc152859957" w:history="1">
            <w:r w:rsidR="002C4905" w:rsidRPr="00125F1F">
              <w:rPr>
                <w:rStyle w:val="Hyperlink"/>
              </w:rPr>
              <w:t>CONCLUSÃO</w:t>
            </w:r>
            <w:r w:rsidR="002C4905">
              <w:rPr>
                <w:webHidden/>
              </w:rPr>
              <w:tab/>
            </w:r>
            <w:r w:rsidR="002C4905">
              <w:rPr>
                <w:webHidden/>
              </w:rPr>
              <w:fldChar w:fldCharType="begin"/>
            </w:r>
            <w:r w:rsidR="002C4905">
              <w:rPr>
                <w:webHidden/>
              </w:rPr>
              <w:instrText xml:space="preserve"> PAGEREF _Toc152859957 \h </w:instrText>
            </w:r>
            <w:r w:rsidR="002C4905">
              <w:rPr>
                <w:webHidden/>
              </w:rPr>
            </w:r>
            <w:r w:rsidR="002C4905">
              <w:rPr>
                <w:webHidden/>
              </w:rPr>
              <w:fldChar w:fldCharType="separate"/>
            </w:r>
            <w:r w:rsidR="002C4905">
              <w:rPr>
                <w:webHidden/>
              </w:rPr>
              <w:t>39</w:t>
            </w:r>
            <w:r w:rsidR="002C4905">
              <w:rPr>
                <w:webHidden/>
              </w:rPr>
              <w:fldChar w:fldCharType="end"/>
            </w:r>
          </w:hyperlink>
        </w:p>
        <w:p w14:paraId="3ADEABE8" w14:textId="3DAA3F13" w:rsidR="002C4905" w:rsidRDefault="00DF6C80">
          <w:pPr>
            <w:pStyle w:val="Sumrio1"/>
            <w:rPr>
              <w:rFonts w:asciiTheme="minorHAnsi" w:eastAsiaTheme="minorEastAsia" w:hAnsiTheme="minorHAnsi" w:cstheme="minorBidi"/>
              <w:b w:val="0"/>
              <w:kern w:val="2"/>
              <w:sz w:val="22"/>
              <w14:ligatures w14:val="standardContextual"/>
            </w:rPr>
          </w:pPr>
          <w:hyperlink w:anchor="_Toc152859958" w:history="1">
            <w:r w:rsidR="002C4905" w:rsidRPr="00125F1F">
              <w:rPr>
                <w:rStyle w:val="Hyperlink"/>
              </w:rPr>
              <w:t>REFERÊNCIAS</w:t>
            </w:r>
            <w:r w:rsidR="002C4905">
              <w:rPr>
                <w:webHidden/>
              </w:rPr>
              <w:tab/>
            </w:r>
            <w:r w:rsidR="002C4905">
              <w:rPr>
                <w:webHidden/>
              </w:rPr>
              <w:fldChar w:fldCharType="begin"/>
            </w:r>
            <w:r w:rsidR="002C4905">
              <w:rPr>
                <w:webHidden/>
              </w:rPr>
              <w:instrText xml:space="preserve"> PAGEREF _Toc152859958 \h </w:instrText>
            </w:r>
            <w:r w:rsidR="002C4905">
              <w:rPr>
                <w:webHidden/>
              </w:rPr>
            </w:r>
            <w:r w:rsidR="002C4905">
              <w:rPr>
                <w:webHidden/>
              </w:rPr>
              <w:fldChar w:fldCharType="separate"/>
            </w:r>
            <w:r w:rsidR="002C4905">
              <w:rPr>
                <w:webHidden/>
              </w:rPr>
              <w:t>41</w:t>
            </w:r>
            <w:r w:rsidR="002C4905">
              <w:rPr>
                <w:webHidden/>
              </w:rPr>
              <w:fldChar w:fldCharType="end"/>
            </w:r>
          </w:hyperlink>
        </w:p>
        <w:p w14:paraId="0B75A91E" w14:textId="3EA0E2AF" w:rsidR="002C4905" w:rsidRDefault="00DF6C80">
          <w:pPr>
            <w:pStyle w:val="Sumrio1"/>
            <w:rPr>
              <w:rFonts w:asciiTheme="minorHAnsi" w:eastAsiaTheme="minorEastAsia" w:hAnsiTheme="minorHAnsi" w:cstheme="minorBidi"/>
              <w:b w:val="0"/>
              <w:kern w:val="2"/>
              <w:sz w:val="22"/>
              <w14:ligatures w14:val="standardContextual"/>
            </w:rPr>
          </w:pPr>
          <w:hyperlink w:anchor="_Toc152859959" w:history="1">
            <w:r w:rsidR="002C4905" w:rsidRPr="00125F1F">
              <w:rPr>
                <w:rStyle w:val="Hyperlink"/>
              </w:rPr>
              <w:t>ANEXOS</w:t>
            </w:r>
            <w:r w:rsidR="002C4905">
              <w:rPr>
                <w:webHidden/>
              </w:rPr>
              <w:tab/>
            </w:r>
            <w:r w:rsidR="002C4905">
              <w:rPr>
                <w:webHidden/>
              </w:rPr>
              <w:fldChar w:fldCharType="begin"/>
            </w:r>
            <w:r w:rsidR="002C4905">
              <w:rPr>
                <w:webHidden/>
              </w:rPr>
              <w:instrText xml:space="preserve"> PAGEREF _Toc152859959 \h </w:instrText>
            </w:r>
            <w:r w:rsidR="002C4905">
              <w:rPr>
                <w:webHidden/>
              </w:rPr>
            </w:r>
            <w:r w:rsidR="002C4905">
              <w:rPr>
                <w:webHidden/>
              </w:rPr>
              <w:fldChar w:fldCharType="separate"/>
            </w:r>
            <w:r w:rsidR="002C4905">
              <w:rPr>
                <w:webHidden/>
              </w:rPr>
              <w:t>44</w:t>
            </w:r>
            <w:r w:rsidR="002C4905">
              <w:rPr>
                <w:webHidden/>
              </w:rPr>
              <w:fldChar w:fldCharType="end"/>
            </w:r>
          </w:hyperlink>
        </w:p>
        <w:p w14:paraId="3BE5A277" w14:textId="4438062F" w:rsidR="002C4905" w:rsidRDefault="00DF6C80">
          <w:pPr>
            <w:pStyle w:val="Sumrio1"/>
            <w:rPr>
              <w:rFonts w:asciiTheme="minorHAnsi" w:eastAsiaTheme="minorEastAsia" w:hAnsiTheme="minorHAnsi" w:cstheme="minorBidi"/>
              <w:b w:val="0"/>
              <w:kern w:val="2"/>
              <w:sz w:val="22"/>
              <w14:ligatures w14:val="standardContextual"/>
            </w:rPr>
          </w:pPr>
          <w:hyperlink w:anchor="_Toc152859960" w:history="1">
            <w:r w:rsidR="002C4905" w:rsidRPr="00125F1F">
              <w:rPr>
                <w:rStyle w:val="Hyperlink"/>
              </w:rPr>
              <w:t>APÊNDICES</w:t>
            </w:r>
            <w:r w:rsidR="002C4905">
              <w:rPr>
                <w:webHidden/>
              </w:rPr>
              <w:tab/>
            </w:r>
            <w:r w:rsidR="002C4905">
              <w:rPr>
                <w:webHidden/>
              </w:rPr>
              <w:fldChar w:fldCharType="begin"/>
            </w:r>
            <w:r w:rsidR="002C4905">
              <w:rPr>
                <w:webHidden/>
              </w:rPr>
              <w:instrText xml:space="preserve"> PAGEREF _Toc152859960 \h </w:instrText>
            </w:r>
            <w:r w:rsidR="002C4905">
              <w:rPr>
                <w:webHidden/>
              </w:rPr>
            </w:r>
            <w:r w:rsidR="002C4905">
              <w:rPr>
                <w:webHidden/>
              </w:rPr>
              <w:fldChar w:fldCharType="separate"/>
            </w:r>
            <w:r w:rsidR="002C4905">
              <w:rPr>
                <w:webHidden/>
              </w:rPr>
              <w:t>45</w:t>
            </w:r>
            <w:r w:rsidR="002C4905">
              <w:rPr>
                <w:webHidden/>
              </w:rPr>
              <w:fldChar w:fldCharType="end"/>
            </w:r>
          </w:hyperlink>
        </w:p>
        <w:p w14:paraId="43D016AC" w14:textId="73967C67" w:rsidR="002B0448" w:rsidRDefault="002B0448" w:rsidP="00AD6E4F">
          <w:pPr>
            <w:spacing w:after="0" w:line="360" w:lineRule="auto"/>
            <w:jc w:val="both"/>
          </w:pPr>
          <w:r w:rsidRPr="009A0A25">
            <w:rPr>
              <w:rFonts w:ascii="Arial" w:hAnsi="Arial" w:cs="Arial"/>
              <w:b/>
              <w:bCs/>
              <w:sz w:val="24"/>
            </w:rPr>
            <w:fldChar w:fldCharType="end"/>
          </w:r>
        </w:p>
      </w:sdtContent>
    </w:sdt>
    <w:p w14:paraId="48243155" w14:textId="77777777" w:rsidR="00F07803" w:rsidRDefault="00F07803" w:rsidP="00C07A2C">
      <w:pPr>
        <w:rPr>
          <w:rFonts w:ascii="Arial" w:eastAsia="Arial" w:hAnsi="Arial" w:cs="Arial"/>
          <w:b/>
          <w:color w:val="000000"/>
          <w:sz w:val="24"/>
          <w:szCs w:val="24"/>
        </w:rPr>
        <w:sectPr w:rsidR="00F07803">
          <w:headerReference w:type="default" r:id="rId9"/>
          <w:pgSz w:w="11906" w:h="16838"/>
          <w:pgMar w:top="1701" w:right="1134" w:bottom="1134" w:left="1701" w:header="709" w:footer="709" w:gutter="0"/>
          <w:pgNumType w:start="1"/>
          <w:cols w:space="720"/>
        </w:sectPr>
      </w:pPr>
    </w:p>
    <w:p w14:paraId="2B29FD33" w14:textId="3A12B911" w:rsidR="00F07803" w:rsidRPr="00960200" w:rsidRDefault="00936CA4" w:rsidP="00960200">
      <w:pPr>
        <w:pStyle w:val="Ttulo1"/>
      </w:pPr>
      <w:bookmarkStart w:id="0" w:name="_Toc152859917"/>
      <w:r w:rsidRPr="00960200">
        <w:lastRenderedPageBreak/>
        <w:t>1 INTRODUÇÃO</w:t>
      </w:r>
      <w:bookmarkEnd w:id="0"/>
    </w:p>
    <w:p w14:paraId="2B50F748" w14:textId="77777777" w:rsidR="00DD28A8" w:rsidRPr="00DD28A8" w:rsidRDefault="00DD28A8" w:rsidP="00DD28A8"/>
    <w:p w14:paraId="5229A6A0" w14:textId="77777777" w:rsidR="00E12595" w:rsidRPr="00E12595" w:rsidRDefault="00E12595" w:rsidP="00E12595">
      <w:pPr>
        <w:spacing w:after="0" w:line="360" w:lineRule="auto"/>
        <w:ind w:firstLine="709"/>
        <w:jc w:val="both"/>
        <w:rPr>
          <w:rFonts w:ascii="Arial" w:eastAsia="Arial" w:hAnsi="Arial" w:cs="Arial"/>
          <w:sz w:val="24"/>
          <w:szCs w:val="24"/>
        </w:rPr>
      </w:pPr>
      <w:r w:rsidRPr="00E12595">
        <w:rPr>
          <w:rFonts w:ascii="Arial" w:eastAsia="Arial" w:hAnsi="Arial" w:cs="Arial"/>
          <w:sz w:val="24"/>
          <w:szCs w:val="24"/>
        </w:rPr>
        <w:t>O uso de medicamentos na gravidez é um problema de saúde pública global, tanto em países desenvolvidos quanto em desenvolvimento. O período da gravidez é particularmente delicado e requer atenção especial para proteger a saúde da mulher e de seu filho. Durante a gravidez, o uso de fármacos, sem nenhuma indicação, pode causar consequências negativas para a saúde tanto da mãe quanto do bebê (RUSSELL, et al., 2022).</w:t>
      </w:r>
    </w:p>
    <w:p w14:paraId="22EA27A9" w14:textId="77777777" w:rsidR="00E12595" w:rsidRPr="00E12595" w:rsidRDefault="00E12595" w:rsidP="00E12595">
      <w:pPr>
        <w:spacing w:after="0" w:line="360" w:lineRule="auto"/>
        <w:ind w:firstLine="709"/>
        <w:jc w:val="both"/>
        <w:rPr>
          <w:rFonts w:ascii="Arial" w:eastAsia="Arial" w:hAnsi="Arial" w:cs="Arial"/>
          <w:sz w:val="24"/>
          <w:szCs w:val="24"/>
        </w:rPr>
      </w:pPr>
      <w:r w:rsidRPr="00E12595">
        <w:rPr>
          <w:rFonts w:ascii="Arial" w:eastAsia="Arial" w:hAnsi="Arial" w:cs="Arial"/>
          <w:sz w:val="24"/>
          <w:szCs w:val="24"/>
        </w:rPr>
        <w:t>Segundo a OPAS/OMS (Organização Pan-Americana da Saúde e Organização Mundial de Saúde), a cada dia cerca de 830 mulheres perdem suas vidas devido a complicações relacionadas à gestação ou ao parto (OPAS/OMS, 2022). Isso reforça a importância da saúde da gestante e do feto para o desenvolvimento saudável da criança e para a redução da mortalidade materna e infantil (CARDOSO et al., 2019; BALSELLS et al., 2018). Por isso, o uso de medicamentos durante a gestação é uma questão de grande relevância para a saúde pública, já que frequentemente envolve riscos e incertezas quanto à segurança e eficácia dos medicamentos (LUNARDI-MAIA MENESES E MENDONÇA, 2022; et al.,2014).</w:t>
      </w:r>
    </w:p>
    <w:p w14:paraId="0C004894" w14:textId="77777777" w:rsidR="00E12595" w:rsidRPr="00E12595" w:rsidRDefault="00E12595" w:rsidP="00E12595">
      <w:pPr>
        <w:spacing w:after="0" w:line="360" w:lineRule="auto"/>
        <w:ind w:firstLine="709"/>
        <w:jc w:val="both"/>
        <w:rPr>
          <w:rFonts w:ascii="Arial" w:eastAsia="Arial" w:hAnsi="Arial" w:cs="Arial"/>
          <w:sz w:val="24"/>
          <w:szCs w:val="24"/>
        </w:rPr>
      </w:pPr>
      <w:r w:rsidRPr="00E12595">
        <w:rPr>
          <w:rFonts w:ascii="Arial" w:eastAsia="Arial" w:hAnsi="Arial" w:cs="Arial"/>
          <w:sz w:val="24"/>
          <w:szCs w:val="24"/>
        </w:rPr>
        <w:t xml:space="preserve">A investigação sobre o uso de medicamentos por gestantes em atendimento </w:t>
      </w:r>
      <w:proofErr w:type="spellStart"/>
      <w:proofErr w:type="gramStart"/>
      <w:r w:rsidRPr="00E12595">
        <w:rPr>
          <w:rFonts w:ascii="Arial" w:eastAsia="Arial" w:hAnsi="Arial" w:cs="Arial"/>
          <w:sz w:val="24"/>
          <w:szCs w:val="24"/>
        </w:rPr>
        <w:t>pré</w:t>
      </w:r>
      <w:proofErr w:type="spellEnd"/>
      <w:r w:rsidRPr="00E12595">
        <w:rPr>
          <w:rFonts w:ascii="Arial" w:eastAsia="Arial" w:hAnsi="Arial" w:cs="Arial"/>
          <w:sz w:val="24"/>
          <w:szCs w:val="24"/>
        </w:rPr>
        <w:t>- natal</w:t>
      </w:r>
      <w:proofErr w:type="gramEnd"/>
      <w:r w:rsidRPr="00E12595">
        <w:rPr>
          <w:rFonts w:ascii="Arial" w:eastAsia="Arial" w:hAnsi="Arial" w:cs="Arial"/>
          <w:sz w:val="24"/>
          <w:szCs w:val="24"/>
        </w:rPr>
        <w:t xml:space="preserve"> contribui para o aprimoramento das políticas públicas e da prática clínica, permitindo identificar as principais dificuldades enfrentadas pelos profissionais de saúde e pelas gestantes no manejo dos medicamentos (BORGES et al., 2017; NASCIMENTO, 2016).</w:t>
      </w:r>
    </w:p>
    <w:p w14:paraId="01ED0280" w14:textId="77777777" w:rsidR="00E12595" w:rsidRPr="00E12595" w:rsidRDefault="00E12595" w:rsidP="00E12595">
      <w:pPr>
        <w:spacing w:after="0" w:line="360" w:lineRule="auto"/>
        <w:ind w:firstLine="709"/>
        <w:jc w:val="both"/>
        <w:rPr>
          <w:rFonts w:ascii="Arial" w:eastAsia="Arial" w:hAnsi="Arial" w:cs="Arial"/>
          <w:sz w:val="24"/>
          <w:szCs w:val="24"/>
        </w:rPr>
      </w:pPr>
      <w:r w:rsidRPr="00E12595">
        <w:rPr>
          <w:rFonts w:ascii="Arial" w:eastAsia="Arial" w:hAnsi="Arial" w:cs="Arial"/>
          <w:sz w:val="24"/>
          <w:szCs w:val="24"/>
        </w:rPr>
        <w:t>No Brasil, as pesquisas sobre o uso de medicamentos mostram que, em média, as gestantes consomem dois remédios. Esse dado incentiva as iniciativas de investigação em âmbito local, com o objetivo de descrever os perfis de uso e os padrões de prescrição e consumo (BORGES et al., 2017).</w:t>
      </w:r>
    </w:p>
    <w:p w14:paraId="6CB96FFE" w14:textId="407760D7" w:rsidR="00F07803" w:rsidRPr="00E12595" w:rsidRDefault="00E12595" w:rsidP="00E12595">
      <w:pPr>
        <w:spacing w:after="0" w:line="360" w:lineRule="auto"/>
        <w:ind w:firstLine="709"/>
        <w:jc w:val="both"/>
        <w:rPr>
          <w:rFonts w:ascii="Arial" w:eastAsia="Arial" w:hAnsi="Arial" w:cs="Arial"/>
          <w:sz w:val="24"/>
          <w:szCs w:val="24"/>
        </w:rPr>
      </w:pPr>
      <w:r w:rsidRPr="00E12595">
        <w:rPr>
          <w:rFonts w:ascii="Arial" w:eastAsia="Arial" w:hAnsi="Arial" w:cs="Arial"/>
          <w:sz w:val="24"/>
          <w:szCs w:val="24"/>
        </w:rPr>
        <w:t>Nesse sentido, o objetivo deste estudo. Identificar o padrão de consumo de medicamentos e estudar a correlação com as variáveis socioeconômica-demográficas junto às gestantes atendidas no período de pré-natal de um Hospital de pequeno porte em um município localizado na Amazônia legal. A fim de poder fornecer subsídios para a elaboração de estratégias educativas que visem a melhoria da segurança e eficácia do uso de medicamentos durante o período da gestação.</w:t>
      </w:r>
    </w:p>
    <w:p w14:paraId="210A6101" w14:textId="77777777" w:rsidR="00F07803" w:rsidRDefault="00F07803">
      <w:pPr>
        <w:pBdr>
          <w:top w:val="nil"/>
          <w:left w:val="nil"/>
          <w:bottom w:val="nil"/>
          <w:right w:val="nil"/>
          <w:between w:val="nil"/>
        </w:pBdr>
        <w:ind w:left="360"/>
        <w:jc w:val="both"/>
        <w:rPr>
          <w:rFonts w:ascii="Arial" w:eastAsia="Arial" w:hAnsi="Arial" w:cs="Arial"/>
          <w:color w:val="000000"/>
          <w:sz w:val="24"/>
          <w:szCs w:val="24"/>
        </w:rPr>
      </w:pPr>
    </w:p>
    <w:p w14:paraId="2138E333" w14:textId="77777777" w:rsidR="00BD40C6" w:rsidRDefault="00BD40C6" w:rsidP="00936CA4">
      <w:pPr>
        <w:pStyle w:val="Ttulo2"/>
      </w:pPr>
      <w:bookmarkStart w:id="1" w:name="_Toc152859918"/>
    </w:p>
    <w:p w14:paraId="6AF591AF" w14:textId="77777777" w:rsidR="00BD40C6" w:rsidRDefault="00BD40C6" w:rsidP="00936CA4">
      <w:pPr>
        <w:pStyle w:val="Ttulo2"/>
      </w:pPr>
    </w:p>
    <w:p w14:paraId="405A7670" w14:textId="77777777" w:rsidR="00BD40C6" w:rsidRDefault="00BD40C6" w:rsidP="00936CA4">
      <w:pPr>
        <w:pStyle w:val="Ttulo2"/>
      </w:pPr>
    </w:p>
    <w:p w14:paraId="26383569" w14:textId="69E2E43A" w:rsidR="00F07803" w:rsidRPr="00936CA4" w:rsidRDefault="00936CA4" w:rsidP="00936CA4">
      <w:pPr>
        <w:pStyle w:val="Ttulo2"/>
      </w:pPr>
      <w:bookmarkStart w:id="2" w:name="_GoBack"/>
      <w:bookmarkEnd w:id="2"/>
      <w:r w:rsidRPr="00936CA4">
        <w:t xml:space="preserve">1.2 </w:t>
      </w:r>
      <w:r w:rsidRPr="00E12595">
        <w:rPr>
          <w:b/>
          <w:bCs w:val="0"/>
        </w:rPr>
        <w:t>OBJETIVOS</w:t>
      </w:r>
      <w:bookmarkEnd w:id="1"/>
    </w:p>
    <w:p w14:paraId="5565D303" w14:textId="77777777" w:rsidR="00F07803" w:rsidRDefault="00F07803" w:rsidP="00936CA4">
      <w:pPr>
        <w:pBdr>
          <w:top w:val="nil"/>
          <w:left w:val="nil"/>
          <w:bottom w:val="nil"/>
          <w:right w:val="nil"/>
          <w:between w:val="nil"/>
        </w:pBdr>
        <w:spacing w:after="0" w:line="360" w:lineRule="auto"/>
        <w:ind w:left="360"/>
        <w:jc w:val="both"/>
        <w:rPr>
          <w:rFonts w:ascii="Arial" w:eastAsia="Arial" w:hAnsi="Arial" w:cs="Arial"/>
          <w:color w:val="000000"/>
          <w:sz w:val="24"/>
          <w:szCs w:val="24"/>
        </w:rPr>
      </w:pPr>
    </w:p>
    <w:p w14:paraId="3E5CFA13" w14:textId="1B900516" w:rsidR="00F07803" w:rsidRPr="007A052C" w:rsidRDefault="00936CA4" w:rsidP="00960200">
      <w:pPr>
        <w:pStyle w:val="Ttulo3"/>
        <w:spacing w:after="0" w:line="360" w:lineRule="auto"/>
        <w:rPr>
          <w:b w:val="0"/>
          <w:bCs w:val="0"/>
        </w:rPr>
      </w:pPr>
      <w:bookmarkStart w:id="3" w:name="_Toc152859919"/>
      <w:r w:rsidRPr="007A052C">
        <w:rPr>
          <w:b w:val="0"/>
          <w:bCs w:val="0"/>
        </w:rPr>
        <w:t>1.2.1 Objetivo Geral</w:t>
      </w:r>
      <w:bookmarkEnd w:id="3"/>
    </w:p>
    <w:p w14:paraId="7F1FCEAB" w14:textId="77777777" w:rsidR="00936CA4" w:rsidRPr="00936CA4" w:rsidRDefault="00936CA4" w:rsidP="00936CA4">
      <w:pPr>
        <w:spacing w:after="0" w:line="360" w:lineRule="auto"/>
      </w:pPr>
    </w:p>
    <w:p w14:paraId="685C27FC" w14:textId="2113BC9C" w:rsidR="00936CA4" w:rsidRDefault="00E12595" w:rsidP="00936CA4">
      <w:pPr>
        <w:spacing w:after="0" w:line="360" w:lineRule="auto"/>
        <w:ind w:firstLine="709"/>
        <w:jc w:val="both"/>
        <w:rPr>
          <w:rFonts w:ascii="Arial" w:eastAsia="Arial" w:hAnsi="Arial" w:cs="Arial"/>
          <w:sz w:val="24"/>
          <w:szCs w:val="24"/>
        </w:rPr>
      </w:pPr>
      <w:r w:rsidRPr="00E12595">
        <w:rPr>
          <w:rFonts w:ascii="Arial" w:eastAsia="Arial" w:hAnsi="Arial" w:cs="Arial"/>
          <w:sz w:val="24"/>
          <w:szCs w:val="24"/>
        </w:rPr>
        <w:t>Identificar o padrão de consumo de medicamentos e estudar a correlação com as variáveis socioeconômica-demográficas junto às gestantes atendidas no período de pré-natal de uma unidade básica de saúde em um município localizado na Amazônia legal.</w:t>
      </w:r>
    </w:p>
    <w:p w14:paraId="207BE2F6" w14:textId="77777777" w:rsidR="00E12595" w:rsidRDefault="00E12595" w:rsidP="00936CA4">
      <w:pPr>
        <w:spacing w:after="0" w:line="360" w:lineRule="auto"/>
        <w:ind w:firstLine="709"/>
        <w:jc w:val="both"/>
        <w:rPr>
          <w:rFonts w:ascii="Arial" w:eastAsia="Arial" w:hAnsi="Arial" w:cs="Arial"/>
          <w:sz w:val="24"/>
          <w:szCs w:val="24"/>
        </w:rPr>
      </w:pPr>
    </w:p>
    <w:p w14:paraId="6406B3C6" w14:textId="77777777" w:rsidR="00F07803" w:rsidRPr="007A052C" w:rsidRDefault="00936CA4" w:rsidP="00936CA4">
      <w:pPr>
        <w:pStyle w:val="Ttulo3"/>
        <w:spacing w:after="0" w:line="360" w:lineRule="auto"/>
        <w:rPr>
          <w:b w:val="0"/>
          <w:bCs w:val="0"/>
        </w:rPr>
      </w:pPr>
      <w:bookmarkStart w:id="4" w:name="_Toc152859920"/>
      <w:r w:rsidRPr="007A052C">
        <w:rPr>
          <w:b w:val="0"/>
          <w:bCs w:val="0"/>
        </w:rPr>
        <w:t>1.2.2 Objetivo Específicos</w:t>
      </w:r>
      <w:bookmarkEnd w:id="4"/>
    </w:p>
    <w:p w14:paraId="702B9FDF" w14:textId="77777777" w:rsidR="00F07803" w:rsidRDefault="00F07803" w:rsidP="00936CA4">
      <w:pPr>
        <w:pBdr>
          <w:top w:val="nil"/>
          <w:left w:val="nil"/>
          <w:bottom w:val="nil"/>
          <w:right w:val="nil"/>
          <w:between w:val="nil"/>
        </w:pBdr>
        <w:spacing w:after="0" w:line="360" w:lineRule="auto"/>
        <w:jc w:val="both"/>
        <w:rPr>
          <w:rFonts w:ascii="Arial" w:eastAsia="Arial" w:hAnsi="Arial" w:cs="Arial"/>
          <w:color w:val="000000"/>
          <w:sz w:val="24"/>
          <w:szCs w:val="24"/>
        </w:rPr>
      </w:pPr>
    </w:p>
    <w:p w14:paraId="4C29211C" w14:textId="77777777" w:rsidR="00E12595" w:rsidRPr="00E12595" w:rsidRDefault="00E12595" w:rsidP="00E12595">
      <w:pPr>
        <w:widowControl w:val="0"/>
        <w:numPr>
          <w:ilvl w:val="0"/>
          <w:numId w:val="3"/>
        </w:numPr>
        <w:tabs>
          <w:tab w:val="left" w:pos="841"/>
        </w:tabs>
        <w:autoSpaceDE w:val="0"/>
        <w:autoSpaceDN w:val="0"/>
        <w:spacing w:after="0" w:line="360" w:lineRule="auto"/>
        <w:jc w:val="both"/>
        <w:rPr>
          <w:rFonts w:ascii="Arial" w:eastAsia="Microsoft Sans Serif" w:hAnsi="Arial" w:cs="Arial"/>
          <w:sz w:val="24"/>
          <w:lang w:val="pt-PT" w:eastAsia="en-US"/>
        </w:rPr>
      </w:pPr>
      <w:r w:rsidRPr="00E12595">
        <w:rPr>
          <w:rFonts w:ascii="Arial" w:eastAsia="Microsoft Sans Serif" w:hAnsi="Arial" w:cs="Arial"/>
          <w:sz w:val="24"/>
          <w:lang w:val="pt-PT" w:eastAsia="en-US"/>
        </w:rPr>
        <w:t>Descrever</w:t>
      </w:r>
      <w:r w:rsidRPr="00E12595">
        <w:rPr>
          <w:rFonts w:ascii="Arial" w:eastAsia="Microsoft Sans Serif" w:hAnsi="Arial" w:cs="Arial"/>
          <w:spacing w:val="-4"/>
          <w:sz w:val="24"/>
          <w:lang w:val="pt-PT" w:eastAsia="en-US"/>
        </w:rPr>
        <w:t xml:space="preserve"> </w:t>
      </w:r>
      <w:r w:rsidRPr="00E12595">
        <w:rPr>
          <w:rFonts w:ascii="Arial" w:eastAsia="Microsoft Sans Serif" w:hAnsi="Arial" w:cs="Arial"/>
          <w:sz w:val="24"/>
          <w:lang w:val="pt-PT" w:eastAsia="en-US"/>
        </w:rPr>
        <w:t>o</w:t>
      </w:r>
      <w:r w:rsidRPr="00E12595">
        <w:rPr>
          <w:rFonts w:ascii="Arial" w:eastAsia="Microsoft Sans Serif" w:hAnsi="Arial" w:cs="Arial"/>
          <w:spacing w:val="-3"/>
          <w:sz w:val="24"/>
          <w:lang w:val="pt-PT" w:eastAsia="en-US"/>
        </w:rPr>
        <w:t xml:space="preserve"> </w:t>
      </w:r>
      <w:r w:rsidRPr="00E12595">
        <w:rPr>
          <w:rFonts w:ascii="Arial" w:eastAsia="Microsoft Sans Serif" w:hAnsi="Arial" w:cs="Arial"/>
          <w:sz w:val="24"/>
          <w:lang w:val="pt-PT" w:eastAsia="en-US"/>
        </w:rPr>
        <w:t>perfil</w:t>
      </w:r>
      <w:r w:rsidRPr="00E12595">
        <w:rPr>
          <w:rFonts w:ascii="Arial" w:eastAsia="Microsoft Sans Serif" w:hAnsi="Arial" w:cs="Arial"/>
          <w:spacing w:val="-5"/>
          <w:sz w:val="24"/>
          <w:lang w:val="pt-PT" w:eastAsia="en-US"/>
        </w:rPr>
        <w:t xml:space="preserve"> </w:t>
      </w:r>
      <w:r w:rsidRPr="00E12595">
        <w:rPr>
          <w:rFonts w:ascii="Arial" w:eastAsia="Microsoft Sans Serif" w:hAnsi="Arial" w:cs="Arial"/>
          <w:sz w:val="24"/>
          <w:lang w:val="pt-PT" w:eastAsia="en-US"/>
        </w:rPr>
        <w:t>socioeconômico</w:t>
      </w:r>
      <w:r w:rsidRPr="00E12595">
        <w:rPr>
          <w:rFonts w:ascii="Arial" w:eastAsia="Microsoft Sans Serif" w:hAnsi="Arial" w:cs="Arial"/>
          <w:spacing w:val="-3"/>
          <w:sz w:val="24"/>
          <w:lang w:val="pt-PT" w:eastAsia="en-US"/>
        </w:rPr>
        <w:t xml:space="preserve"> </w:t>
      </w:r>
      <w:r w:rsidRPr="00E12595">
        <w:rPr>
          <w:rFonts w:ascii="Arial" w:eastAsia="Microsoft Sans Serif" w:hAnsi="Arial" w:cs="Arial"/>
          <w:sz w:val="24"/>
          <w:lang w:val="pt-PT" w:eastAsia="en-US"/>
        </w:rPr>
        <w:t>demográfico</w:t>
      </w:r>
      <w:r w:rsidRPr="00E12595">
        <w:rPr>
          <w:rFonts w:ascii="Arial" w:eastAsia="Microsoft Sans Serif" w:hAnsi="Arial" w:cs="Arial"/>
          <w:spacing w:val="-3"/>
          <w:sz w:val="24"/>
          <w:lang w:val="pt-PT" w:eastAsia="en-US"/>
        </w:rPr>
        <w:t xml:space="preserve"> </w:t>
      </w:r>
      <w:r w:rsidRPr="00E12595">
        <w:rPr>
          <w:rFonts w:ascii="Arial" w:eastAsia="Microsoft Sans Serif" w:hAnsi="Arial" w:cs="Arial"/>
          <w:sz w:val="24"/>
          <w:lang w:val="pt-PT" w:eastAsia="en-US"/>
        </w:rPr>
        <w:t>das</w:t>
      </w:r>
      <w:r w:rsidRPr="00E12595">
        <w:rPr>
          <w:rFonts w:ascii="Arial" w:eastAsia="Microsoft Sans Serif" w:hAnsi="Arial" w:cs="Arial"/>
          <w:spacing w:val="1"/>
          <w:sz w:val="24"/>
          <w:lang w:val="pt-PT" w:eastAsia="en-US"/>
        </w:rPr>
        <w:t xml:space="preserve"> </w:t>
      </w:r>
      <w:r w:rsidRPr="00E12595">
        <w:rPr>
          <w:rFonts w:ascii="Arial" w:eastAsia="Microsoft Sans Serif" w:hAnsi="Arial" w:cs="Arial"/>
          <w:spacing w:val="-2"/>
          <w:sz w:val="24"/>
          <w:lang w:val="pt-PT" w:eastAsia="en-US"/>
        </w:rPr>
        <w:t>gestantes;</w:t>
      </w:r>
    </w:p>
    <w:p w14:paraId="60E813E0" w14:textId="77777777" w:rsidR="00E12595" w:rsidRPr="00E12595" w:rsidRDefault="00E12595" w:rsidP="00E12595">
      <w:pPr>
        <w:widowControl w:val="0"/>
        <w:numPr>
          <w:ilvl w:val="0"/>
          <w:numId w:val="3"/>
        </w:numPr>
        <w:tabs>
          <w:tab w:val="left" w:pos="841"/>
        </w:tabs>
        <w:autoSpaceDE w:val="0"/>
        <w:autoSpaceDN w:val="0"/>
        <w:spacing w:after="0" w:line="360" w:lineRule="auto"/>
        <w:jc w:val="both"/>
        <w:rPr>
          <w:rFonts w:ascii="Arial" w:eastAsia="Microsoft Sans Serif" w:hAnsi="Arial" w:cs="Arial"/>
          <w:sz w:val="24"/>
          <w:lang w:val="pt-PT" w:eastAsia="en-US"/>
        </w:rPr>
      </w:pPr>
      <w:r w:rsidRPr="00E12595">
        <w:rPr>
          <w:rFonts w:ascii="Arial" w:eastAsia="Microsoft Sans Serif" w:hAnsi="Arial" w:cs="Arial"/>
          <w:sz w:val="24"/>
          <w:lang w:val="pt-PT" w:eastAsia="en-US"/>
        </w:rPr>
        <w:t>Identificar</w:t>
      </w:r>
      <w:r w:rsidRPr="00E12595">
        <w:rPr>
          <w:rFonts w:ascii="Arial" w:eastAsia="Microsoft Sans Serif" w:hAnsi="Arial" w:cs="Arial"/>
          <w:spacing w:val="-12"/>
          <w:sz w:val="24"/>
          <w:lang w:val="pt-PT" w:eastAsia="en-US"/>
        </w:rPr>
        <w:t xml:space="preserve"> </w:t>
      </w:r>
      <w:r w:rsidRPr="00E12595">
        <w:rPr>
          <w:rFonts w:ascii="Arial" w:eastAsia="Microsoft Sans Serif" w:hAnsi="Arial" w:cs="Arial"/>
          <w:sz w:val="24"/>
          <w:lang w:val="pt-PT" w:eastAsia="en-US"/>
        </w:rPr>
        <w:t>os</w:t>
      </w:r>
      <w:r w:rsidRPr="00E12595">
        <w:rPr>
          <w:rFonts w:ascii="Arial" w:eastAsia="Microsoft Sans Serif" w:hAnsi="Arial" w:cs="Arial"/>
          <w:spacing w:val="-12"/>
          <w:sz w:val="24"/>
          <w:lang w:val="pt-PT" w:eastAsia="en-US"/>
        </w:rPr>
        <w:t xml:space="preserve"> </w:t>
      </w:r>
      <w:r w:rsidRPr="00E12595">
        <w:rPr>
          <w:rFonts w:ascii="Arial" w:eastAsia="Microsoft Sans Serif" w:hAnsi="Arial" w:cs="Arial"/>
          <w:sz w:val="24"/>
          <w:lang w:val="pt-PT" w:eastAsia="en-US"/>
        </w:rPr>
        <w:t>medicamentos</w:t>
      </w:r>
      <w:r w:rsidRPr="00E12595">
        <w:rPr>
          <w:rFonts w:ascii="Arial" w:eastAsia="Microsoft Sans Serif" w:hAnsi="Arial" w:cs="Arial"/>
          <w:spacing w:val="-13"/>
          <w:sz w:val="24"/>
          <w:lang w:val="pt-PT" w:eastAsia="en-US"/>
        </w:rPr>
        <w:t xml:space="preserve"> </w:t>
      </w:r>
      <w:r w:rsidRPr="00E12595">
        <w:rPr>
          <w:rFonts w:ascii="Arial" w:eastAsia="Microsoft Sans Serif" w:hAnsi="Arial" w:cs="Arial"/>
          <w:sz w:val="24"/>
          <w:lang w:val="pt-PT" w:eastAsia="en-US"/>
        </w:rPr>
        <w:t>mais</w:t>
      </w:r>
      <w:r w:rsidRPr="00E12595">
        <w:rPr>
          <w:rFonts w:ascii="Arial" w:eastAsia="Microsoft Sans Serif" w:hAnsi="Arial" w:cs="Arial"/>
          <w:spacing w:val="-12"/>
          <w:sz w:val="24"/>
          <w:lang w:val="pt-PT" w:eastAsia="en-US"/>
        </w:rPr>
        <w:t xml:space="preserve"> </w:t>
      </w:r>
      <w:r w:rsidRPr="00E12595">
        <w:rPr>
          <w:rFonts w:ascii="Arial" w:eastAsia="Microsoft Sans Serif" w:hAnsi="Arial" w:cs="Arial"/>
          <w:sz w:val="24"/>
          <w:lang w:val="pt-PT" w:eastAsia="en-US"/>
        </w:rPr>
        <w:t>utilizados</w:t>
      </w:r>
      <w:r w:rsidRPr="00E12595">
        <w:rPr>
          <w:rFonts w:ascii="Arial" w:eastAsia="Microsoft Sans Serif" w:hAnsi="Arial" w:cs="Arial"/>
          <w:spacing w:val="-12"/>
          <w:sz w:val="24"/>
          <w:lang w:val="pt-PT" w:eastAsia="en-US"/>
        </w:rPr>
        <w:t xml:space="preserve"> </w:t>
      </w:r>
      <w:r w:rsidRPr="00E12595">
        <w:rPr>
          <w:rFonts w:ascii="Arial" w:eastAsia="Microsoft Sans Serif" w:hAnsi="Arial" w:cs="Arial"/>
          <w:sz w:val="24"/>
          <w:lang w:val="pt-PT" w:eastAsia="en-US"/>
        </w:rPr>
        <w:t>durante</w:t>
      </w:r>
      <w:r w:rsidRPr="00E12595">
        <w:rPr>
          <w:rFonts w:ascii="Arial" w:eastAsia="Microsoft Sans Serif" w:hAnsi="Arial" w:cs="Arial"/>
          <w:spacing w:val="-13"/>
          <w:sz w:val="24"/>
          <w:lang w:val="pt-PT" w:eastAsia="en-US"/>
        </w:rPr>
        <w:t xml:space="preserve"> </w:t>
      </w:r>
      <w:r w:rsidRPr="00E12595">
        <w:rPr>
          <w:rFonts w:ascii="Arial" w:eastAsia="Microsoft Sans Serif" w:hAnsi="Arial" w:cs="Arial"/>
          <w:sz w:val="24"/>
          <w:lang w:val="pt-PT" w:eastAsia="en-US"/>
        </w:rPr>
        <w:t>a</w:t>
      </w:r>
      <w:r w:rsidRPr="00E12595">
        <w:rPr>
          <w:rFonts w:ascii="Arial" w:eastAsia="Microsoft Sans Serif" w:hAnsi="Arial" w:cs="Arial"/>
          <w:spacing w:val="-11"/>
          <w:sz w:val="24"/>
          <w:lang w:val="pt-PT" w:eastAsia="en-US"/>
        </w:rPr>
        <w:t xml:space="preserve"> </w:t>
      </w:r>
      <w:r w:rsidRPr="00E12595">
        <w:rPr>
          <w:rFonts w:ascii="Arial" w:eastAsia="Microsoft Sans Serif" w:hAnsi="Arial" w:cs="Arial"/>
          <w:sz w:val="24"/>
          <w:lang w:val="pt-PT" w:eastAsia="en-US"/>
        </w:rPr>
        <w:t>gravidez</w:t>
      </w:r>
      <w:r w:rsidRPr="00E12595">
        <w:rPr>
          <w:rFonts w:ascii="Arial" w:eastAsia="Microsoft Sans Serif" w:hAnsi="Arial" w:cs="Arial"/>
          <w:spacing w:val="-13"/>
          <w:sz w:val="24"/>
          <w:lang w:val="pt-PT" w:eastAsia="en-US"/>
        </w:rPr>
        <w:t xml:space="preserve"> </w:t>
      </w:r>
      <w:r w:rsidRPr="00E12595">
        <w:rPr>
          <w:rFonts w:ascii="Arial" w:eastAsia="Microsoft Sans Serif" w:hAnsi="Arial" w:cs="Arial"/>
          <w:sz w:val="24"/>
          <w:lang w:val="pt-PT" w:eastAsia="en-US"/>
        </w:rPr>
        <w:t>pelas</w:t>
      </w:r>
      <w:r w:rsidRPr="00E12595">
        <w:rPr>
          <w:rFonts w:ascii="Arial" w:eastAsia="Microsoft Sans Serif" w:hAnsi="Arial" w:cs="Arial"/>
          <w:spacing w:val="-11"/>
          <w:sz w:val="24"/>
          <w:lang w:val="pt-PT" w:eastAsia="en-US"/>
        </w:rPr>
        <w:t xml:space="preserve"> </w:t>
      </w:r>
      <w:r w:rsidRPr="00E12595">
        <w:rPr>
          <w:rFonts w:ascii="Arial" w:eastAsia="Microsoft Sans Serif" w:hAnsi="Arial" w:cs="Arial"/>
          <w:sz w:val="24"/>
          <w:lang w:val="pt-PT" w:eastAsia="en-US"/>
        </w:rPr>
        <w:t xml:space="preserve">gestantes </w:t>
      </w:r>
      <w:r w:rsidRPr="00E12595">
        <w:rPr>
          <w:rFonts w:ascii="Arial" w:eastAsia="Microsoft Sans Serif" w:hAnsi="Arial" w:cs="Arial"/>
          <w:spacing w:val="-2"/>
          <w:sz w:val="24"/>
          <w:lang w:val="pt-PT" w:eastAsia="en-US"/>
        </w:rPr>
        <w:t>entrevistadas;</w:t>
      </w:r>
    </w:p>
    <w:p w14:paraId="424F5702" w14:textId="77777777" w:rsidR="00E12595" w:rsidRPr="00E12595" w:rsidRDefault="00E12595" w:rsidP="00E12595">
      <w:pPr>
        <w:widowControl w:val="0"/>
        <w:numPr>
          <w:ilvl w:val="0"/>
          <w:numId w:val="3"/>
        </w:numPr>
        <w:tabs>
          <w:tab w:val="left" w:pos="841"/>
        </w:tabs>
        <w:autoSpaceDE w:val="0"/>
        <w:autoSpaceDN w:val="0"/>
        <w:spacing w:after="0" w:line="360" w:lineRule="auto"/>
        <w:jc w:val="both"/>
        <w:rPr>
          <w:rFonts w:ascii="Arial" w:eastAsia="Microsoft Sans Serif" w:hAnsi="Arial" w:cs="Arial"/>
          <w:sz w:val="24"/>
          <w:lang w:val="pt-PT" w:eastAsia="en-US"/>
        </w:rPr>
      </w:pPr>
      <w:r w:rsidRPr="00E12595">
        <w:rPr>
          <w:rFonts w:ascii="Arial" w:eastAsia="Microsoft Sans Serif" w:hAnsi="Arial" w:cs="Arial"/>
          <w:sz w:val="24"/>
          <w:lang w:val="pt-PT" w:eastAsia="en-US"/>
        </w:rPr>
        <w:t>Correlacionar</w:t>
      </w:r>
      <w:r w:rsidRPr="00E12595">
        <w:rPr>
          <w:rFonts w:ascii="Arial" w:eastAsia="Microsoft Sans Serif" w:hAnsi="Arial" w:cs="Arial"/>
          <w:spacing w:val="-5"/>
          <w:sz w:val="24"/>
          <w:lang w:val="pt-PT" w:eastAsia="en-US"/>
        </w:rPr>
        <w:t xml:space="preserve"> </w:t>
      </w:r>
      <w:r w:rsidRPr="00E12595">
        <w:rPr>
          <w:rFonts w:ascii="Arial" w:eastAsia="Microsoft Sans Serif" w:hAnsi="Arial" w:cs="Arial"/>
          <w:sz w:val="24"/>
          <w:lang w:val="pt-PT" w:eastAsia="en-US"/>
        </w:rPr>
        <w:t>a</w:t>
      </w:r>
      <w:r w:rsidRPr="00E12595">
        <w:rPr>
          <w:rFonts w:ascii="Arial" w:eastAsia="Microsoft Sans Serif" w:hAnsi="Arial" w:cs="Arial"/>
          <w:spacing w:val="-6"/>
          <w:sz w:val="24"/>
          <w:lang w:val="pt-PT" w:eastAsia="en-US"/>
        </w:rPr>
        <w:t xml:space="preserve"> </w:t>
      </w:r>
      <w:r w:rsidRPr="00E12595">
        <w:rPr>
          <w:rFonts w:ascii="Arial" w:eastAsia="Microsoft Sans Serif" w:hAnsi="Arial" w:cs="Arial"/>
          <w:sz w:val="24"/>
          <w:lang w:val="pt-PT" w:eastAsia="en-US"/>
        </w:rPr>
        <w:t>possível</w:t>
      </w:r>
      <w:r w:rsidRPr="00E12595">
        <w:rPr>
          <w:rFonts w:ascii="Arial" w:eastAsia="Microsoft Sans Serif" w:hAnsi="Arial" w:cs="Arial"/>
          <w:spacing w:val="-7"/>
          <w:sz w:val="24"/>
          <w:lang w:val="pt-PT" w:eastAsia="en-US"/>
        </w:rPr>
        <w:t xml:space="preserve"> </w:t>
      </w:r>
      <w:r w:rsidRPr="00E12595">
        <w:rPr>
          <w:rFonts w:ascii="Arial" w:eastAsia="Microsoft Sans Serif" w:hAnsi="Arial" w:cs="Arial"/>
          <w:sz w:val="24"/>
          <w:lang w:val="pt-PT" w:eastAsia="en-US"/>
        </w:rPr>
        <w:t>relação</w:t>
      </w:r>
      <w:r w:rsidRPr="00E12595">
        <w:rPr>
          <w:rFonts w:ascii="Arial" w:eastAsia="Microsoft Sans Serif" w:hAnsi="Arial" w:cs="Arial"/>
          <w:spacing w:val="-6"/>
          <w:sz w:val="24"/>
          <w:lang w:val="pt-PT" w:eastAsia="en-US"/>
        </w:rPr>
        <w:t xml:space="preserve"> </w:t>
      </w:r>
      <w:r w:rsidRPr="00E12595">
        <w:rPr>
          <w:rFonts w:ascii="Arial" w:eastAsia="Microsoft Sans Serif" w:hAnsi="Arial" w:cs="Arial"/>
          <w:sz w:val="24"/>
          <w:lang w:val="pt-PT" w:eastAsia="en-US"/>
        </w:rPr>
        <w:t>entre</w:t>
      </w:r>
      <w:r w:rsidRPr="00E12595">
        <w:rPr>
          <w:rFonts w:ascii="Arial" w:eastAsia="Microsoft Sans Serif" w:hAnsi="Arial" w:cs="Arial"/>
          <w:spacing w:val="-6"/>
          <w:sz w:val="24"/>
          <w:lang w:val="pt-PT" w:eastAsia="en-US"/>
        </w:rPr>
        <w:t xml:space="preserve"> </w:t>
      </w:r>
      <w:r w:rsidRPr="00E12595">
        <w:rPr>
          <w:rFonts w:ascii="Arial" w:eastAsia="Microsoft Sans Serif" w:hAnsi="Arial" w:cs="Arial"/>
          <w:sz w:val="24"/>
          <w:lang w:val="pt-PT" w:eastAsia="en-US"/>
        </w:rPr>
        <w:t>as</w:t>
      </w:r>
      <w:r w:rsidRPr="00E12595">
        <w:rPr>
          <w:rFonts w:ascii="Arial" w:eastAsia="Microsoft Sans Serif" w:hAnsi="Arial" w:cs="Arial"/>
          <w:spacing w:val="-6"/>
          <w:sz w:val="24"/>
          <w:lang w:val="pt-PT" w:eastAsia="en-US"/>
        </w:rPr>
        <w:t xml:space="preserve"> </w:t>
      </w:r>
      <w:r w:rsidRPr="00E12595">
        <w:rPr>
          <w:rFonts w:ascii="Arial" w:eastAsia="Microsoft Sans Serif" w:hAnsi="Arial" w:cs="Arial"/>
          <w:sz w:val="24"/>
          <w:lang w:val="pt-PT" w:eastAsia="en-US"/>
        </w:rPr>
        <w:t>variáveis</w:t>
      </w:r>
      <w:r w:rsidRPr="00E12595">
        <w:rPr>
          <w:rFonts w:ascii="Arial" w:eastAsia="Microsoft Sans Serif" w:hAnsi="Arial" w:cs="Arial"/>
          <w:spacing w:val="-7"/>
          <w:sz w:val="24"/>
          <w:lang w:val="pt-PT" w:eastAsia="en-US"/>
        </w:rPr>
        <w:t xml:space="preserve"> </w:t>
      </w:r>
      <w:r w:rsidRPr="00E12595">
        <w:rPr>
          <w:rFonts w:ascii="Arial" w:eastAsia="Microsoft Sans Serif" w:hAnsi="Arial" w:cs="Arial"/>
          <w:sz w:val="24"/>
          <w:lang w:val="pt-PT" w:eastAsia="en-US"/>
        </w:rPr>
        <w:t>socioeconômica -demográficas e o perfil do consumo de medicamentos pelas gestantes.</w:t>
      </w:r>
    </w:p>
    <w:p w14:paraId="7A7706DC" w14:textId="77777777" w:rsidR="00F07803" w:rsidRPr="00E12595" w:rsidRDefault="00F07803">
      <w:pPr>
        <w:pBdr>
          <w:top w:val="nil"/>
          <w:left w:val="nil"/>
          <w:bottom w:val="nil"/>
          <w:right w:val="nil"/>
          <w:between w:val="nil"/>
        </w:pBdr>
        <w:spacing w:after="0"/>
        <w:ind w:left="720"/>
        <w:jc w:val="both"/>
        <w:rPr>
          <w:rFonts w:ascii="Arial" w:eastAsia="Arial" w:hAnsi="Arial" w:cs="Arial"/>
          <w:color w:val="000000"/>
          <w:sz w:val="24"/>
          <w:szCs w:val="24"/>
          <w:lang w:val="pt-PT"/>
        </w:rPr>
      </w:pPr>
    </w:p>
    <w:p w14:paraId="434F2AEB" w14:textId="77777777" w:rsidR="00F07803" w:rsidRDefault="00F07803">
      <w:pPr>
        <w:pBdr>
          <w:top w:val="nil"/>
          <w:left w:val="nil"/>
          <w:bottom w:val="nil"/>
          <w:right w:val="nil"/>
          <w:between w:val="nil"/>
        </w:pBdr>
        <w:ind w:left="720"/>
        <w:jc w:val="both"/>
        <w:rPr>
          <w:rFonts w:ascii="Arial" w:eastAsia="Arial" w:hAnsi="Arial" w:cs="Arial"/>
          <w:color w:val="000000"/>
          <w:sz w:val="24"/>
          <w:szCs w:val="24"/>
        </w:rPr>
      </w:pPr>
    </w:p>
    <w:p w14:paraId="4F2E6318" w14:textId="77777777" w:rsidR="00F07803" w:rsidRDefault="00F07803">
      <w:pPr>
        <w:spacing w:after="0" w:line="360" w:lineRule="auto"/>
        <w:ind w:firstLine="709"/>
        <w:jc w:val="both"/>
        <w:rPr>
          <w:rFonts w:ascii="Arial" w:eastAsia="Arial" w:hAnsi="Arial" w:cs="Arial"/>
          <w:sz w:val="24"/>
          <w:szCs w:val="24"/>
        </w:rPr>
      </w:pPr>
    </w:p>
    <w:p w14:paraId="419C74DF" w14:textId="77777777" w:rsidR="00F07803" w:rsidRDefault="00F07803">
      <w:pPr>
        <w:pBdr>
          <w:top w:val="nil"/>
          <w:left w:val="nil"/>
          <w:bottom w:val="nil"/>
          <w:right w:val="nil"/>
          <w:between w:val="nil"/>
        </w:pBdr>
        <w:spacing w:after="0"/>
        <w:ind w:left="720"/>
        <w:jc w:val="both"/>
        <w:rPr>
          <w:rFonts w:ascii="Arial" w:eastAsia="Arial" w:hAnsi="Arial" w:cs="Arial"/>
          <w:color w:val="000000"/>
          <w:sz w:val="24"/>
          <w:szCs w:val="24"/>
        </w:rPr>
      </w:pPr>
    </w:p>
    <w:p w14:paraId="2A3C7118" w14:textId="77777777" w:rsidR="00F07803" w:rsidRDefault="00F07803">
      <w:pPr>
        <w:pBdr>
          <w:top w:val="nil"/>
          <w:left w:val="nil"/>
          <w:bottom w:val="nil"/>
          <w:right w:val="nil"/>
          <w:between w:val="nil"/>
        </w:pBdr>
        <w:ind w:left="720"/>
        <w:jc w:val="both"/>
        <w:rPr>
          <w:rFonts w:ascii="Arial" w:eastAsia="Arial" w:hAnsi="Arial" w:cs="Arial"/>
          <w:color w:val="000000"/>
          <w:sz w:val="24"/>
          <w:szCs w:val="24"/>
        </w:rPr>
      </w:pPr>
    </w:p>
    <w:p w14:paraId="6BCB76A4" w14:textId="77777777" w:rsidR="00F07803" w:rsidRDefault="00936CA4">
      <w:pPr>
        <w:spacing w:after="160" w:line="259" w:lineRule="auto"/>
        <w:rPr>
          <w:rFonts w:ascii="Arial" w:eastAsia="Arial" w:hAnsi="Arial" w:cs="Arial"/>
          <w:b/>
          <w:sz w:val="24"/>
          <w:szCs w:val="24"/>
        </w:rPr>
      </w:pPr>
      <w:r>
        <w:br w:type="page"/>
      </w:r>
    </w:p>
    <w:p w14:paraId="77935202" w14:textId="77777777" w:rsidR="00F07803" w:rsidRDefault="00936CA4" w:rsidP="00960200">
      <w:pPr>
        <w:pStyle w:val="Ttulo1"/>
        <w:spacing w:before="0" w:line="360" w:lineRule="auto"/>
      </w:pPr>
      <w:bookmarkStart w:id="5" w:name="_Toc152859921"/>
      <w:r>
        <w:lastRenderedPageBreak/>
        <w:t>2 REVISÃO DE LITERATURA</w:t>
      </w:r>
      <w:bookmarkEnd w:id="5"/>
    </w:p>
    <w:p w14:paraId="69BE0E3C" w14:textId="77777777" w:rsidR="00F07803" w:rsidRDefault="00F07803" w:rsidP="00960200">
      <w:pPr>
        <w:pStyle w:val="Ttulo2"/>
      </w:pPr>
      <w:bookmarkStart w:id="6" w:name="_z7wmby6xkgp6" w:colFirst="0" w:colLast="0"/>
      <w:bookmarkEnd w:id="6"/>
    </w:p>
    <w:p w14:paraId="6A4A2C74" w14:textId="28BC54A9" w:rsidR="00E12595" w:rsidRPr="00E12595" w:rsidRDefault="00960200" w:rsidP="00E12595">
      <w:pPr>
        <w:pStyle w:val="Ttulo2"/>
        <w:rPr>
          <w:lang w:val="pt-PT"/>
        </w:rPr>
      </w:pPr>
      <w:bookmarkStart w:id="7" w:name="_Toc152859922"/>
      <w:r w:rsidRPr="00960200">
        <w:t xml:space="preserve">2.1 </w:t>
      </w:r>
      <w:bookmarkStart w:id="8" w:name="_Hlk152853498"/>
      <w:r w:rsidR="00E12595" w:rsidRPr="00627339">
        <w:t>CARACTERÍSTICAS</w:t>
      </w:r>
      <w:r w:rsidR="00E12595" w:rsidRPr="00627339">
        <w:rPr>
          <w:spacing w:val="-3"/>
        </w:rPr>
        <w:t xml:space="preserve"> </w:t>
      </w:r>
      <w:r w:rsidR="00E12595" w:rsidRPr="00627339">
        <w:t>DA</w:t>
      </w:r>
      <w:r w:rsidR="00E12595" w:rsidRPr="00627339">
        <w:rPr>
          <w:spacing w:val="-3"/>
        </w:rPr>
        <w:t xml:space="preserve"> </w:t>
      </w:r>
      <w:r w:rsidR="00E12595" w:rsidRPr="00627339">
        <w:t>ASSISTÊNCIA</w:t>
      </w:r>
      <w:r w:rsidR="00E12595" w:rsidRPr="00627339">
        <w:rPr>
          <w:spacing w:val="-4"/>
        </w:rPr>
        <w:t xml:space="preserve"> </w:t>
      </w:r>
      <w:r w:rsidR="00E12595" w:rsidRPr="00627339">
        <w:t>PRÉ-NATAL</w:t>
      </w:r>
      <w:r w:rsidR="00E12595" w:rsidRPr="00627339">
        <w:rPr>
          <w:spacing w:val="-3"/>
        </w:rPr>
        <w:t xml:space="preserve"> </w:t>
      </w:r>
      <w:r w:rsidR="00E12595" w:rsidRPr="00627339">
        <w:t>NO</w:t>
      </w:r>
      <w:r w:rsidR="00E12595" w:rsidRPr="00627339">
        <w:rPr>
          <w:spacing w:val="-3"/>
        </w:rPr>
        <w:t xml:space="preserve"> </w:t>
      </w:r>
      <w:r w:rsidR="00E12595" w:rsidRPr="00627339">
        <w:rPr>
          <w:spacing w:val="-2"/>
        </w:rPr>
        <w:t>BRASIL</w:t>
      </w:r>
      <w:bookmarkEnd w:id="7"/>
    </w:p>
    <w:bookmarkEnd w:id="8"/>
    <w:p w14:paraId="55BFABE7" w14:textId="77777777" w:rsidR="00936CA4" w:rsidRPr="00936CA4" w:rsidRDefault="00936CA4" w:rsidP="00960200">
      <w:pPr>
        <w:spacing w:after="0" w:line="360" w:lineRule="auto"/>
      </w:pPr>
    </w:p>
    <w:p w14:paraId="19615DE4" w14:textId="77777777" w:rsidR="00E12595" w:rsidRPr="00E12595" w:rsidRDefault="00E12595" w:rsidP="00E12595">
      <w:pPr>
        <w:pStyle w:val="Legenda"/>
        <w:spacing w:after="0" w:line="360" w:lineRule="auto"/>
        <w:ind w:firstLine="709"/>
        <w:jc w:val="both"/>
        <w:rPr>
          <w:rFonts w:ascii="Arial" w:hAnsi="Arial" w:cs="Arial"/>
          <w:i w:val="0"/>
          <w:iCs w:val="0"/>
          <w:color w:val="auto"/>
          <w:sz w:val="24"/>
          <w:szCs w:val="24"/>
        </w:rPr>
      </w:pPr>
      <w:bookmarkStart w:id="9" w:name="_wrx2pa3sgaos" w:colFirst="0" w:colLast="0"/>
      <w:bookmarkEnd w:id="9"/>
      <w:r w:rsidRPr="00E12595">
        <w:rPr>
          <w:rFonts w:ascii="Arial" w:hAnsi="Arial" w:cs="Arial"/>
          <w:i w:val="0"/>
          <w:iCs w:val="0"/>
          <w:color w:val="auto"/>
          <w:sz w:val="24"/>
          <w:szCs w:val="24"/>
        </w:rPr>
        <w:t xml:space="preserve">No Brasil, a assistência pré-natal assume uma posição de destaque na atenção à saúde da mulher durante o período da gestação e pós-parto. O seu principal intuito é oferecer apoio à mulher desde o início da gravidez, abrangendo as diversas transformações físicas e emocionais que cada gestante experimenta de maneira única (CRUZ </w:t>
      </w:r>
      <w:r w:rsidRPr="00E12595">
        <w:rPr>
          <w:rFonts w:ascii="Arial" w:hAnsi="Arial" w:cs="Arial"/>
          <w:color w:val="auto"/>
          <w:sz w:val="24"/>
          <w:szCs w:val="24"/>
        </w:rPr>
        <w:t>et al</w:t>
      </w:r>
      <w:r w:rsidRPr="00E12595">
        <w:rPr>
          <w:rFonts w:ascii="Arial" w:hAnsi="Arial" w:cs="Arial"/>
          <w:i w:val="0"/>
          <w:iCs w:val="0"/>
          <w:color w:val="auto"/>
          <w:sz w:val="24"/>
          <w:szCs w:val="24"/>
        </w:rPr>
        <w:t>., 2019).</w:t>
      </w:r>
    </w:p>
    <w:p w14:paraId="475BBF35" w14:textId="77777777" w:rsidR="00E12595" w:rsidRPr="00E12595" w:rsidRDefault="00E12595" w:rsidP="00E12595">
      <w:pPr>
        <w:pStyle w:val="Legenda"/>
        <w:spacing w:after="0" w:line="360" w:lineRule="auto"/>
        <w:ind w:firstLine="709"/>
        <w:jc w:val="both"/>
        <w:rPr>
          <w:rFonts w:ascii="Arial" w:hAnsi="Arial" w:cs="Arial"/>
          <w:i w:val="0"/>
          <w:iCs w:val="0"/>
          <w:color w:val="auto"/>
          <w:sz w:val="24"/>
          <w:szCs w:val="24"/>
        </w:rPr>
      </w:pPr>
      <w:r w:rsidRPr="00E12595">
        <w:rPr>
          <w:rFonts w:ascii="Arial" w:hAnsi="Arial" w:cs="Arial"/>
          <w:i w:val="0"/>
          <w:iCs w:val="0"/>
          <w:color w:val="auto"/>
          <w:sz w:val="24"/>
          <w:szCs w:val="24"/>
        </w:rPr>
        <w:t>Pode-se destacar que a assistência pré-natal no Brasil desempenha um papel fundamental na promoção da saúde das gestantes e seus bebês, visto que busca acolher as mulheres desde o início da gestação. Além disso, o Governo Federal anunciou investimentos de mais de R$ 335 milhões para fortalecer as ações de cuidado neonatal no Brasil durante o mês da prematuridade. O objetivo é ampliar o acesso à rede de apoio materno infantil no SUS e alcançar as metas de redução da mortalidade infantil neonatal e materna até 2030 (BRASIL, 2020).</w:t>
      </w:r>
    </w:p>
    <w:p w14:paraId="25C323C1" w14:textId="77777777" w:rsidR="00E12595" w:rsidRPr="00E12595" w:rsidRDefault="00E12595" w:rsidP="00E12595">
      <w:pPr>
        <w:pStyle w:val="Legenda"/>
        <w:spacing w:after="0" w:line="360" w:lineRule="auto"/>
        <w:ind w:firstLine="709"/>
        <w:jc w:val="both"/>
        <w:rPr>
          <w:rFonts w:ascii="Arial" w:hAnsi="Arial" w:cs="Arial"/>
          <w:i w:val="0"/>
          <w:iCs w:val="0"/>
          <w:color w:val="auto"/>
          <w:sz w:val="24"/>
          <w:szCs w:val="24"/>
        </w:rPr>
      </w:pPr>
      <w:r w:rsidRPr="00E12595">
        <w:rPr>
          <w:rFonts w:ascii="Arial" w:hAnsi="Arial" w:cs="Arial"/>
          <w:i w:val="0"/>
          <w:iCs w:val="0"/>
          <w:color w:val="auto"/>
          <w:sz w:val="24"/>
          <w:szCs w:val="24"/>
        </w:rPr>
        <w:t xml:space="preserve">Durante a gestação, a mulher passa por diversas modificações que podem resultar em distúrbios gastrointestinais, alterações na resistência imunológica, alterações vasculares e desregulação hormonal (MENESES E DE MENDONÇA, 2022). Estudos mostram que a qualidade da assistência pré-natal no Brasil apresenta diversas fragilidades em seu conteúdo, o que resulta em complicações para a saúde da mulher, como doenças hipertensivas, síndromes hemorrágicas e infecção do trato urinário, além de um número inadequado de consultas e realização insatisfatória dos procedimentos necessários. Isso afeta negativamente a qualidade e eficácia do cuidado (VIELLAS </w:t>
      </w:r>
      <w:r w:rsidRPr="00E12595">
        <w:rPr>
          <w:rFonts w:ascii="Arial" w:hAnsi="Arial" w:cs="Arial"/>
          <w:color w:val="auto"/>
          <w:sz w:val="24"/>
          <w:szCs w:val="24"/>
        </w:rPr>
        <w:t>et al</w:t>
      </w:r>
      <w:r w:rsidRPr="00E12595">
        <w:rPr>
          <w:rFonts w:ascii="Arial" w:hAnsi="Arial" w:cs="Arial"/>
          <w:i w:val="0"/>
          <w:iCs w:val="0"/>
          <w:color w:val="auto"/>
          <w:sz w:val="24"/>
          <w:szCs w:val="24"/>
        </w:rPr>
        <w:t>., 2014).</w:t>
      </w:r>
    </w:p>
    <w:p w14:paraId="42BA521F" w14:textId="62884FC3" w:rsidR="007A052C" w:rsidRPr="00E12595" w:rsidRDefault="00E12595" w:rsidP="00E12595">
      <w:pPr>
        <w:pStyle w:val="Legenda"/>
        <w:spacing w:after="0" w:line="360" w:lineRule="auto"/>
        <w:ind w:firstLine="709"/>
        <w:jc w:val="both"/>
        <w:rPr>
          <w:i w:val="0"/>
          <w:iCs w:val="0"/>
        </w:rPr>
      </w:pPr>
      <w:r w:rsidRPr="00E12595">
        <w:rPr>
          <w:rFonts w:ascii="Arial" w:hAnsi="Arial" w:cs="Arial"/>
          <w:i w:val="0"/>
          <w:iCs w:val="0"/>
          <w:color w:val="auto"/>
          <w:sz w:val="24"/>
          <w:szCs w:val="24"/>
        </w:rPr>
        <w:t xml:space="preserve">Para além da promoção da saúde da mãe, a assistência pré-natal também desempenha um papel crucial na promoção da saúde da criança. Estudos têm mostrado que a assistência pré-natal de qualidade está associada a uma redução na mortalidade infantil e a uma melhora no desenvolvimento cognitivo e emocional da criança (VICTORA </w:t>
      </w:r>
      <w:r w:rsidRPr="00E12595">
        <w:rPr>
          <w:rFonts w:ascii="Arial" w:hAnsi="Arial" w:cs="Arial"/>
          <w:color w:val="auto"/>
          <w:sz w:val="24"/>
          <w:szCs w:val="24"/>
        </w:rPr>
        <w:t>et al</w:t>
      </w:r>
      <w:r w:rsidRPr="00E12595">
        <w:rPr>
          <w:rFonts w:ascii="Arial" w:hAnsi="Arial" w:cs="Arial"/>
          <w:i w:val="0"/>
          <w:iCs w:val="0"/>
          <w:color w:val="auto"/>
          <w:sz w:val="24"/>
          <w:szCs w:val="24"/>
        </w:rPr>
        <w:t>., 2016). Portanto, é fundamental que a assistência pré-natal seja vista como uma política de saúde pública essencial, que deve ser priorizada e investida pelo Estado. Isso garante uma gestação saudável e um futuro promissor para ambas a mãe quanto e a criança (BRASIL, 2020).</w:t>
      </w:r>
    </w:p>
    <w:p w14:paraId="16FF3E1E" w14:textId="5DB503D8" w:rsidR="00E12595" w:rsidRPr="00E12595" w:rsidRDefault="00960200" w:rsidP="00E12595">
      <w:pPr>
        <w:pStyle w:val="Ttulo2"/>
      </w:pPr>
      <w:bookmarkStart w:id="10" w:name="_Toc152859923"/>
      <w:r>
        <w:t xml:space="preserve">2.2 </w:t>
      </w:r>
      <w:r w:rsidR="00E12595" w:rsidRPr="00E12595">
        <w:t>O CONSUMO DE MEDICAMENTOS MAIS UTILIZADOS PELAS GESTANTES DURANTE A GRAVIDEZ</w:t>
      </w:r>
      <w:bookmarkEnd w:id="10"/>
    </w:p>
    <w:p w14:paraId="0B26AF1C" w14:textId="77777777" w:rsidR="00960200" w:rsidRPr="00960200" w:rsidRDefault="00960200" w:rsidP="00960200">
      <w:pPr>
        <w:spacing w:after="0" w:line="360" w:lineRule="auto"/>
      </w:pPr>
    </w:p>
    <w:p w14:paraId="43400325" w14:textId="77777777" w:rsidR="00E12595" w:rsidRPr="00E12595" w:rsidRDefault="00E12595" w:rsidP="00E12595">
      <w:pPr>
        <w:spacing w:after="0" w:line="360" w:lineRule="auto"/>
        <w:ind w:firstLine="709"/>
        <w:jc w:val="both"/>
        <w:rPr>
          <w:rFonts w:ascii="Arial" w:eastAsia="Arial" w:hAnsi="Arial" w:cs="Arial"/>
          <w:sz w:val="24"/>
          <w:szCs w:val="24"/>
        </w:rPr>
      </w:pPr>
      <w:r w:rsidRPr="00E12595">
        <w:rPr>
          <w:rFonts w:ascii="Arial" w:eastAsia="Arial" w:hAnsi="Arial" w:cs="Arial"/>
          <w:sz w:val="24"/>
          <w:szCs w:val="24"/>
        </w:rPr>
        <w:lastRenderedPageBreak/>
        <w:t xml:space="preserve">Durante a gestação, é comum o consumo de medicamentos, seja para aliviar os sintomas comuns ou para tratar doenças crônicas e prevenir intercorrências clínicas que podem prejudicar o feto (GALATO </w:t>
      </w:r>
      <w:r w:rsidRPr="001E3E51">
        <w:rPr>
          <w:rFonts w:ascii="Arial" w:eastAsia="Arial" w:hAnsi="Arial" w:cs="Arial"/>
          <w:i/>
          <w:iCs/>
          <w:sz w:val="24"/>
          <w:szCs w:val="24"/>
        </w:rPr>
        <w:t>et al</w:t>
      </w:r>
      <w:r w:rsidRPr="00E12595">
        <w:rPr>
          <w:rFonts w:ascii="Arial" w:eastAsia="Arial" w:hAnsi="Arial" w:cs="Arial"/>
          <w:sz w:val="24"/>
          <w:szCs w:val="24"/>
        </w:rPr>
        <w:t xml:space="preserve">., 2015). No entanto, muitas gestantes não recebem informações adequadas sobre os riscos do uso de medicamentos durante a gravidez, o que pode resultar em preocupantes consequências para o feto (RIBEIRO </w:t>
      </w:r>
      <w:r w:rsidRPr="001E3E51">
        <w:rPr>
          <w:rFonts w:ascii="Arial" w:eastAsia="Arial" w:hAnsi="Arial" w:cs="Arial"/>
          <w:i/>
          <w:iCs/>
          <w:sz w:val="24"/>
          <w:szCs w:val="24"/>
        </w:rPr>
        <w:t>et al</w:t>
      </w:r>
      <w:r w:rsidRPr="00E12595">
        <w:rPr>
          <w:rFonts w:ascii="Arial" w:eastAsia="Arial" w:hAnsi="Arial" w:cs="Arial"/>
          <w:sz w:val="24"/>
          <w:szCs w:val="24"/>
        </w:rPr>
        <w:t>., 2013).</w:t>
      </w:r>
    </w:p>
    <w:p w14:paraId="09C572B1" w14:textId="77777777" w:rsidR="00E12595" w:rsidRPr="00E12595" w:rsidRDefault="00E12595" w:rsidP="00E12595">
      <w:pPr>
        <w:spacing w:after="0" w:line="360" w:lineRule="auto"/>
        <w:ind w:firstLine="709"/>
        <w:jc w:val="both"/>
        <w:rPr>
          <w:rFonts w:ascii="Arial" w:eastAsia="Arial" w:hAnsi="Arial" w:cs="Arial"/>
          <w:sz w:val="24"/>
          <w:szCs w:val="24"/>
        </w:rPr>
      </w:pPr>
      <w:r w:rsidRPr="00E12595">
        <w:rPr>
          <w:rFonts w:ascii="Arial" w:eastAsia="Arial" w:hAnsi="Arial" w:cs="Arial"/>
          <w:sz w:val="24"/>
          <w:szCs w:val="24"/>
        </w:rPr>
        <w:t xml:space="preserve">Em um estudo realizado por Albernaz et al. (2020), foi identificado que os medicamentos mais utilizados durante a gestação no Brasil são o ácido fólico, sulfato ferroso, o paracetamol, o brometo de escopolamina, o </w:t>
      </w:r>
      <w:proofErr w:type="spellStart"/>
      <w:r w:rsidRPr="00E12595">
        <w:rPr>
          <w:rFonts w:ascii="Arial" w:eastAsia="Arial" w:hAnsi="Arial" w:cs="Arial"/>
          <w:sz w:val="24"/>
          <w:szCs w:val="24"/>
        </w:rPr>
        <w:t>dimenidrinato</w:t>
      </w:r>
      <w:proofErr w:type="spellEnd"/>
      <w:r w:rsidRPr="00E12595">
        <w:rPr>
          <w:rFonts w:ascii="Arial" w:eastAsia="Arial" w:hAnsi="Arial" w:cs="Arial"/>
          <w:sz w:val="24"/>
          <w:szCs w:val="24"/>
        </w:rPr>
        <w:t xml:space="preserve">, a metildopa, a dipirona e a </w:t>
      </w:r>
      <w:proofErr w:type="spellStart"/>
      <w:r w:rsidRPr="00E12595">
        <w:rPr>
          <w:rFonts w:ascii="Arial" w:eastAsia="Arial" w:hAnsi="Arial" w:cs="Arial"/>
          <w:sz w:val="24"/>
          <w:szCs w:val="24"/>
        </w:rPr>
        <w:t>nistatina</w:t>
      </w:r>
      <w:proofErr w:type="spellEnd"/>
      <w:r w:rsidRPr="00E12595">
        <w:rPr>
          <w:rFonts w:ascii="Arial" w:eastAsia="Arial" w:hAnsi="Arial" w:cs="Arial"/>
          <w:sz w:val="24"/>
          <w:szCs w:val="24"/>
        </w:rPr>
        <w:t xml:space="preserve">, além de anti-inflamatórios. O ácido fólico e o sulfato ferroso são medicamentos comuns utilizados para prevenir defeitos do tubo neural, anemia e outras lesões no feto. Sendo que o ácido fólico deve ser iniciado antes da gestação e o sulfato ferroso é recomendado a partir da 20ª semana de gestação, ambos distribuídos gratuitamente pelo SUS (PEREIRA </w:t>
      </w:r>
      <w:r w:rsidRPr="001E3E51">
        <w:rPr>
          <w:rFonts w:ascii="Arial" w:eastAsia="Arial" w:hAnsi="Arial" w:cs="Arial"/>
          <w:i/>
          <w:iCs/>
          <w:sz w:val="24"/>
          <w:szCs w:val="24"/>
        </w:rPr>
        <w:t>et al</w:t>
      </w:r>
      <w:r w:rsidRPr="00E12595">
        <w:rPr>
          <w:rFonts w:ascii="Arial" w:eastAsia="Arial" w:hAnsi="Arial" w:cs="Arial"/>
          <w:sz w:val="24"/>
          <w:szCs w:val="24"/>
        </w:rPr>
        <w:t>., 2019).</w:t>
      </w:r>
    </w:p>
    <w:p w14:paraId="76CDB861" w14:textId="77777777" w:rsidR="00E12595" w:rsidRPr="00E12595" w:rsidRDefault="00E12595" w:rsidP="00E12595">
      <w:pPr>
        <w:spacing w:after="0" w:line="360" w:lineRule="auto"/>
        <w:ind w:firstLine="709"/>
        <w:jc w:val="both"/>
        <w:rPr>
          <w:rFonts w:ascii="Arial" w:eastAsia="Arial" w:hAnsi="Arial" w:cs="Arial"/>
          <w:sz w:val="24"/>
          <w:szCs w:val="24"/>
        </w:rPr>
      </w:pPr>
      <w:r w:rsidRPr="00E12595">
        <w:rPr>
          <w:rFonts w:ascii="Arial" w:eastAsia="Arial" w:hAnsi="Arial" w:cs="Arial"/>
          <w:sz w:val="24"/>
          <w:szCs w:val="24"/>
        </w:rPr>
        <w:t xml:space="preserve">Porém, é preocupante que muitas gestantes recorrem à automedicação durante a gravidez, principalmente com analgésicos, antiácidos e medicamentos para resfriados e alergias (RIBEIRO </w:t>
      </w:r>
      <w:r w:rsidRPr="001E3E51">
        <w:rPr>
          <w:rFonts w:ascii="Arial" w:eastAsia="Arial" w:hAnsi="Arial" w:cs="Arial"/>
          <w:i/>
          <w:iCs/>
          <w:sz w:val="24"/>
          <w:szCs w:val="24"/>
        </w:rPr>
        <w:t>et al</w:t>
      </w:r>
      <w:r w:rsidRPr="00E12595">
        <w:rPr>
          <w:rFonts w:ascii="Arial" w:eastAsia="Arial" w:hAnsi="Arial" w:cs="Arial"/>
          <w:sz w:val="24"/>
          <w:szCs w:val="24"/>
        </w:rPr>
        <w:t>., 2013). Mesmo sabendo das consequências da automedicação, como aborto espontâneo, malformações congênitas, perda de líquido, atraso mental, reações alérgicas e parto prematuro, muitas vezes as gestantes não informam seus profissionais de saúde sobre a automedicação (FORTES, 2015). Esse problema pode levar a complicações graves na gestação e no parto, tornando ainda mais importante a orientação sobre o uso correto e seguro de medicamentos durante a gravidez.</w:t>
      </w:r>
    </w:p>
    <w:p w14:paraId="7950CF20" w14:textId="247A42FF" w:rsidR="00E12595" w:rsidRPr="00E12595" w:rsidRDefault="00E12595" w:rsidP="00E12595">
      <w:pPr>
        <w:spacing w:after="0" w:line="360" w:lineRule="auto"/>
        <w:ind w:firstLine="709"/>
        <w:jc w:val="both"/>
        <w:rPr>
          <w:rFonts w:ascii="Arial" w:eastAsia="Arial" w:hAnsi="Arial" w:cs="Arial"/>
          <w:sz w:val="24"/>
          <w:szCs w:val="24"/>
        </w:rPr>
      </w:pPr>
      <w:r w:rsidRPr="00E12595">
        <w:rPr>
          <w:rFonts w:ascii="Arial" w:eastAsia="Arial" w:hAnsi="Arial" w:cs="Arial"/>
          <w:sz w:val="24"/>
          <w:szCs w:val="24"/>
        </w:rPr>
        <w:t>É importante destacar que a automedicação pode trazer perigo tanto para a genitora quanto para o feto, especialmente quando usada inadequadamente ou em doses elevadas. Por isso, é fundamental que as gestantes informem seus profissionais de saúde sobre quaisquer medicamentos que estejam utilizando, mesmo aqueles que tenham sido obtidos sem prescrição médica (CHAGAS, 2022). Os farmacêuticos têm uma grande responsabilidade em melhorar o uso de medicamentos e oferecer cuidados aos usuários, especialmente mulheres grávidas que são</w:t>
      </w:r>
      <w:r>
        <w:rPr>
          <w:rFonts w:ascii="Arial" w:eastAsia="Arial" w:hAnsi="Arial" w:cs="Arial"/>
          <w:sz w:val="24"/>
          <w:szCs w:val="24"/>
        </w:rPr>
        <w:t xml:space="preserve"> </w:t>
      </w:r>
      <w:r w:rsidRPr="00E12595">
        <w:rPr>
          <w:rFonts w:ascii="Arial" w:eastAsia="Arial" w:hAnsi="Arial" w:cs="Arial"/>
          <w:sz w:val="24"/>
          <w:szCs w:val="24"/>
        </w:rPr>
        <w:t>vulneráveis ao uso de medicamentos para problemas menores de saúde (Meneses e de Mendonça, 2022).</w:t>
      </w:r>
    </w:p>
    <w:p w14:paraId="2C26EE1F" w14:textId="77777777" w:rsidR="00E12595" w:rsidRPr="00E12595" w:rsidRDefault="00E12595" w:rsidP="00E12595">
      <w:pPr>
        <w:spacing w:after="0" w:line="360" w:lineRule="auto"/>
        <w:ind w:firstLine="709"/>
        <w:jc w:val="both"/>
        <w:rPr>
          <w:rFonts w:ascii="Arial" w:eastAsia="Arial" w:hAnsi="Arial" w:cs="Arial"/>
          <w:sz w:val="24"/>
          <w:szCs w:val="24"/>
        </w:rPr>
      </w:pPr>
      <w:r w:rsidRPr="00E12595">
        <w:rPr>
          <w:rFonts w:ascii="Arial" w:eastAsia="Arial" w:hAnsi="Arial" w:cs="Arial"/>
          <w:sz w:val="24"/>
          <w:szCs w:val="24"/>
        </w:rPr>
        <w:t xml:space="preserve">Os medicamentos listados apresentam uma variedade de usos e indicações. O sulfato ferroso é utilizado para tratar e prevenir anemias devido à deficiência de ferro, sendo importante durante a gravidez e para prematuros. O paracetamol serve para aliviar dores e febre, com uso restrito para grávidas e lactantes. As vacinas desempenham um papel crucial na prevenção de doenças, com bulas específicas para diferentes faixas etárias e condições de saúde. A </w:t>
      </w:r>
      <w:proofErr w:type="spellStart"/>
      <w:r w:rsidRPr="00E12595">
        <w:rPr>
          <w:rFonts w:ascii="Arial" w:eastAsia="Arial" w:hAnsi="Arial" w:cs="Arial"/>
          <w:sz w:val="24"/>
          <w:szCs w:val="24"/>
        </w:rPr>
        <w:t>nistatina</w:t>
      </w:r>
      <w:proofErr w:type="spellEnd"/>
      <w:r w:rsidRPr="00E12595">
        <w:rPr>
          <w:rFonts w:ascii="Arial" w:eastAsia="Arial" w:hAnsi="Arial" w:cs="Arial"/>
          <w:sz w:val="24"/>
          <w:szCs w:val="24"/>
        </w:rPr>
        <w:t xml:space="preserve"> e o nitrato de </w:t>
      </w:r>
      <w:proofErr w:type="spellStart"/>
      <w:r w:rsidRPr="00E12595">
        <w:rPr>
          <w:rFonts w:ascii="Arial" w:eastAsia="Arial" w:hAnsi="Arial" w:cs="Arial"/>
          <w:sz w:val="24"/>
          <w:szCs w:val="24"/>
        </w:rPr>
        <w:t>miconazol</w:t>
      </w:r>
      <w:proofErr w:type="spellEnd"/>
      <w:r w:rsidRPr="00E12595">
        <w:rPr>
          <w:rFonts w:ascii="Arial" w:eastAsia="Arial" w:hAnsi="Arial" w:cs="Arial"/>
          <w:sz w:val="24"/>
          <w:szCs w:val="24"/>
        </w:rPr>
        <w:t xml:space="preserve"> são antifúngicos para </w:t>
      </w:r>
      <w:r w:rsidRPr="00E12595">
        <w:rPr>
          <w:rFonts w:ascii="Arial" w:eastAsia="Arial" w:hAnsi="Arial" w:cs="Arial"/>
          <w:sz w:val="24"/>
          <w:szCs w:val="24"/>
        </w:rPr>
        <w:lastRenderedPageBreak/>
        <w:t xml:space="preserve">tratar infecções como a candidíase, enquanto o </w:t>
      </w:r>
      <w:proofErr w:type="spellStart"/>
      <w:r w:rsidRPr="00E12595">
        <w:rPr>
          <w:rFonts w:ascii="Arial" w:eastAsia="Arial" w:hAnsi="Arial" w:cs="Arial"/>
          <w:sz w:val="24"/>
          <w:szCs w:val="24"/>
        </w:rPr>
        <w:t>butilbrometo</w:t>
      </w:r>
      <w:proofErr w:type="spellEnd"/>
      <w:r w:rsidRPr="00E12595">
        <w:rPr>
          <w:rFonts w:ascii="Arial" w:eastAsia="Arial" w:hAnsi="Arial" w:cs="Arial"/>
          <w:sz w:val="24"/>
          <w:szCs w:val="24"/>
        </w:rPr>
        <w:t xml:space="preserve"> de escopolamina e a </w:t>
      </w:r>
      <w:proofErr w:type="spellStart"/>
      <w:r w:rsidRPr="00E12595">
        <w:rPr>
          <w:rFonts w:ascii="Arial" w:eastAsia="Arial" w:hAnsi="Arial" w:cs="Arial"/>
          <w:sz w:val="24"/>
          <w:szCs w:val="24"/>
        </w:rPr>
        <w:t>dexclorfeniramina</w:t>
      </w:r>
      <w:proofErr w:type="spellEnd"/>
      <w:r w:rsidRPr="00E12595">
        <w:rPr>
          <w:rFonts w:ascii="Arial" w:eastAsia="Arial" w:hAnsi="Arial" w:cs="Arial"/>
          <w:sz w:val="24"/>
          <w:szCs w:val="24"/>
        </w:rPr>
        <w:t xml:space="preserve"> são usados para aliviar cólicas e sintomas alérgicos, respectivamente. A amoxicilina, um antibiótico de amplo espectro, é eficaz contra diversas infecções bacterianas, mas sua resistência varia geograficamente (CONSULTAREMEDIOS, 2014 ANVISA, 2023).</w:t>
      </w:r>
    </w:p>
    <w:p w14:paraId="489EFCD8" w14:textId="7F6AE7B5" w:rsidR="00F07803" w:rsidRDefault="00E12595" w:rsidP="00E12595">
      <w:pPr>
        <w:spacing w:after="0" w:line="360" w:lineRule="auto"/>
        <w:ind w:firstLine="709"/>
        <w:jc w:val="both"/>
        <w:rPr>
          <w:rFonts w:ascii="Arial" w:eastAsia="Arial" w:hAnsi="Arial" w:cs="Arial"/>
          <w:sz w:val="24"/>
          <w:szCs w:val="24"/>
        </w:rPr>
      </w:pPr>
      <w:r w:rsidRPr="00E12595">
        <w:rPr>
          <w:rFonts w:ascii="Arial" w:eastAsia="Arial" w:hAnsi="Arial" w:cs="Arial"/>
          <w:sz w:val="24"/>
          <w:szCs w:val="24"/>
        </w:rPr>
        <w:t xml:space="preserve">O hidróxido de magnésio é um laxante e antiácido, e o </w:t>
      </w:r>
      <w:proofErr w:type="spellStart"/>
      <w:r w:rsidRPr="00E12595">
        <w:rPr>
          <w:rFonts w:ascii="Arial" w:eastAsia="Arial" w:hAnsi="Arial" w:cs="Arial"/>
          <w:sz w:val="24"/>
          <w:szCs w:val="24"/>
        </w:rPr>
        <w:t>norfloxacino</w:t>
      </w:r>
      <w:proofErr w:type="spellEnd"/>
      <w:r w:rsidRPr="00E12595">
        <w:rPr>
          <w:rFonts w:ascii="Arial" w:eastAsia="Arial" w:hAnsi="Arial" w:cs="Arial"/>
          <w:sz w:val="24"/>
          <w:szCs w:val="24"/>
        </w:rPr>
        <w:t xml:space="preserve"> é um antibiótico para tratar infecções bacterianas. Durante a gestação, é crucial considerar os efeitos de cada medicamento. O sulfato ferroso é frequentemente recomendado para prevenir anemia em grávidas, enquanto o paracetamol deve ser usado com cautela. Vacinas, particularmente contra a Covid-19, são essenciais durante a gravidez para proteger tanto a mãe quanto o bebê. A </w:t>
      </w:r>
      <w:proofErr w:type="spellStart"/>
      <w:r w:rsidRPr="00E12595">
        <w:rPr>
          <w:rFonts w:ascii="Arial" w:eastAsia="Arial" w:hAnsi="Arial" w:cs="Arial"/>
          <w:sz w:val="24"/>
          <w:szCs w:val="24"/>
        </w:rPr>
        <w:t>nistatina</w:t>
      </w:r>
      <w:proofErr w:type="spellEnd"/>
      <w:r w:rsidRPr="00E12595">
        <w:rPr>
          <w:rFonts w:ascii="Arial" w:eastAsia="Arial" w:hAnsi="Arial" w:cs="Arial"/>
          <w:sz w:val="24"/>
          <w:szCs w:val="24"/>
        </w:rPr>
        <w:t xml:space="preserve"> e o </w:t>
      </w:r>
      <w:proofErr w:type="spellStart"/>
      <w:r w:rsidRPr="00E12595">
        <w:rPr>
          <w:rFonts w:ascii="Arial" w:eastAsia="Arial" w:hAnsi="Arial" w:cs="Arial"/>
          <w:sz w:val="24"/>
          <w:szCs w:val="24"/>
        </w:rPr>
        <w:t>miconazol</w:t>
      </w:r>
      <w:proofErr w:type="spellEnd"/>
      <w:r w:rsidRPr="00E12595">
        <w:rPr>
          <w:rFonts w:ascii="Arial" w:eastAsia="Arial" w:hAnsi="Arial" w:cs="Arial"/>
          <w:sz w:val="24"/>
          <w:szCs w:val="24"/>
        </w:rPr>
        <w:t xml:space="preserve">, embora antifúngicos, devem ser usados sob orientação médica durante a gravidez. Medicamentos como o </w:t>
      </w:r>
      <w:proofErr w:type="spellStart"/>
      <w:r w:rsidRPr="00E12595">
        <w:rPr>
          <w:rFonts w:ascii="Arial" w:eastAsia="Arial" w:hAnsi="Arial" w:cs="Arial"/>
          <w:sz w:val="24"/>
          <w:szCs w:val="24"/>
        </w:rPr>
        <w:t>butilbrometo</w:t>
      </w:r>
      <w:proofErr w:type="spellEnd"/>
      <w:r w:rsidRPr="00E12595">
        <w:rPr>
          <w:rFonts w:ascii="Arial" w:eastAsia="Arial" w:hAnsi="Arial" w:cs="Arial"/>
          <w:sz w:val="24"/>
          <w:szCs w:val="24"/>
        </w:rPr>
        <w:t xml:space="preserve"> de escopolamina, a </w:t>
      </w:r>
      <w:proofErr w:type="spellStart"/>
      <w:r w:rsidRPr="00E12595">
        <w:rPr>
          <w:rFonts w:ascii="Arial" w:eastAsia="Arial" w:hAnsi="Arial" w:cs="Arial"/>
          <w:sz w:val="24"/>
          <w:szCs w:val="24"/>
        </w:rPr>
        <w:t>dexclorfeniramina</w:t>
      </w:r>
      <w:proofErr w:type="spellEnd"/>
      <w:r w:rsidRPr="00E12595">
        <w:rPr>
          <w:rFonts w:ascii="Arial" w:eastAsia="Arial" w:hAnsi="Arial" w:cs="Arial"/>
          <w:sz w:val="24"/>
          <w:szCs w:val="24"/>
        </w:rPr>
        <w:t xml:space="preserve"> e a amoxicilina requerem avaliação médica para uso em gestantes, devido a possíveis riscos (CONSULTAREMEDIOS, 2014; ANVISA, 2022; ANVISA, 2023)</w:t>
      </w:r>
      <w:r>
        <w:rPr>
          <w:rFonts w:ascii="Arial" w:eastAsia="Arial" w:hAnsi="Arial" w:cs="Arial"/>
          <w:sz w:val="24"/>
          <w:szCs w:val="24"/>
        </w:rPr>
        <w:t>.</w:t>
      </w:r>
    </w:p>
    <w:p w14:paraId="3B1BCA4F" w14:textId="77777777" w:rsidR="00E12595" w:rsidRPr="00E12595" w:rsidRDefault="00E12595" w:rsidP="00E12595">
      <w:pPr>
        <w:spacing w:after="0" w:line="360" w:lineRule="auto"/>
        <w:rPr>
          <w:rFonts w:ascii="Arial" w:eastAsia="Arial" w:hAnsi="Arial" w:cs="Arial"/>
          <w:sz w:val="24"/>
          <w:szCs w:val="24"/>
          <w:lang w:val="pt-PT"/>
        </w:rPr>
      </w:pPr>
    </w:p>
    <w:p w14:paraId="0DCD41A1" w14:textId="2BD2BD10" w:rsidR="004448E7" w:rsidRDefault="009F423C" w:rsidP="00960200">
      <w:pPr>
        <w:pStyle w:val="Ttulo2"/>
      </w:pPr>
      <w:bookmarkStart w:id="11" w:name="_Toc152859924"/>
      <w:r w:rsidRPr="00960200">
        <w:t xml:space="preserve">2.3 </w:t>
      </w:r>
      <w:r w:rsidR="000636F4">
        <w:t>CLASSIFICAÇÃO DOS MEDICAMENTOS</w:t>
      </w:r>
      <w:bookmarkEnd w:id="11"/>
      <w:r w:rsidRPr="00960200">
        <w:t xml:space="preserve">  </w:t>
      </w:r>
    </w:p>
    <w:p w14:paraId="40EAC316" w14:textId="77777777" w:rsidR="00761713" w:rsidRPr="00761713" w:rsidRDefault="00761713" w:rsidP="00761713"/>
    <w:p w14:paraId="49930D8E" w14:textId="25FB7107" w:rsidR="00F07803" w:rsidRPr="007A052C" w:rsidRDefault="00936CA4" w:rsidP="00960200">
      <w:pPr>
        <w:pStyle w:val="Ttulo3"/>
        <w:spacing w:after="0" w:line="360" w:lineRule="auto"/>
        <w:rPr>
          <w:b w:val="0"/>
          <w:bCs w:val="0"/>
        </w:rPr>
      </w:pPr>
      <w:bookmarkStart w:id="12" w:name="_Toc152859925"/>
      <w:r w:rsidRPr="007A052C">
        <w:rPr>
          <w:b w:val="0"/>
          <w:bCs w:val="0"/>
        </w:rPr>
        <w:t xml:space="preserve">2.3.1 </w:t>
      </w:r>
      <w:r w:rsidR="000636F4">
        <w:rPr>
          <w:b w:val="0"/>
          <w:bCs w:val="0"/>
        </w:rPr>
        <w:t>SULFATO FERROSO</w:t>
      </w:r>
      <w:bookmarkEnd w:id="12"/>
    </w:p>
    <w:p w14:paraId="5BB7215B" w14:textId="77777777" w:rsidR="00761713" w:rsidRPr="00761713" w:rsidRDefault="00761713" w:rsidP="00761713"/>
    <w:p w14:paraId="7BC3FDB8" w14:textId="3C327048" w:rsidR="00EF39B6" w:rsidRDefault="000636F4" w:rsidP="000636F4">
      <w:pPr>
        <w:spacing w:after="0" w:line="360" w:lineRule="auto"/>
        <w:ind w:firstLine="709"/>
        <w:jc w:val="both"/>
        <w:rPr>
          <w:rFonts w:ascii="Arial" w:eastAsia="Arial" w:hAnsi="Arial" w:cs="Arial"/>
          <w:sz w:val="24"/>
          <w:szCs w:val="24"/>
        </w:rPr>
      </w:pPr>
      <w:r w:rsidRPr="000636F4">
        <w:rPr>
          <w:rFonts w:ascii="Arial" w:eastAsia="Arial" w:hAnsi="Arial" w:cs="Arial"/>
          <w:sz w:val="24"/>
          <w:szCs w:val="24"/>
        </w:rPr>
        <w:t>O sulfato ferroso é um medicamento usado para tratar anemias causadas por falta de ferro, que podem surgir devido a alimentação inadequada, perdas sanguíneas frequentes ou problemas na absorção do ferro pelo corpo. É também utilizado na prevenção e tratamento da anemia durante a gravidez e na prevenção da anemia em prematuros e em crianças a partir dos 7 anos, jovens e adultos (ANVISA, 2023).</w:t>
      </w:r>
    </w:p>
    <w:p w14:paraId="69B7242B" w14:textId="20DFA3D2" w:rsidR="000636F4" w:rsidRDefault="000636F4" w:rsidP="000636F4">
      <w:pPr>
        <w:pStyle w:val="Ttulo3"/>
        <w:spacing w:after="0" w:line="360" w:lineRule="auto"/>
        <w:rPr>
          <w:b w:val="0"/>
          <w:bCs w:val="0"/>
        </w:rPr>
      </w:pPr>
      <w:bookmarkStart w:id="13" w:name="_Toc152859926"/>
      <w:r w:rsidRPr="007A052C">
        <w:rPr>
          <w:b w:val="0"/>
          <w:bCs w:val="0"/>
        </w:rPr>
        <w:t>2.3.</w:t>
      </w:r>
      <w:r>
        <w:rPr>
          <w:b w:val="0"/>
          <w:bCs w:val="0"/>
        </w:rPr>
        <w:t>2</w:t>
      </w:r>
      <w:r w:rsidRPr="007A052C">
        <w:rPr>
          <w:b w:val="0"/>
          <w:bCs w:val="0"/>
        </w:rPr>
        <w:t xml:space="preserve"> </w:t>
      </w:r>
      <w:r>
        <w:rPr>
          <w:b w:val="0"/>
          <w:bCs w:val="0"/>
        </w:rPr>
        <w:t>PARACETAMOL</w:t>
      </w:r>
      <w:bookmarkEnd w:id="13"/>
    </w:p>
    <w:p w14:paraId="270CCA44" w14:textId="77777777" w:rsidR="000636F4" w:rsidRPr="000636F4" w:rsidRDefault="000636F4" w:rsidP="000636F4"/>
    <w:p w14:paraId="17A09193" w14:textId="59AA409A" w:rsidR="000636F4" w:rsidRDefault="000636F4" w:rsidP="000636F4">
      <w:pPr>
        <w:spacing w:after="0" w:line="360" w:lineRule="auto"/>
        <w:ind w:firstLine="709"/>
        <w:jc w:val="both"/>
        <w:rPr>
          <w:rFonts w:ascii="Arial" w:eastAsia="Arial" w:hAnsi="Arial" w:cs="Arial"/>
          <w:sz w:val="24"/>
          <w:szCs w:val="24"/>
        </w:rPr>
      </w:pPr>
      <w:r w:rsidRPr="000636F4">
        <w:rPr>
          <w:rFonts w:ascii="Arial" w:eastAsia="Arial" w:hAnsi="Arial" w:cs="Arial"/>
          <w:sz w:val="24"/>
          <w:szCs w:val="24"/>
        </w:rPr>
        <w:t>Paracetamol é um medicamento destinado a adultos para aliviar temporariamente dores leves a moderadas, como dores de cabeça, musculares, dentárias, nas costas, e para diminuir a febre. Em crianças e bebês, é eficaz para aliviar dores de gripes e resfriados, dor de cabeça, dentária e de garganta, além de febre. Grávidas ou lactantes devem usá-lo por períodos breves. Sua ação começa entre 15 a 30 minutos após ingestão oral, com efeito duradouro de 4 a 6 horas, atuando no aumento do limiar para dor e no centro hipotalâmico de regulação térmica (ANVISA, 2023).</w:t>
      </w:r>
    </w:p>
    <w:p w14:paraId="2D8229AC" w14:textId="77777777" w:rsidR="000636F4" w:rsidRDefault="000636F4" w:rsidP="000636F4">
      <w:pPr>
        <w:spacing w:after="0" w:line="360" w:lineRule="auto"/>
        <w:ind w:firstLine="709"/>
        <w:jc w:val="both"/>
        <w:rPr>
          <w:rFonts w:ascii="Arial" w:eastAsia="Arial" w:hAnsi="Arial" w:cs="Arial"/>
          <w:sz w:val="24"/>
          <w:szCs w:val="24"/>
        </w:rPr>
      </w:pPr>
    </w:p>
    <w:p w14:paraId="19DAC68F" w14:textId="41299157" w:rsidR="000636F4" w:rsidRDefault="000636F4" w:rsidP="000636F4">
      <w:pPr>
        <w:pStyle w:val="Ttulo3"/>
        <w:spacing w:after="0" w:line="360" w:lineRule="auto"/>
        <w:rPr>
          <w:b w:val="0"/>
          <w:bCs w:val="0"/>
        </w:rPr>
      </w:pPr>
      <w:bookmarkStart w:id="14" w:name="_Toc152859927"/>
      <w:r w:rsidRPr="007A052C">
        <w:rPr>
          <w:b w:val="0"/>
          <w:bCs w:val="0"/>
        </w:rPr>
        <w:t>2.3.</w:t>
      </w:r>
      <w:r>
        <w:rPr>
          <w:b w:val="0"/>
          <w:bCs w:val="0"/>
        </w:rPr>
        <w:t>3</w:t>
      </w:r>
      <w:r w:rsidRPr="007A052C">
        <w:rPr>
          <w:b w:val="0"/>
          <w:bCs w:val="0"/>
        </w:rPr>
        <w:t xml:space="preserve"> </w:t>
      </w:r>
      <w:r>
        <w:rPr>
          <w:b w:val="0"/>
          <w:bCs w:val="0"/>
        </w:rPr>
        <w:t>VACINAS</w:t>
      </w:r>
      <w:bookmarkEnd w:id="14"/>
    </w:p>
    <w:p w14:paraId="02342CDD" w14:textId="60208C16" w:rsidR="00C211A4" w:rsidRDefault="00C211A4" w:rsidP="00C211A4">
      <w:pPr>
        <w:spacing w:after="0" w:line="360" w:lineRule="auto"/>
        <w:ind w:firstLine="709"/>
        <w:jc w:val="both"/>
        <w:rPr>
          <w:rFonts w:ascii="Arial" w:hAnsi="Arial" w:cs="Arial"/>
          <w:sz w:val="24"/>
          <w:szCs w:val="24"/>
        </w:rPr>
      </w:pPr>
      <w:r w:rsidRPr="00C211A4">
        <w:rPr>
          <w:rFonts w:ascii="Arial" w:hAnsi="Arial" w:cs="Arial"/>
          <w:sz w:val="24"/>
          <w:szCs w:val="24"/>
        </w:rPr>
        <w:lastRenderedPageBreak/>
        <w:t>As vacinas são preparações usadas para estimular a produção de anticorpos e conferir imunidade contra uma ou várias doenças. As bulas das vacinas aprovadas pela Agência Nacional de Vigilância Sanitária (Anvisa), incluindo aquelas contra a Covid-19, contêm informações como a faixa etária autorizada, a via de administração, a composição, possíveis reações adversas, entre outras informações relevantes. Existem bulas específicas para pacientes e para profissionais da saúde. As bulas das vacinas com registros definitivos e as autorizadas para uso emergencial podem ser acessadas no portal da Anvisa (ANVISA, 2022).</w:t>
      </w:r>
    </w:p>
    <w:p w14:paraId="4283D0CC" w14:textId="77777777" w:rsidR="00C211A4" w:rsidRPr="00C211A4" w:rsidRDefault="00C211A4" w:rsidP="00C211A4">
      <w:pPr>
        <w:spacing w:after="0" w:line="360" w:lineRule="auto"/>
        <w:ind w:firstLine="709"/>
        <w:jc w:val="both"/>
        <w:rPr>
          <w:rFonts w:ascii="Arial" w:hAnsi="Arial" w:cs="Arial"/>
          <w:sz w:val="24"/>
          <w:szCs w:val="24"/>
        </w:rPr>
      </w:pPr>
    </w:p>
    <w:p w14:paraId="4AB8DAB8" w14:textId="4DDD2F6A" w:rsidR="000636F4" w:rsidRDefault="000636F4" w:rsidP="000636F4">
      <w:pPr>
        <w:pStyle w:val="Ttulo3"/>
        <w:spacing w:after="0" w:line="360" w:lineRule="auto"/>
        <w:rPr>
          <w:b w:val="0"/>
          <w:bCs w:val="0"/>
        </w:rPr>
      </w:pPr>
      <w:bookmarkStart w:id="15" w:name="_Toc152859928"/>
      <w:r w:rsidRPr="007A052C">
        <w:rPr>
          <w:b w:val="0"/>
          <w:bCs w:val="0"/>
        </w:rPr>
        <w:t>2.3.</w:t>
      </w:r>
      <w:r>
        <w:rPr>
          <w:b w:val="0"/>
          <w:bCs w:val="0"/>
        </w:rPr>
        <w:t>4</w:t>
      </w:r>
      <w:r w:rsidRPr="007A052C">
        <w:rPr>
          <w:b w:val="0"/>
          <w:bCs w:val="0"/>
        </w:rPr>
        <w:t xml:space="preserve"> </w:t>
      </w:r>
      <w:r>
        <w:rPr>
          <w:b w:val="0"/>
          <w:bCs w:val="0"/>
        </w:rPr>
        <w:t>NISTATINA</w:t>
      </w:r>
      <w:bookmarkEnd w:id="15"/>
    </w:p>
    <w:p w14:paraId="38550F6D" w14:textId="0C361492" w:rsidR="00C211A4" w:rsidRDefault="00C211A4" w:rsidP="00C211A4">
      <w:pPr>
        <w:spacing w:after="0" w:line="360" w:lineRule="auto"/>
        <w:ind w:firstLine="709"/>
        <w:jc w:val="both"/>
        <w:rPr>
          <w:rFonts w:ascii="Arial" w:hAnsi="Arial" w:cs="Arial"/>
          <w:sz w:val="24"/>
          <w:szCs w:val="24"/>
        </w:rPr>
      </w:pPr>
      <w:r w:rsidRPr="00C211A4">
        <w:rPr>
          <w:rFonts w:ascii="Arial" w:hAnsi="Arial" w:cs="Arial"/>
          <w:sz w:val="24"/>
          <w:szCs w:val="24"/>
        </w:rPr>
        <w:t xml:space="preserve">A </w:t>
      </w:r>
      <w:proofErr w:type="spellStart"/>
      <w:r w:rsidRPr="00C211A4">
        <w:rPr>
          <w:rFonts w:ascii="Arial" w:hAnsi="Arial" w:cs="Arial"/>
          <w:sz w:val="24"/>
          <w:szCs w:val="24"/>
        </w:rPr>
        <w:t>nistatina</w:t>
      </w:r>
      <w:proofErr w:type="spellEnd"/>
      <w:r w:rsidRPr="00C211A4">
        <w:rPr>
          <w:rFonts w:ascii="Arial" w:hAnsi="Arial" w:cs="Arial"/>
          <w:sz w:val="24"/>
          <w:szCs w:val="24"/>
        </w:rPr>
        <w:t xml:space="preserve"> é um antifúngico usado para tratar a candidíase oral e do trato digestivo, incluindo esofagite por </w:t>
      </w:r>
      <w:proofErr w:type="spellStart"/>
      <w:r w:rsidRPr="00C211A4">
        <w:rPr>
          <w:rFonts w:ascii="Arial" w:hAnsi="Arial" w:cs="Arial"/>
          <w:sz w:val="24"/>
          <w:szCs w:val="24"/>
        </w:rPr>
        <w:t>Candida</w:t>
      </w:r>
      <w:proofErr w:type="spellEnd"/>
      <w:r w:rsidRPr="00C211A4">
        <w:rPr>
          <w:rFonts w:ascii="Arial" w:hAnsi="Arial" w:cs="Arial"/>
          <w:sz w:val="24"/>
          <w:szCs w:val="24"/>
        </w:rPr>
        <w:t xml:space="preserve">, frequentemente em pacientes com baixa imunidade devido ao uso prolongado de antibióticos, radioterapia ou drogas imunossupressoras, e em casos de AIDS. Este antibiótico </w:t>
      </w:r>
      <w:proofErr w:type="spellStart"/>
      <w:r w:rsidRPr="00C211A4">
        <w:rPr>
          <w:rFonts w:ascii="Arial" w:hAnsi="Arial" w:cs="Arial"/>
          <w:sz w:val="24"/>
          <w:szCs w:val="24"/>
        </w:rPr>
        <w:t>poliênico</w:t>
      </w:r>
      <w:proofErr w:type="spellEnd"/>
      <w:r w:rsidRPr="00C211A4">
        <w:rPr>
          <w:rFonts w:ascii="Arial" w:hAnsi="Arial" w:cs="Arial"/>
          <w:sz w:val="24"/>
          <w:szCs w:val="24"/>
        </w:rPr>
        <w:t xml:space="preserve"> ataca os fungos alterando a permeabilidade de suas membranas celulares, sem afetar bactérias, protozoários ou vírus. A </w:t>
      </w:r>
      <w:proofErr w:type="spellStart"/>
      <w:r w:rsidRPr="00C211A4">
        <w:rPr>
          <w:rFonts w:ascii="Arial" w:hAnsi="Arial" w:cs="Arial"/>
          <w:sz w:val="24"/>
          <w:szCs w:val="24"/>
        </w:rPr>
        <w:t>nistatina</w:t>
      </w:r>
      <w:proofErr w:type="spellEnd"/>
      <w:r w:rsidRPr="00C211A4">
        <w:rPr>
          <w:rFonts w:ascii="Arial" w:hAnsi="Arial" w:cs="Arial"/>
          <w:sz w:val="24"/>
          <w:szCs w:val="24"/>
        </w:rPr>
        <w:t xml:space="preserve"> não é absorvida pela pele ou mucosas saudáveis (ANVISA, 2023).</w:t>
      </w:r>
    </w:p>
    <w:p w14:paraId="183D5087" w14:textId="77777777" w:rsidR="00C211A4" w:rsidRPr="00C211A4" w:rsidRDefault="00C211A4" w:rsidP="00C211A4">
      <w:pPr>
        <w:spacing w:after="0" w:line="360" w:lineRule="auto"/>
        <w:ind w:firstLine="709"/>
        <w:jc w:val="both"/>
        <w:rPr>
          <w:rFonts w:ascii="Arial" w:hAnsi="Arial" w:cs="Arial"/>
          <w:sz w:val="24"/>
          <w:szCs w:val="24"/>
        </w:rPr>
      </w:pPr>
    </w:p>
    <w:p w14:paraId="39BAE4E4" w14:textId="1AEC4302" w:rsidR="000636F4" w:rsidRDefault="000636F4" w:rsidP="000636F4">
      <w:pPr>
        <w:pStyle w:val="Ttulo3"/>
        <w:spacing w:after="0" w:line="360" w:lineRule="auto"/>
        <w:rPr>
          <w:b w:val="0"/>
          <w:bCs w:val="0"/>
        </w:rPr>
      </w:pPr>
      <w:bookmarkStart w:id="16" w:name="_Toc152859929"/>
      <w:r w:rsidRPr="007A052C">
        <w:rPr>
          <w:b w:val="0"/>
          <w:bCs w:val="0"/>
        </w:rPr>
        <w:t>2.3.</w:t>
      </w:r>
      <w:r>
        <w:rPr>
          <w:b w:val="0"/>
          <w:bCs w:val="0"/>
        </w:rPr>
        <w:t>5</w:t>
      </w:r>
      <w:r w:rsidRPr="007A052C">
        <w:rPr>
          <w:b w:val="0"/>
          <w:bCs w:val="0"/>
        </w:rPr>
        <w:t xml:space="preserve"> </w:t>
      </w:r>
      <w:r>
        <w:rPr>
          <w:b w:val="0"/>
          <w:bCs w:val="0"/>
        </w:rPr>
        <w:t>BULTIBROMETO DE ESCOPOLAMINA</w:t>
      </w:r>
      <w:bookmarkEnd w:id="16"/>
    </w:p>
    <w:p w14:paraId="2F3E6405" w14:textId="403E213B" w:rsidR="00C211A4" w:rsidRDefault="00C211A4" w:rsidP="00C211A4">
      <w:pPr>
        <w:spacing w:after="0" w:line="360" w:lineRule="auto"/>
        <w:ind w:firstLine="709"/>
        <w:jc w:val="both"/>
        <w:rPr>
          <w:rFonts w:ascii="Arial" w:hAnsi="Arial" w:cs="Arial"/>
          <w:sz w:val="24"/>
          <w:szCs w:val="24"/>
        </w:rPr>
      </w:pPr>
      <w:r w:rsidRPr="00C211A4">
        <w:rPr>
          <w:rFonts w:ascii="Arial" w:hAnsi="Arial" w:cs="Arial"/>
          <w:sz w:val="24"/>
          <w:szCs w:val="24"/>
        </w:rPr>
        <w:t xml:space="preserve">O </w:t>
      </w:r>
      <w:proofErr w:type="spellStart"/>
      <w:r w:rsidRPr="00C211A4">
        <w:rPr>
          <w:rFonts w:ascii="Arial" w:hAnsi="Arial" w:cs="Arial"/>
          <w:sz w:val="24"/>
          <w:szCs w:val="24"/>
        </w:rPr>
        <w:t>butilbrometo</w:t>
      </w:r>
      <w:proofErr w:type="spellEnd"/>
      <w:r w:rsidRPr="00C211A4">
        <w:rPr>
          <w:rFonts w:ascii="Arial" w:hAnsi="Arial" w:cs="Arial"/>
          <w:sz w:val="24"/>
          <w:szCs w:val="24"/>
        </w:rPr>
        <w:t xml:space="preserve"> de escopolamina é um medicamento em solução oral utilizado para aliviar cólicas e distúrbios de movimento (</w:t>
      </w:r>
      <w:proofErr w:type="spellStart"/>
      <w:r w:rsidRPr="00C211A4">
        <w:rPr>
          <w:rFonts w:ascii="Arial" w:hAnsi="Arial" w:cs="Arial"/>
          <w:sz w:val="24"/>
          <w:szCs w:val="24"/>
        </w:rPr>
        <w:t>discinesias</w:t>
      </w:r>
      <w:proofErr w:type="spellEnd"/>
      <w:r w:rsidRPr="00C211A4">
        <w:rPr>
          <w:rFonts w:ascii="Arial" w:hAnsi="Arial" w:cs="Arial"/>
          <w:sz w:val="24"/>
          <w:szCs w:val="24"/>
        </w:rPr>
        <w:t xml:space="preserve">) do estômago, intestino, trato geniturinário e vias biliares. Atua relaxando a musculatura lisa destas áreas, sem afetar o sistema nervoso central, pois não atravessa a barreira </w:t>
      </w:r>
      <w:proofErr w:type="spellStart"/>
      <w:r w:rsidRPr="00C211A4">
        <w:rPr>
          <w:rFonts w:ascii="Arial" w:hAnsi="Arial" w:cs="Arial"/>
          <w:sz w:val="24"/>
          <w:szCs w:val="24"/>
        </w:rPr>
        <w:t>hematoencefálica</w:t>
      </w:r>
      <w:proofErr w:type="spellEnd"/>
      <w:r w:rsidRPr="00C211A4">
        <w:rPr>
          <w:rFonts w:ascii="Arial" w:hAnsi="Arial" w:cs="Arial"/>
          <w:sz w:val="24"/>
          <w:szCs w:val="24"/>
        </w:rPr>
        <w:t>. É considerado de baixo risco para grávidas (categoria B), mas seu uso por gestantes deve ser feito sob orientação médica (ANVISA, 2023).</w:t>
      </w:r>
    </w:p>
    <w:p w14:paraId="7F8304A4" w14:textId="77777777" w:rsidR="00C211A4" w:rsidRPr="00C211A4" w:rsidRDefault="00C211A4" w:rsidP="00C211A4">
      <w:pPr>
        <w:spacing w:after="0" w:line="360" w:lineRule="auto"/>
        <w:ind w:firstLine="709"/>
        <w:jc w:val="both"/>
        <w:rPr>
          <w:rFonts w:ascii="Arial" w:hAnsi="Arial" w:cs="Arial"/>
          <w:sz w:val="24"/>
          <w:szCs w:val="24"/>
        </w:rPr>
      </w:pPr>
    </w:p>
    <w:p w14:paraId="231B15A1" w14:textId="703D7165" w:rsidR="000636F4" w:rsidRDefault="000636F4" w:rsidP="000636F4">
      <w:pPr>
        <w:pStyle w:val="Ttulo3"/>
        <w:spacing w:after="0" w:line="360" w:lineRule="auto"/>
        <w:rPr>
          <w:b w:val="0"/>
          <w:bCs w:val="0"/>
        </w:rPr>
      </w:pPr>
      <w:bookmarkStart w:id="17" w:name="_Toc152859930"/>
      <w:r w:rsidRPr="007A052C">
        <w:rPr>
          <w:b w:val="0"/>
          <w:bCs w:val="0"/>
        </w:rPr>
        <w:t>2.3.</w:t>
      </w:r>
      <w:r>
        <w:rPr>
          <w:b w:val="0"/>
          <w:bCs w:val="0"/>
        </w:rPr>
        <w:t>6</w:t>
      </w:r>
      <w:r w:rsidRPr="007A052C">
        <w:rPr>
          <w:b w:val="0"/>
          <w:bCs w:val="0"/>
        </w:rPr>
        <w:t xml:space="preserve"> </w:t>
      </w:r>
      <w:r w:rsidR="00C211A4">
        <w:rPr>
          <w:b w:val="0"/>
          <w:bCs w:val="0"/>
        </w:rPr>
        <w:t>ÁCIDO FÓLICO</w:t>
      </w:r>
      <w:bookmarkEnd w:id="17"/>
    </w:p>
    <w:p w14:paraId="1E81B5B7" w14:textId="314D8F04" w:rsidR="00C211A4" w:rsidRDefault="00C211A4" w:rsidP="00C211A4">
      <w:pPr>
        <w:spacing w:after="0" w:line="360" w:lineRule="auto"/>
        <w:ind w:firstLine="709"/>
        <w:jc w:val="both"/>
        <w:rPr>
          <w:rFonts w:ascii="Arial" w:hAnsi="Arial" w:cs="Arial"/>
          <w:sz w:val="24"/>
          <w:szCs w:val="24"/>
        </w:rPr>
      </w:pPr>
      <w:r w:rsidRPr="00C211A4">
        <w:rPr>
          <w:rFonts w:ascii="Arial" w:hAnsi="Arial" w:cs="Arial"/>
          <w:sz w:val="24"/>
          <w:szCs w:val="24"/>
        </w:rPr>
        <w:t xml:space="preserve">O ácido fólico é usado para prevenir e tratar deficiências desse nutriente, como suplemento durante a gravidez para reduzir o risco de malformações do tubo neural, no tratamento da anemia megaloblástica e </w:t>
      </w:r>
      <w:proofErr w:type="spellStart"/>
      <w:r w:rsidRPr="00C211A4">
        <w:rPr>
          <w:rFonts w:ascii="Arial" w:hAnsi="Arial" w:cs="Arial"/>
          <w:sz w:val="24"/>
          <w:szCs w:val="24"/>
        </w:rPr>
        <w:t>hiper-homocisteinemia</w:t>
      </w:r>
      <w:proofErr w:type="spellEnd"/>
      <w:r w:rsidRPr="00C211A4">
        <w:rPr>
          <w:rFonts w:ascii="Arial" w:hAnsi="Arial" w:cs="Arial"/>
          <w:sz w:val="24"/>
          <w:szCs w:val="24"/>
        </w:rPr>
        <w:t xml:space="preserve">. Também é útil como adjuvante no tratamento de pacientes com HIV e na prevenção de efeitos adversos gastrointestinais causados pelo </w:t>
      </w:r>
      <w:proofErr w:type="spellStart"/>
      <w:r w:rsidRPr="00C211A4">
        <w:rPr>
          <w:rFonts w:ascii="Arial" w:hAnsi="Arial" w:cs="Arial"/>
          <w:sz w:val="24"/>
          <w:szCs w:val="24"/>
        </w:rPr>
        <w:t>metotrexato</w:t>
      </w:r>
      <w:proofErr w:type="spellEnd"/>
      <w:r w:rsidRPr="00C211A4">
        <w:rPr>
          <w:rFonts w:ascii="Arial" w:hAnsi="Arial" w:cs="Arial"/>
          <w:sz w:val="24"/>
          <w:szCs w:val="24"/>
        </w:rPr>
        <w:t xml:space="preserve"> em casos de artrite reumatoide (ANVISA, 2023).</w:t>
      </w:r>
    </w:p>
    <w:p w14:paraId="79239357" w14:textId="77777777" w:rsidR="00C211A4" w:rsidRPr="00C211A4" w:rsidRDefault="00C211A4" w:rsidP="00C211A4">
      <w:pPr>
        <w:spacing w:after="0" w:line="360" w:lineRule="auto"/>
        <w:ind w:firstLine="709"/>
        <w:jc w:val="both"/>
        <w:rPr>
          <w:rFonts w:ascii="Arial" w:hAnsi="Arial" w:cs="Arial"/>
          <w:sz w:val="24"/>
          <w:szCs w:val="24"/>
        </w:rPr>
      </w:pPr>
    </w:p>
    <w:p w14:paraId="2506AC5E" w14:textId="1178A6D5" w:rsidR="000636F4" w:rsidRDefault="000636F4" w:rsidP="000636F4">
      <w:pPr>
        <w:pStyle w:val="Ttulo3"/>
        <w:spacing w:after="0" w:line="360" w:lineRule="auto"/>
        <w:rPr>
          <w:b w:val="0"/>
          <w:bCs w:val="0"/>
        </w:rPr>
      </w:pPr>
      <w:bookmarkStart w:id="18" w:name="_Toc152859931"/>
      <w:r w:rsidRPr="007A052C">
        <w:rPr>
          <w:b w:val="0"/>
          <w:bCs w:val="0"/>
        </w:rPr>
        <w:t>2.3.</w:t>
      </w:r>
      <w:r>
        <w:rPr>
          <w:b w:val="0"/>
          <w:bCs w:val="0"/>
        </w:rPr>
        <w:t>7</w:t>
      </w:r>
      <w:r w:rsidRPr="007A052C">
        <w:rPr>
          <w:b w:val="0"/>
          <w:bCs w:val="0"/>
        </w:rPr>
        <w:t xml:space="preserve"> </w:t>
      </w:r>
      <w:r>
        <w:rPr>
          <w:b w:val="0"/>
          <w:bCs w:val="0"/>
        </w:rPr>
        <w:t>DIMENIDRINATO</w:t>
      </w:r>
      <w:bookmarkEnd w:id="18"/>
    </w:p>
    <w:p w14:paraId="2D80205D" w14:textId="7BFB24B3" w:rsidR="00C211A4" w:rsidRDefault="00C211A4" w:rsidP="00C211A4">
      <w:pPr>
        <w:spacing w:after="0" w:line="360" w:lineRule="auto"/>
        <w:ind w:firstLine="709"/>
        <w:jc w:val="both"/>
        <w:rPr>
          <w:rFonts w:ascii="Arial" w:hAnsi="Arial" w:cs="Arial"/>
          <w:sz w:val="24"/>
          <w:szCs w:val="24"/>
        </w:rPr>
      </w:pPr>
      <w:r w:rsidRPr="00C211A4">
        <w:rPr>
          <w:rFonts w:ascii="Arial" w:hAnsi="Arial" w:cs="Arial"/>
          <w:sz w:val="24"/>
          <w:szCs w:val="24"/>
        </w:rPr>
        <w:t xml:space="preserve">Este medicamento é indicado para tratar náuseas e vômitos associados à gravidez, </w:t>
      </w:r>
      <w:proofErr w:type="spellStart"/>
      <w:r w:rsidRPr="00C211A4">
        <w:rPr>
          <w:rFonts w:ascii="Arial" w:hAnsi="Arial" w:cs="Arial"/>
          <w:sz w:val="24"/>
          <w:szCs w:val="24"/>
        </w:rPr>
        <w:t>cinetose</w:t>
      </w:r>
      <w:proofErr w:type="spellEnd"/>
      <w:r w:rsidRPr="00C211A4">
        <w:rPr>
          <w:rFonts w:ascii="Arial" w:hAnsi="Arial" w:cs="Arial"/>
          <w:sz w:val="24"/>
          <w:szCs w:val="24"/>
        </w:rPr>
        <w:t xml:space="preserve"> (doença do movimento), efeitos pós-radioterapia e cirurgias, </w:t>
      </w:r>
      <w:r w:rsidRPr="00C211A4">
        <w:rPr>
          <w:rFonts w:ascii="Arial" w:hAnsi="Arial" w:cs="Arial"/>
          <w:sz w:val="24"/>
          <w:szCs w:val="24"/>
        </w:rPr>
        <w:lastRenderedPageBreak/>
        <w:t>especialmente do trato gastrintestinal. Também é utilizado na prevenção e tratamento de crises agudas de transtornos vestibulares e vertigens, incluindo labirintites (CONSULTAREMEDIOS, 2014).</w:t>
      </w:r>
    </w:p>
    <w:p w14:paraId="64005A27" w14:textId="77777777" w:rsidR="00C211A4" w:rsidRPr="00C211A4" w:rsidRDefault="00C211A4" w:rsidP="00C211A4">
      <w:pPr>
        <w:spacing w:after="0" w:line="360" w:lineRule="auto"/>
        <w:ind w:firstLine="709"/>
        <w:jc w:val="both"/>
        <w:rPr>
          <w:rFonts w:ascii="Arial" w:hAnsi="Arial" w:cs="Arial"/>
          <w:sz w:val="24"/>
          <w:szCs w:val="24"/>
        </w:rPr>
      </w:pPr>
    </w:p>
    <w:p w14:paraId="2BA5AEEF" w14:textId="6D1C8615" w:rsidR="000636F4" w:rsidRDefault="000636F4" w:rsidP="000636F4">
      <w:pPr>
        <w:pStyle w:val="Ttulo3"/>
        <w:spacing w:after="0" w:line="360" w:lineRule="auto"/>
        <w:rPr>
          <w:b w:val="0"/>
          <w:bCs w:val="0"/>
        </w:rPr>
      </w:pPr>
      <w:bookmarkStart w:id="19" w:name="_Toc152859932"/>
      <w:r w:rsidRPr="007A052C">
        <w:rPr>
          <w:b w:val="0"/>
          <w:bCs w:val="0"/>
        </w:rPr>
        <w:t>2.3.</w:t>
      </w:r>
      <w:r>
        <w:rPr>
          <w:b w:val="0"/>
          <w:bCs w:val="0"/>
        </w:rPr>
        <w:t>8</w:t>
      </w:r>
      <w:r w:rsidRPr="007A052C">
        <w:rPr>
          <w:b w:val="0"/>
          <w:bCs w:val="0"/>
        </w:rPr>
        <w:t xml:space="preserve"> </w:t>
      </w:r>
      <w:r>
        <w:rPr>
          <w:b w:val="0"/>
          <w:bCs w:val="0"/>
        </w:rPr>
        <w:t>DIPIRONA</w:t>
      </w:r>
      <w:bookmarkEnd w:id="19"/>
      <w:r>
        <w:rPr>
          <w:b w:val="0"/>
          <w:bCs w:val="0"/>
        </w:rPr>
        <w:t xml:space="preserve"> </w:t>
      </w:r>
    </w:p>
    <w:p w14:paraId="6741991E" w14:textId="7DD79DC0" w:rsidR="00C211A4" w:rsidRDefault="00C211A4" w:rsidP="00C211A4">
      <w:pPr>
        <w:spacing w:after="0" w:line="360" w:lineRule="auto"/>
        <w:ind w:firstLine="709"/>
        <w:jc w:val="both"/>
        <w:rPr>
          <w:rFonts w:ascii="Arial" w:hAnsi="Arial" w:cs="Arial"/>
          <w:sz w:val="24"/>
          <w:szCs w:val="24"/>
        </w:rPr>
      </w:pPr>
      <w:r w:rsidRPr="00C211A4">
        <w:rPr>
          <w:rFonts w:ascii="Arial" w:hAnsi="Arial" w:cs="Arial"/>
          <w:sz w:val="24"/>
          <w:szCs w:val="24"/>
        </w:rPr>
        <w:t xml:space="preserve">A dipirona é um analgésico, antipirético e </w:t>
      </w:r>
      <w:proofErr w:type="spellStart"/>
      <w:r w:rsidRPr="00C211A4">
        <w:rPr>
          <w:rFonts w:ascii="Arial" w:hAnsi="Arial" w:cs="Arial"/>
          <w:sz w:val="24"/>
          <w:szCs w:val="24"/>
        </w:rPr>
        <w:t>espasmolítico</w:t>
      </w:r>
      <w:proofErr w:type="spellEnd"/>
      <w:r w:rsidRPr="00C211A4">
        <w:rPr>
          <w:rFonts w:ascii="Arial" w:hAnsi="Arial" w:cs="Arial"/>
          <w:sz w:val="24"/>
          <w:szCs w:val="24"/>
        </w:rPr>
        <w:t xml:space="preserve"> não narcótico, que funciona como pró-droga. Seus metabólitos ativos, 4-metil-aminoantipirina e 4-aminoantipirina, contribuem para suas propriedades analgésicas. Seu mecanismo de ação inclui a inibição da síntese de prostaglandinas no sistema nervoso central e possivelmente a atuação em uma </w:t>
      </w:r>
      <w:proofErr w:type="spellStart"/>
      <w:r w:rsidRPr="00C211A4">
        <w:rPr>
          <w:rFonts w:ascii="Arial" w:hAnsi="Arial" w:cs="Arial"/>
          <w:sz w:val="24"/>
          <w:szCs w:val="24"/>
        </w:rPr>
        <w:t>isoforma</w:t>
      </w:r>
      <w:proofErr w:type="spellEnd"/>
      <w:r w:rsidRPr="00C211A4">
        <w:rPr>
          <w:rFonts w:ascii="Arial" w:hAnsi="Arial" w:cs="Arial"/>
          <w:sz w:val="24"/>
          <w:szCs w:val="24"/>
        </w:rPr>
        <w:t xml:space="preserve"> específica da </w:t>
      </w:r>
      <w:proofErr w:type="spellStart"/>
      <w:r w:rsidRPr="00C211A4">
        <w:rPr>
          <w:rFonts w:ascii="Arial" w:hAnsi="Arial" w:cs="Arial"/>
          <w:sz w:val="24"/>
          <w:szCs w:val="24"/>
        </w:rPr>
        <w:t>cicloxigenase</w:t>
      </w:r>
      <w:proofErr w:type="spellEnd"/>
      <w:r w:rsidRPr="00C211A4">
        <w:rPr>
          <w:rFonts w:ascii="Arial" w:hAnsi="Arial" w:cs="Arial"/>
          <w:sz w:val="24"/>
          <w:szCs w:val="24"/>
        </w:rPr>
        <w:t xml:space="preserve"> (COX-3). Os efeitos da dipirona geralmente começam entre 30 e 60 minutos após a administração e duram cerca de 4 horas (ANVISA, 2023).</w:t>
      </w:r>
    </w:p>
    <w:p w14:paraId="5416F3B3" w14:textId="77777777" w:rsidR="00C211A4" w:rsidRPr="00C211A4" w:rsidRDefault="00C211A4" w:rsidP="00C211A4">
      <w:pPr>
        <w:spacing w:after="0" w:line="360" w:lineRule="auto"/>
        <w:ind w:firstLine="709"/>
        <w:jc w:val="both"/>
        <w:rPr>
          <w:rFonts w:ascii="Arial" w:hAnsi="Arial" w:cs="Arial"/>
          <w:sz w:val="24"/>
          <w:szCs w:val="24"/>
        </w:rPr>
      </w:pPr>
    </w:p>
    <w:p w14:paraId="679C90BE" w14:textId="79A626A1" w:rsidR="00C211A4" w:rsidRPr="00C211A4" w:rsidRDefault="000636F4" w:rsidP="00C211A4">
      <w:pPr>
        <w:pStyle w:val="Ttulo3"/>
        <w:spacing w:after="0" w:line="360" w:lineRule="auto"/>
        <w:rPr>
          <w:b w:val="0"/>
          <w:bCs w:val="0"/>
        </w:rPr>
      </w:pPr>
      <w:bookmarkStart w:id="20" w:name="_Toc152859933"/>
      <w:r w:rsidRPr="007A052C">
        <w:rPr>
          <w:b w:val="0"/>
          <w:bCs w:val="0"/>
        </w:rPr>
        <w:t>2.3.</w:t>
      </w:r>
      <w:r>
        <w:rPr>
          <w:b w:val="0"/>
          <w:bCs w:val="0"/>
        </w:rPr>
        <w:t>9</w:t>
      </w:r>
      <w:r w:rsidRPr="007A052C">
        <w:rPr>
          <w:b w:val="0"/>
          <w:bCs w:val="0"/>
        </w:rPr>
        <w:t xml:space="preserve"> </w:t>
      </w:r>
      <w:r>
        <w:rPr>
          <w:b w:val="0"/>
          <w:bCs w:val="0"/>
        </w:rPr>
        <w:t>HIDRÓXIDO DE ALUMÍNIO</w:t>
      </w:r>
      <w:bookmarkEnd w:id="20"/>
      <w:r>
        <w:rPr>
          <w:b w:val="0"/>
          <w:bCs w:val="0"/>
        </w:rPr>
        <w:t xml:space="preserve"> </w:t>
      </w:r>
    </w:p>
    <w:p w14:paraId="77A87E77" w14:textId="4FC21CC9" w:rsidR="00C211A4" w:rsidRDefault="00C211A4" w:rsidP="00C211A4">
      <w:pPr>
        <w:spacing w:after="0" w:line="360" w:lineRule="auto"/>
        <w:ind w:firstLine="709"/>
        <w:jc w:val="both"/>
        <w:rPr>
          <w:rFonts w:ascii="Arial" w:hAnsi="Arial" w:cs="Arial"/>
          <w:sz w:val="24"/>
          <w:szCs w:val="24"/>
        </w:rPr>
      </w:pPr>
      <w:r w:rsidRPr="00C211A4">
        <w:rPr>
          <w:rFonts w:ascii="Arial" w:hAnsi="Arial" w:cs="Arial"/>
          <w:sz w:val="24"/>
          <w:szCs w:val="24"/>
        </w:rPr>
        <w:t xml:space="preserve">Destinado ao tratamento da azia ou queimação devido à hiperacidez gástrica. Contraindicado para pacientes com hipersensibilidade aos componentes da fórmula, </w:t>
      </w:r>
      <w:proofErr w:type="spellStart"/>
      <w:r w:rsidRPr="00C211A4">
        <w:rPr>
          <w:rFonts w:ascii="Arial" w:hAnsi="Arial" w:cs="Arial"/>
          <w:sz w:val="24"/>
          <w:szCs w:val="24"/>
        </w:rPr>
        <w:t>hipofosfatemia</w:t>
      </w:r>
      <w:proofErr w:type="spellEnd"/>
      <w:r w:rsidRPr="00C211A4">
        <w:rPr>
          <w:rFonts w:ascii="Arial" w:hAnsi="Arial" w:cs="Arial"/>
          <w:sz w:val="24"/>
          <w:szCs w:val="24"/>
        </w:rPr>
        <w:t>, obstrução intestinal ou insuficiência renal severa (ANVISA, 2023)</w:t>
      </w:r>
      <w:r>
        <w:rPr>
          <w:rFonts w:ascii="Arial" w:hAnsi="Arial" w:cs="Arial"/>
          <w:sz w:val="24"/>
          <w:szCs w:val="24"/>
        </w:rPr>
        <w:t>.</w:t>
      </w:r>
    </w:p>
    <w:p w14:paraId="7631CA29" w14:textId="35333A43" w:rsidR="00C211A4" w:rsidRDefault="00C211A4" w:rsidP="00C211A4">
      <w:pPr>
        <w:pStyle w:val="Ttulo3"/>
        <w:spacing w:after="0" w:line="360" w:lineRule="auto"/>
        <w:rPr>
          <w:b w:val="0"/>
          <w:bCs w:val="0"/>
        </w:rPr>
      </w:pPr>
      <w:bookmarkStart w:id="21" w:name="_Toc152859934"/>
      <w:r w:rsidRPr="007A052C">
        <w:rPr>
          <w:b w:val="0"/>
          <w:bCs w:val="0"/>
        </w:rPr>
        <w:t>2.3.</w:t>
      </w:r>
      <w:r>
        <w:rPr>
          <w:b w:val="0"/>
          <w:bCs w:val="0"/>
        </w:rPr>
        <w:t>10</w:t>
      </w:r>
      <w:r w:rsidRPr="007A052C">
        <w:rPr>
          <w:b w:val="0"/>
          <w:bCs w:val="0"/>
        </w:rPr>
        <w:t xml:space="preserve"> </w:t>
      </w:r>
      <w:r>
        <w:rPr>
          <w:b w:val="0"/>
          <w:bCs w:val="0"/>
        </w:rPr>
        <w:t>HIDRÓXIDO DE ALUMÍNIO</w:t>
      </w:r>
      <w:bookmarkEnd w:id="21"/>
      <w:r>
        <w:rPr>
          <w:b w:val="0"/>
          <w:bCs w:val="0"/>
        </w:rPr>
        <w:t xml:space="preserve"> </w:t>
      </w:r>
    </w:p>
    <w:p w14:paraId="2C23E3CE" w14:textId="0AADF952" w:rsidR="00C211A4" w:rsidRDefault="00C211A4" w:rsidP="00C211A4">
      <w:pPr>
        <w:spacing w:after="0" w:line="360" w:lineRule="auto"/>
        <w:ind w:firstLine="709"/>
        <w:jc w:val="both"/>
        <w:rPr>
          <w:rFonts w:ascii="Arial" w:hAnsi="Arial" w:cs="Arial"/>
          <w:sz w:val="24"/>
          <w:szCs w:val="24"/>
        </w:rPr>
      </w:pPr>
      <w:r w:rsidRPr="00C211A4">
        <w:rPr>
          <w:rFonts w:ascii="Arial" w:hAnsi="Arial" w:cs="Arial"/>
          <w:sz w:val="24"/>
          <w:szCs w:val="24"/>
        </w:rPr>
        <w:t>O Hidróxido de Magnésio é usado como laxante no tratamento da constipação ocasional e como antiácido para aliviar azia, má digestão, hiperacidez gástrica e flatulência (CONSULTAREMEDIOS.COM.BR, 2014).</w:t>
      </w:r>
    </w:p>
    <w:p w14:paraId="243A32E7" w14:textId="77777777" w:rsidR="00C211A4" w:rsidRPr="00C211A4" w:rsidRDefault="00C211A4" w:rsidP="00C211A4">
      <w:pPr>
        <w:spacing w:after="0" w:line="360" w:lineRule="auto"/>
        <w:ind w:firstLine="709"/>
        <w:jc w:val="both"/>
        <w:rPr>
          <w:rFonts w:ascii="Arial" w:hAnsi="Arial" w:cs="Arial"/>
          <w:sz w:val="24"/>
          <w:szCs w:val="24"/>
        </w:rPr>
      </w:pPr>
    </w:p>
    <w:p w14:paraId="520B74F2" w14:textId="1E568E84" w:rsidR="000636F4" w:rsidRPr="00C211A4" w:rsidRDefault="000636F4" w:rsidP="00C211A4">
      <w:pPr>
        <w:pStyle w:val="Ttulo3"/>
        <w:spacing w:after="0" w:line="360" w:lineRule="auto"/>
        <w:rPr>
          <w:b w:val="0"/>
          <w:bCs w:val="0"/>
        </w:rPr>
      </w:pPr>
      <w:bookmarkStart w:id="22" w:name="_Toc152859935"/>
      <w:r w:rsidRPr="007A052C">
        <w:rPr>
          <w:b w:val="0"/>
          <w:bCs w:val="0"/>
        </w:rPr>
        <w:t>2.3.</w:t>
      </w:r>
      <w:r>
        <w:rPr>
          <w:b w:val="0"/>
          <w:bCs w:val="0"/>
        </w:rPr>
        <w:t>1</w:t>
      </w:r>
      <w:r w:rsidR="00C211A4">
        <w:rPr>
          <w:b w:val="0"/>
          <w:bCs w:val="0"/>
        </w:rPr>
        <w:t>1</w:t>
      </w:r>
      <w:r w:rsidRPr="007A052C">
        <w:rPr>
          <w:b w:val="0"/>
          <w:bCs w:val="0"/>
        </w:rPr>
        <w:t xml:space="preserve"> </w:t>
      </w:r>
      <w:r>
        <w:rPr>
          <w:b w:val="0"/>
          <w:bCs w:val="0"/>
        </w:rPr>
        <w:t>CEFALEXINA</w:t>
      </w:r>
      <w:bookmarkEnd w:id="22"/>
    </w:p>
    <w:p w14:paraId="307EBBFD" w14:textId="77777777" w:rsidR="000636F4" w:rsidRDefault="000636F4" w:rsidP="000636F4">
      <w:pPr>
        <w:pStyle w:val="Corpodetexto"/>
        <w:spacing w:line="364" w:lineRule="auto"/>
        <w:ind w:left="122" w:right="151" w:firstLine="707"/>
        <w:jc w:val="both"/>
      </w:pPr>
      <w:r>
        <w:t>A cefalexina monoidratada é um antibiótico usado para tratar infecções causadas por microrganismos sensíveis, incluindo sinusites bacterianas, infecções do trato respiratório, otite média, infecções de pele e tecidos moles, infecções ósseas, infecções do trato geniturinário e infecções dentárias. É eficaz contra estreptococos, Staphylococcus aureus (sensíveis à meticilina), S. pneumoniae, H. influenzae, M. catarrhalis, E. coli, P. mirabilis e Klebsiella pneumoniae. Testes de sensibilidade e culturas do microrganismo causador são recomendados, assim como avaliações da função renal quando necessário (ANVISA, 2023).</w:t>
      </w:r>
    </w:p>
    <w:p w14:paraId="308DE91A" w14:textId="3216E399" w:rsidR="000636F4" w:rsidRDefault="000636F4" w:rsidP="000636F4">
      <w:pPr>
        <w:pStyle w:val="Corpodetexto"/>
        <w:spacing w:line="364" w:lineRule="auto"/>
        <w:ind w:left="122" w:right="151" w:firstLine="707"/>
        <w:jc w:val="both"/>
      </w:pPr>
      <w:r>
        <w:t>Este medicamento é usado para tratar acidose metabólica grave (pH inferior a 7,0), comum em situações como doenças renais graves, diabetes descontrolado, choque ou desidratação severa, hemorragia, parada cardíaca e acidose láctica. Também é indicado para alcalinizar a urina e em procedimentos de ressuscitação cardiorrespiratória (ANVISA, 2023).</w:t>
      </w:r>
    </w:p>
    <w:p w14:paraId="5E29DBE9" w14:textId="77777777" w:rsidR="000636F4" w:rsidRPr="000636F4" w:rsidRDefault="000636F4" w:rsidP="000636F4">
      <w:pPr>
        <w:pStyle w:val="Corpodetexto"/>
        <w:spacing w:line="364" w:lineRule="auto"/>
        <w:ind w:left="122" w:right="151" w:firstLine="707"/>
        <w:jc w:val="both"/>
      </w:pPr>
    </w:p>
    <w:p w14:paraId="30F7460A" w14:textId="7624F608" w:rsidR="000636F4" w:rsidRPr="00C211A4" w:rsidRDefault="000636F4" w:rsidP="00C211A4">
      <w:pPr>
        <w:pStyle w:val="Ttulo3"/>
        <w:spacing w:after="0" w:line="360" w:lineRule="auto"/>
        <w:rPr>
          <w:b w:val="0"/>
          <w:bCs w:val="0"/>
        </w:rPr>
      </w:pPr>
      <w:bookmarkStart w:id="23" w:name="_Toc152859936"/>
      <w:r w:rsidRPr="007A052C">
        <w:rPr>
          <w:b w:val="0"/>
          <w:bCs w:val="0"/>
        </w:rPr>
        <w:lastRenderedPageBreak/>
        <w:t>2.3.</w:t>
      </w:r>
      <w:r>
        <w:rPr>
          <w:b w:val="0"/>
          <w:bCs w:val="0"/>
        </w:rPr>
        <w:t>1</w:t>
      </w:r>
      <w:r w:rsidR="00C211A4">
        <w:rPr>
          <w:b w:val="0"/>
          <w:bCs w:val="0"/>
        </w:rPr>
        <w:t>2</w:t>
      </w:r>
      <w:r w:rsidRPr="007A052C">
        <w:rPr>
          <w:b w:val="0"/>
          <w:bCs w:val="0"/>
        </w:rPr>
        <w:t xml:space="preserve"> </w:t>
      </w:r>
      <w:r>
        <w:rPr>
          <w:b w:val="0"/>
          <w:bCs w:val="0"/>
        </w:rPr>
        <w:t>NORFLOXACINO</w:t>
      </w:r>
      <w:bookmarkEnd w:id="23"/>
    </w:p>
    <w:p w14:paraId="3EA3BAA2" w14:textId="77777777" w:rsidR="000636F4" w:rsidRPr="00C211A4" w:rsidRDefault="000636F4" w:rsidP="00C211A4">
      <w:pPr>
        <w:spacing w:after="0" w:line="360" w:lineRule="auto"/>
        <w:ind w:firstLine="709"/>
        <w:jc w:val="both"/>
        <w:rPr>
          <w:rFonts w:ascii="Arial" w:hAnsi="Arial" w:cs="Arial"/>
          <w:sz w:val="24"/>
          <w:szCs w:val="24"/>
        </w:rPr>
      </w:pPr>
      <w:r w:rsidRPr="00C211A4">
        <w:rPr>
          <w:rFonts w:ascii="Arial" w:hAnsi="Arial" w:cs="Arial"/>
          <w:sz w:val="24"/>
          <w:szCs w:val="24"/>
        </w:rPr>
        <w:t xml:space="preserve">O </w:t>
      </w:r>
      <w:proofErr w:type="spellStart"/>
      <w:r w:rsidRPr="00C211A4">
        <w:rPr>
          <w:rFonts w:ascii="Arial" w:hAnsi="Arial" w:cs="Arial"/>
          <w:sz w:val="24"/>
          <w:szCs w:val="24"/>
        </w:rPr>
        <w:t>Norfloxacino</w:t>
      </w:r>
      <w:proofErr w:type="spellEnd"/>
      <w:r w:rsidRPr="00C211A4">
        <w:rPr>
          <w:rFonts w:ascii="Arial" w:hAnsi="Arial" w:cs="Arial"/>
          <w:sz w:val="24"/>
          <w:szCs w:val="24"/>
        </w:rPr>
        <w:t xml:space="preserve"> é um antibiótico de amplo espectro para uso oral, eficaz no tratamento e prevenção de infecções bacterianas. Pertence à classe dos ácidos </w:t>
      </w:r>
      <w:proofErr w:type="spellStart"/>
      <w:r w:rsidRPr="00C211A4">
        <w:rPr>
          <w:rFonts w:ascii="Arial" w:hAnsi="Arial" w:cs="Arial"/>
          <w:sz w:val="24"/>
          <w:szCs w:val="24"/>
        </w:rPr>
        <w:t>quinolino</w:t>
      </w:r>
      <w:proofErr w:type="spellEnd"/>
      <w:r w:rsidRPr="00C211A4">
        <w:rPr>
          <w:rFonts w:ascii="Arial" w:hAnsi="Arial" w:cs="Arial"/>
          <w:sz w:val="24"/>
          <w:szCs w:val="24"/>
        </w:rPr>
        <w:t>-carboxílicos. É classificado na categoria C de risco para gestantes, portanto, seu uso por mulheres grávidas deve ser supervisionado por um profissional de saúde (ANVISA, 2023).</w:t>
      </w:r>
    </w:p>
    <w:p w14:paraId="654090EC" w14:textId="77777777" w:rsidR="000636F4" w:rsidRPr="000636F4" w:rsidRDefault="000636F4" w:rsidP="000636F4">
      <w:pPr>
        <w:rPr>
          <w:lang w:val="pt-PT"/>
        </w:rPr>
      </w:pPr>
    </w:p>
    <w:p w14:paraId="478B0ABB" w14:textId="02FF8161" w:rsidR="000636F4" w:rsidRPr="00C211A4" w:rsidRDefault="000636F4" w:rsidP="00C211A4">
      <w:pPr>
        <w:pStyle w:val="Ttulo3"/>
        <w:spacing w:after="0" w:line="360" w:lineRule="auto"/>
        <w:rPr>
          <w:b w:val="0"/>
          <w:bCs w:val="0"/>
        </w:rPr>
      </w:pPr>
      <w:bookmarkStart w:id="24" w:name="_Toc152859937"/>
      <w:r w:rsidRPr="007A052C">
        <w:rPr>
          <w:b w:val="0"/>
          <w:bCs w:val="0"/>
        </w:rPr>
        <w:t>2.3.</w:t>
      </w:r>
      <w:r>
        <w:rPr>
          <w:b w:val="0"/>
          <w:bCs w:val="0"/>
        </w:rPr>
        <w:t>1</w:t>
      </w:r>
      <w:r w:rsidR="00C211A4">
        <w:rPr>
          <w:b w:val="0"/>
          <w:bCs w:val="0"/>
        </w:rPr>
        <w:t>3</w:t>
      </w:r>
      <w:r w:rsidRPr="007A052C">
        <w:rPr>
          <w:b w:val="0"/>
          <w:bCs w:val="0"/>
        </w:rPr>
        <w:t xml:space="preserve"> </w:t>
      </w:r>
      <w:r>
        <w:rPr>
          <w:b w:val="0"/>
          <w:bCs w:val="0"/>
        </w:rPr>
        <w:t>AMOXICILINA</w:t>
      </w:r>
      <w:bookmarkEnd w:id="24"/>
    </w:p>
    <w:p w14:paraId="1F4BAED1" w14:textId="50D236A0" w:rsidR="000636F4" w:rsidRPr="00C211A4" w:rsidRDefault="00C211A4" w:rsidP="00C211A4">
      <w:pPr>
        <w:spacing w:after="0" w:line="360" w:lineRule="auto"/>
        <w:ind w:firstLine="709"/>
        <w:jc w:val="both"/>
        <w:rPr>
          <w:rFonts w:ascii="Arial" w:hAnsi="Arial" w:cs="Arial"/>
          <w:sz w:val="24"/>
          <w:szCs w:val="24"/>
        </w:rPr>
      </w:pPr>
      <w:r w:rsidRPr="00C211A4">
        <w:rPr>
          <w:rFonts w:ascii="Arial" w:hAnsi="Arial" w:cs="Arial"/>
          <w:sz w:val="24"/>
          <w:szCs w:val="24"/>
        </w:rPr>
        <w:t>A</w:t>
      </w:r>
      <w:r w:rsidR="000636F4" w:rsidRPr="00C211A4">
        <w:rPr>
          <w:rFonts w:ascii="Arial" w:hAnsi="Arial" w:cs="Arial"/>
          <w:sz w:val="24"/>
          <w:szCs w:val="24"/>
        </w:rPr>
        <w:t xml:space="preserve">moxicilina é um antibiótico de amplo espectro do grupo </w:t>
      </w:r>
      <w:proofErr w:type="spellStart"/>
      <w:r w:rsidR="000636F4" w:rsidRPr="00C211A4">
        <w:rPr>
          <w:rFonts w:ascii="Arial" w:hAnsi="Arial" w:cs="Arial"/>
          <w:sz w:val="24"/>
          <w:szCs w:val="24"/>
        </w:rPr>
        <w:t>betalactâmico</w:t>
      </w:r>
      <w:proofErr w:type="spellEnd"/>
      <w:r w:rsidR="000636F4" w:rsidRPr="00C211A4">
        <w:rPr>
          <w:rFonts w:ascii="Arial" w:hAnsi="Arial" w:cs="Arial"/>
          <w:sz w:val="24"/>
          <w:szCs w:val="24"/>
        </w:rPr>
        <w:t xml:space="preserve">, eficaz contra muitas bactérias gram-positivas e gram-negativas, agindo pela inibição da formação da parede celular bacteriana. No entanto, não é efetiva contra bactérias que produzem </w:t>
      </w:r>
      <w:proofErr w:type="spellStart"/>
      <w:r w:rsidR="000636F4" w:rsidRPr="00C211A4">
        <w:rPr>
          <w:rFonts w:ascii="Arial" w:hAnsi="Arial" w:cs="Arial"/>
          <w:sz w:val="24"/>
          <w:szCs w:val="24"/>
        </w:rPr>
        <w:t>betalactamases</w:t>
      </w:r>
      <w:proofErr w:type="spellEnd"/>
      <w:r w:rsidR="000636F4" w:rsidRPr="00C211A4">
        <w:rPr>
          <w:rFonts w:ascii="Arial" w:hAnsi="Arial" w:cs="Arial"/>
          <w:sz w:val="24"/>
          <w:szCs w:val="24"/>
        </w:rPr>
        <w:t>, enzimas que conferem resistência ao medicamento. A resistência bacteriana pode variar de acordo com a região e é importante considerar dados locais de resistência, especialmente em casos de infecções graves (ANVISA, 2023).</w:t>
      </w:r>
    </w:p>
    <w:p w14:paraId="1B665CEE" w14:textId="77777777" w:rsidR="000636F4" w:rsidRPr="000636F4" w:rsidRDefault="000636F4" w:rsidP="000636F4">
      <w:pPr>
        <w:pStyle w:val="Corpodetexto"/>
        <w:spacing w:line="364" w:lineRule="auto"/>
        <w:ind w:right="151"/>
        <w:jc w:val="both"/>
      </w:pPr>
    </w:p>
    <w:p w14:paraId="17F0F52F" w14:textId="1F130C14" w:rsidR="00C211A4" w:rsidRPr="00C211A4" w:rsidRDefault="000636F4" w:rsidP="00C211A4">
      <w:pPr>
        <w:pStyle w:val="Ttulo3"/>
        <w:spacing w:after="0" w:line="360" w:lineRule="auto"/>
        <w:rPr>
          <w:b w:val="0"/>
          <w:bCs w:val="0"/>
        </w:rPr>
      </w:pPr>
      <w:bookmarkStart w:id="25" w:name="_Toc152859938"/>
      <w:r w:rsidRPr="007A052C">
        <w:rPr>
          <w:b w:val="0"/>
          <w:bCs w:val="0"/>
        </w:rPr>
        <w:t>2.3.</w:t>
      </w:r>
      <w:r>
        <w:rPr>
          <w:b w:val="0"/>
          <w:bCs w:val="0"/>
        </w:rPr>
        <w:t>1</w:t>
      </w:r>
      <w:r w:rsidR="00C211A4">
        <w:rPr>
          <w:b w:val="0"/>
          <w:bCs w:val="0"/>
        </w:rPr>
        <w:t>4</w:t>
      </w:r>
      <w:r w:rsidRPr="007A052C">
        <w:rPr>
          <w:b w:val="0"/>
          <w:bCs w:val="0"/>
        </w:rPr>
        <w:t xml:space="preserve"> </w:t>
      </w:r>
      <w:r>
        <w:rPr>
          <w:b w:val="0"/>
          <w:bCs w:val="0"/>
        </w:rPr>
        <w:t>ÁCIDO CÍTRICO</w:t>
      </w:r>
      <w:bookmarkEnd w:id="25"/>
    </w:p>
    <w:p w14:paraId="7EA230AE" w14:textId="60EF6AF3" w:rsidR="000636F4" w:rsidRDefault="000636F4" w:rsidP="00C211A4">
      <w:pPr>
        <w:pStyle w:val="Corpodetexto"/>
        <w:spacing w:line="360" w:lineRule="auto"/>
        <w:ind w:firstLine="709"/>
        <w:jc w:val="both"/>
      </w:pPr>
      <w:r>
        <w:t>Utilizado como aditivo, saborizante natural, conservante, antioxidante e emulsionante em alimentos processados e envasados. Ajuda a manter os alimentos em boas condições por mais tempo e a manter a cor e o sabor de frutas como maçãs e bananas. Na indústria cosmética, é usado em produtos de cuidado da pele, desodorantes e aerossóis para o corpo. Medicinalmente, é aplicado para tratar infeções superficiais da pele e reduzir dores estomacais, além de ajudar a desintoxicar o organismo e baixar a acidez​</w:t>
      </w:r>
    </w:p>
    <w:p w14:paraId="65EE6A6C" w14:textId="77777777" w:rsidR="000636F4" w:rsidRPr="000636F4" w:rsidRDefault="000636F4" w:rsidP="000636F4">
      <w:pPr>
        <w:pStyle w:val="Corpodetexto"/>
        <w:spacing w:line="364" w:lineRule="auto"/>
        <w:ind w:right="151"/>
        <w:jc w:val="both"/>
      </w:pPr>
    </w:p>
    <w:p w14:paraId="2B97283D" w14:textId="38C32AB1" w:rsidR="00C211A4" w:rsidRPr="00C211A4" w:rsidRDefault="000636F4" w:rsidP="00C211A4">
      <w:pPr>
        <w:pStyle w:val="Ttulo3"/>
        <w:spacing w:after="0" w:line="360" w:lineRule="auto"/>
        <w:rPr>
          <w:b w:val="0"/>
          <w:bCs w:val="0"/>
        </w:rPr>
      </w:pPr>
      <w:bookmarkStart w:id="26" w:name="_Toc152859939"/>
      <w:r w:rsidRPr="007A052C">
        <w:rPr>
          <w:b w:val="0"/>
          <w:bCs w:val="0"/>
        </w:rPr>
        <w:t>2.3.</w:t>
      </w:r>
      <w:r>
        <w:rPr>
          <w:b w:val="0"/>
          <w:bCs w:val="0"/>
        </w:rPr>
        <w:t>1</w:t>
      </w:r>
      <w:r w:rsidR="00C211A4">
        <w:rPr>
          <w:b w:val="0"/>
          <w:bCs w:val="0"/>
        </w:rPr>
        <w:t>5</w:t>
      </w:r>
      <w:r w:rsidRPr="007A052C">
        <w:rPr>
          <w:b w:val="0"/>
          <w:bCs w:val="0"/>
        </w:rPr>
        <w:t xml:space="preserve"> </w:t>
      </w:r>
      <w:r>
        <w:rPr>
          <w:b w:val="0"/>
          <w:bCs w:val="0"/>
        </w:rPr>
        <w:t>CLORIDRATO DE METOCLOPRAMIDA</w:t>
      </w:r>
      <w:bookmarkEnd w:id="26"/>
      <w:r>
        <w:rPr>
          <w:b w:val="0"/>
          <w:bCs w:val="0"/>
        </w:rPr>
        <w:t xml:space="preserve"> </w:t>
      </w:r>
    </w:p>
    <w:p w14:paraId="7871C48E" w14:textId="3F8E6B01" w:rsidR="000636F4" w:rsidRDefault="000636F4" w:rsidP="00C211A4">
      <w:pPr>
        <w:spacing w:after="0" w:line="360" w:lineRule="auto"/>
        <w:ind w:firstLine="709"/>
        <w:jc w:val="both"/>
        <w:rPr>
          <w:rFonts w:ascii="Arial" w:hAnsi="Arial" w:cs="Arial"/>
          <w:sz w:val="24"/>
          <w:szCs w:val="24"/>
        </w:rPr>
      </w:pPr>
      <w:r w:rsidRPr="00C211A4">
        <w:rPr>
          <w:rFonts w:ascii="Arial" w:hAnsi="Arial" w:cs="Arial"/>
          <w:sz w:val="24"/>
          <w:szCs w:val="24"/>
        </w:rPr>
        <w:t xml:space="preserve">O cloridrato de </w:t>
      </w:r>
      <w:proofErr w:type="spellStart"/>
      <w:r w:rsidRPr="00C211A4">
        <w:rPr>
          <w:rFonts w:ascii="Arial" w:hAnsi="Arial" w:cs="Arial"/>
          <w:sz w:val="24"/>
          <w:szCs w:val="24"/>
        </w:rPr>
        <w:t>metoclopramida</w:t>
      </w:r>
      <w:proofErr w:type="spellEnd"/>
      <w:r w:rsidRPr="00C211A4">
        <w:rPr>
          <w:rFonts w:ascii="Arial" w:hAnsi="Arial" w:cs="Arial"/>
          <w:sz w:val="24"/>
          <w:szCs w:val="24"/>
        </w:rPr>
        <w:t xml:space="preserve"> é um medicamento usado para tratar distúrbios da motilidade gastrointestinal, bem como náuseas e vômitos decorrentes de várias causas, incluindo cirurgias, doenças metabólicas e infecciosas, ou efeitos colaterais de outros medicamentos. Também é empregado para auxiliar em procedimentos radiológicos do trato gastrintestinal (ANVISA, 2023).</w:t>
      </w:r>
    </w:p>
    <w:p w14:paraId="4CE52981" w14:textId="77777777" w:rsidR="00C211A4" w:rsidRPr="00C211A4" w:rsidRDefault="00C211A4" w:rsidP="00C211A4">
      <w:pPr>
        <w:spacing w:after="0" w:line="360" w:lineRule="auto"/>
        <w:ind w:firstLine="709"/>
        <w:jc w:val="both"/>
        <w:rPr>
          <w:rFonts w:ascii="Arial" w:hAnsi="Arial" w:cs="Arial"/>
          <w:sz w:val="24"/>
          <w:szCs w:val="24"/>
        </w:rPr>
      </w:pPr>
    </w:p>
    <w:p w14:paraId="628B55D0" w14:textId="3249A776" w:rsidR="00C211A4" w:rsidRPr="00C211A4" w:rsidRDefault="000636F4" w:rsidP="00C211A4">
      <w:pPr>
        <w:pStyle w:val="Ttulo3"/>
        <w:spacing w:after="0" w:line="360" w:lineRule="auto"/>
        <w:rPr>
          <w:b w:val="0"/>
          <w:bCs w:val="0"/>
        </w:rPr>
      </w:pPr>
      <w:bookmarkStart w:id="27" w:name="_Toc152859940"/>
      <w:r w:rsidRPr="007A052C">
        <w:rPr>
          <w:b w:val="0"/>
          <w:bCs w:val="0"/>
        </w:rPr>
        <w:t>2.3.</w:t>
      </w:r>
      <w:r>
        <w:rPr>
          <w:b w:val="0"/>
          <w:bCs w:val="0"/>
        </w:rPr>
        <w:t>1</w:t>
      </w:r>
      <w:r w:rsidR="00C211A4">
        <w:rPr>
          <w:b w:val="0"/>
          <w:bCs w:val="0"/>
        </w:rPr>
        <w:t>6</w:t>
      </w:r>
      <w:r w:rsidRPr="007A052C">
        <w:rPr>
          <w:b w:val="0"/>
          <w:bCs w:val="0"/>
        </w:rPr>
        <w:t xml:space="preserve"> </w:t>
      </w:r>
      <w:r>
        <w:rPr>
          <w:b w:val="0"/>
          <w:bCs w:val="0"/>
        </w:rPr>
        <w:t>NITRATO DE MICONAZOL</w:t>
      </w:r>
      <w:bookmarkEnd w:id="27"/>
      <w:r>
        <w:rPr>
          <w:b w:val="0"/>
          <w:bCs w:val="0"/>
        </w:rPr>
        <w:t xml:space="preserve"> </w:t>
      </w:r>
    </w:p>
    <w:p w14:paraId="724CDD24" w14:textId="7255070A" w:rsidR="000636F4" w:rsidRPr="00C211A4" w:rsidRDefault="000636F4" w:rsidP="00C211A4">
      <w:pPr>
        <w:spacing w:after="0" w:line="360" w:lineRule="auto"/>
        <w:ind w:firstLine="709"/>
        <w:jc w:val="both"/>
        <w:rPr>
          <w:rFonts w:ascii="Arial" w:hAnsi="Arial" w:cs="Arial"/>
          <w:sz w:val="24"/>
          <w:szCs w:val="24"/>
        </w:rPr>
      </w:pPr>
      <w:r w:rsidRPr="000636F4">
        <w:rPr>
          <w:rFonts w:ascii="Arial" w:hAnsi="Arial" w:cs="Arial"/>
          <w:sz w:val="24"/>
          <w:szCs w:val="24"/>
        </w:rPr>
        <w:t xml:space="preserve">O nitrato de </w:t>
      </w:r>
      <w:proofErr w:type="spellStart"/>
      <w:r w:rsidRPr="000636F4">
        <w:rPr>
          <w:rFonts w:ascii="Arial" w:hAnsi="Arial" w:cs="Arial"/>
          <w:sz w:val="24"/>
          <w:szCs w:val="24"/>
        </w:rPr>
        <w:t>miconazol</w:t>
      </w:r>
      <w:proofErr w:type="spellEnd"/>
      <w:r w:rsidRPr="000636F4">
        <w:rPr>
          <w:rFonts w:ascii="Arial" w:hAnsi="Arial" w:cs="Arial"/>
          <w:sz w:val="24"/>
          <w:szCs w:val="24"/>
        </w:rPr>
        <w:t xml:space="preserve">, em forma de creme, é um antifúngico usado para tratar infecções como pé de atleta, </w:t>
      </w:r>
      <w:proofErr w:type="spellStart"/>
      <w:r w:rsidRPr="000636F4">
        <w:rPr>
          <w:rFonts w:ascii="Arial" w:hAnsi="Arial" w:cs="Arial"/>
          <w:i/>
          <w:iCs/>
          <w:sz w:val="24"/>
          <w:szCs w:val="24"/>
        </w:rPr>
        <w:t>Tinea</w:t>
      </w:r>
      <w:proofErr w:type="spellEnd"/>
      <w:r w:rsidRPr="000636F4">
        <w:rPr>
          <w:rFonts w:ascii="Arial" w:hAnsi="Arial" w:cs="Arial"/>
          <w:i/>
          <w:iCs/>
          <w:sz w:val="24"/>
          <w:szCs w:val="24"/>
        </w:rPr>
        <w:t xml:space="preserve"> </w:t>
      </w:r>
      <w:proofErr w:type="spellStart"/>
      <w:r w:rsidRPr="000636F4">
        <w:rPr>
          <w:rFonts w:ascii="Arial" w:hAnsi="Arial" w:cs="Arial"/>
          <w:i/>
          <w:iCs/>
          <w:sz w:val="24"/>
          <w:szCs w:val="24"/>
        </w:rPr>
        <w:t>cruris</w:t>
      </w:r>
      <w:proofErr w:type="spellEnd"/>
      <w:r w:rsidRPr="000636F4">
        <w:rPr>
          <w:rFonts w:ascii="Arial" w:hAnsi="Arial" w:cs="Arial"/>
          <w:sz w:val="24"/>
          <w:szCs w:val="24"/>
        </w:rPr>
        <w:t xml:space="preserve">, </w:t>
      </w:r>
      <w:proofErr w:type="spellStart"/>
      <w:r w:rsidRPr="000636F4">
        <w:rPr>
          <w:rFonts w:ascii="Arial" w:hAnsi="Arial" w:cs="Arial"/>
          <w:i/>
          <w:iCs/>
          <w:sz w:val="24"/>
          <w:szCs w:val="24"/>
        </w:rPr>
        <w:t>Tinea</w:t>
      </w:r>
      <w:proofErr w:type="spellEnd"/>
      <w:r w:rsidRPr="000636F4">
        <w:rPr>
          <w:rFonts w:ascii="Arial" w:hAnsi="Arial" w:cs="Arial"/>
          <w:i/>
          <w:iCs/>
          <w:sz w:val="24"/>
          <w:szCs w:val="24"/>
        </w:rPr>
        <w:t xml:space="preserve"> </w:t>
      </w:r>
      <w:proofErr w:type="spellStart"/>
      <w:r w:rsidRPr="000636F4">
        <w:rPr>
          <w:rFonts w:ascii="Arial" w:hAnsi="Arial" w:cs="Arial"/>
          <w:i/>
          <w:iCs/>
          <w:sz w:val="24"/>
          <w:szCs w:val="24"/>
        </w:rPr>
        <w:t>corporis</w:t>
      </w:r>
      <w:proofErr w:type="spellEnd"/>
      <w:r w:rsidRPr="000636F4">
        <w:rPr>
          <w:rFonts w:ascii="Arial" w:hAnsi="Arial" w:cs="Arial"/>
          <w:sz w:val="24"/>
          <w:szCs w:val="24"/>
        </w:rPr>
        <w:t xml:space="preserve">, </w:t>
      </w:r>
      <w:proofErr w:type="spellStart"/>
      <w:r w:rsidRPr="000636F4">
        <w:rPr>
          <w:rFonts w:ascii="Arial" w:hAnsi="Arial" w:cs="Arial"/>
          <w:sz w:val="24"/>
          <w:szCs w:val="24"/>
        </w:rPr>
        <w:t>onicomicoses</w:t>
      </w:r>
      <w:proofErr w:type="spellEnd"/>
      <w:r w:rsidRPr="000636F4">
        <w:rPr>
          <w:rFonts w:ascii="Arial" w:hAnsi="Arial" w:cs="Arial"/>
          <w:sz w:val="24"/>
          <w:szCs w:val="24"/>
        </w:rPr>
        <w:t xml:space="preserve">, candidíase cutânea, </w:t>
      </w:r>
      <w:proofErr w:type="spellStart"/>
      <w:r w:rsidRPr="00C211A4">
        <w:rPr>
          <w:rFonts w:ascii="Arial" w:hAnsi="Arial" w:cs="Arial"/>
          <w:i/>
          <w:iCs/>
          <w:sz w:val="24"/>
          <w:szCs w:val="24"/>
        </w:rPr>
        <w:t>Tinea</w:t>
      </w:r>
      <w:proofErr w:type="spellEnd"/>
      <w:r w:rsidRPr="00C211A4">
        <w:rPr>
          <w:rFonts w:ascii="Arial" w:hAnsi="Arial" w:cs="Arial"/>
          <w:i/>
          <w:iCs/>
          <w:sz w:val="24"/>
          <w:szCs w:val="24"/>
        </w:rPr>
        <w:t xml:space="preserve"> versicolor</w:t>
      </w:r>
      <w:r w:rsidRPr="000636F4">
        <w:rPr>
          <w:rFonts w:ascii="Arial" w:hAnsi="Arial" w:cs="Arial"/>
          <w:sz w:val="24"/>
          <w:szCs w:val="24"/>
        </w:rPr>
        <w:t xml:space="preserve"> e </w:t>
      </w:r>
      <w:proofErr w:type="spellStart"/>
      <w:r w:rsidRPr="00C211A4">
        <w:rPr>
          <w:rFonts w:ascii="Arial" w:hAnsi="Arial" w:cs="Arial"/>
          <w:i/>
          <w:iCs/>
          <w:sz w:val="24"/>
          <w:szCs w:val="24"/>
        </w:rPr>
        <w:t>cromofitose</w:t>
      </w:r>
      <w:proofErr w:type="spellEnd"/>
      <w:r w:rsidRPr="000636F4">
        <w:rPr>
          <w:rFonts w:ascii="Arial" w:hAnsi="Arial" w:cs="Arial"/>
          <w:sz w:val="24"/>
          <w:szCs w:val="24"/>
        </w:rPr>
        <w:t xml:space="preserve">. Funciona inibindo a formação de ergosterol, componente essencial na membrana celular dos fungos, resultando na morte da célula </w:t>
      </w:r>
      <w:proofErr w:type="spellStart"/>
      <w:r w:rsidRPr="000636F4">
        <w:rPr>
          <w:rFonts w:ascii="Arial" w:hAnsi="Arial" w:cs="Arial"/>
          <w:sz w:val="24"/>
          <w:szCs w:val="24"/>
        </w:rPr>
        <w:lastRenderedPageBreak/>
        <w:t>fúngica</w:t>
      </w:r>
      <w:proofErr w:type="spellEnd"/>
      <w:r w:rsidRPr="000636F4">
        <w:rPr>
          <w:rFonts w:ascii="Arial" w:hAnsi="Arial" w:cs="Arial"/>
          <w:sz w:val="24"/>
          <w:szCs w:val="24"/>
        </w:rPr>
        <w:t xml:space="preserve">. Além disso, alivia rapidamente o prurido associado a estas infecções e reduz o odor desagradável causado por micoses superficiais. Quando aplicado topicamente, o </w:t>
      </w:r>
      <w:proofErr w:type="spellStart"/>
      <w:r w:rsidRPr="000636F4">
        <w:rPr>
          <w:rFonts w:ascii="Arial" w:hAnsi="Arial" w:cs="Arial"/>
          <w:sz w:val="24"/>
          <w:szCs w:val="24"/>
        </w:rPr>
        <w:t>miconazol</w:t>
      </w:r>
      <w:proofErr w:type="spellEnd"/>
      <w:r w:rsidRPr="000636F4">
        <w:rPr>
          <w:rFonts w:ascii="Arial" w:hAnsi="Arial" w:cs="Arial"/>
          <w:sz w:val="24"/>
          <w:szCs w:val="24"/>
        </w:rPr>
        <w:t xml:space="preserve"> não gera níveis detectáveis no sangue (ANVISA, 2023).</w:t>
      </w:r>
    </w:p>
    <w:p w14:paraId="7EB49F36" w14:textId="77777777" w:rsidR="000636F4" w:rsidRPr="000636F4" w:rsidRDefault="000636F4" w:rsidP="000636F4"/>
    <w:p w14:paraId="410B017E" w14:textId="77777777" w:rsidR="001E3E51" w:rsidRDefault="00C211A4" w:rsidP="00C211A4">
      <w:pPr>
        <w:pStyle w:val="Ttulo3"/>
        <w:spacing w:after="0" w:line="360" w:lineRule="auto"/>
        <w:rPr>
          <w:b w:val="0"/>
          <w:bCs w:val="0"/>
        </w:rPr>
      </w:pPr>
      <w:bookmarkStart w:id="28" w:name="_Toc152859941"/>
      <w:r w:rsidRPr="007A052C">
        <w:rPr>
          <w:b w:val="0"/>
          <w:bCs w:val="0"/>
        </w:rPr>
        <w:t>2.3.</w:t>
      </w:r>
      <w:r>
        <w:rPr>
          <w:b w:val="0"/>
          <w:bCs w:val="0"/>
        </w:rPr>
        <w:t>16</w:t>
      </w:r>
      <w:r w:rsidRPr="007A052C">
        <w:rPr>
          <w:b w:val="0"/>
          <w:bCs w:val="0"/>
        </w:rPr>
        <w:t xml:space="preserve"> </w:t>
      </w:r>
      <w:r>
        <w:rPr>
          <w:b w:val="0"/>
          <w:bCs w:val="0"/>
        </w:rPr>
        <w:t>DEXCLOR</w:t>
      </w:r>
      <w:r w:rsidR="001E3E51">
        <w:rPr>
          <w:b w:val="0"/>
          <w:bCs w:val="0"/>
        </w:rPr>
        <w:t>FENIRAMINA</w:t>
      </w:r>
      <w:bookmarkEnd w:id="28"/>
    </w:p>
    <w:p w14:paraId="40D26601" w14:textId="19EA996D" w:rsidR="000636F4" w:rsidRDefault="001E3E51" w:rsidP="001E3E51">
      <w:pPr>
        <w:spacing w:after="0" w:line="360" w:lineRule="auto"/>
        <w:ind w:firstLine="709"/>
        <w:jc w:val="both"/>
        <w:rPr>
          <w:rFonts w:ascii="Arial" w:hAnsi="Arial" w:cs="Arial"/>
          <w:sz w:val="24"/>
          <w:szCs w:val="24"/>
        </w:rPr>
      </w:pPr>
      <w:r w:rsidRPr="001E3E51">
        <w:rPr>
          <w:rFonts w:ascii="Arial" w:hAnsi="Arial" w:cs="Arial"/>
          <w:sz w:val="24"/>
          <w:szCs w:val="24"/>
        </w:rPr>
        <w:t xml:space="preserve">A </w:t>
      </w:r>
      <w:proofErr w:type="spellStart"/>
      <w:r w:rsidRPr="001E3E51">
        <w:rPr>
          <w:rFonts w:ascii="Arial" w:hAnsi="Arial" w:cs="Arial"/>
          <w:sz w:val="24"/>
          <w:szCs w:val="24"/>
        </w:rPr>
        <w:t>dexclorfeniramina</w:t>
      </w:r>
      <w:proofErr w:type="spellEnd"/>
      <w:r w:rsidRPr="001E3E51">
        <w:rPr>
          <w:rFonts w:ascii="Arial" w:hAnsi="Arial" w:cs="Arial"/>
          <w:sz w:val="24"/>
          <w:szCs w:val="24"/>
        </w:rPr>
        <w:t xml:space="preserve"> é um anti-histamínico usado para tratar diversos sintomas alérgicos, como rinite, urticária e dermatite. Funciona competindo com a histamina nos seus receptores, aliviando as reações alérgicas. É rapidamente absorvida pelo organismo após ingestão oral, alcançando concentração máxima no sangue em cerca de 3 horas. A substância é amplamente metabolizada e eliminada principalmente pela urina, com a maior parte da dose excretada em 48 horas. A ligação da </w:t>
      </w:r>
      <w:proofErr w:type="spellStart"/>
      <w:r w:rsidRPr="001E3E51">
        <w:rPr>
          <w:rFonts w:ascii="Arial" w:hAnsi="Arial" w:cs="Arial"/>
          <w:sz w:val="24"/>
          <w:szCs w:val="24"/>
        </w:rPr>
        <w:t>dexclorfeniramina</w:t>
      </w:r>
      <w:proofErr w:type="spellEnd"/>
      <w:r w:rsidRPr="001E3E51">
        <w:rPr>
          <w:rFonts w:ascii="Arial" w:hAnsi="Arial" w:cs="Arial"/>
          <w:sz w:val="24"/>
          <w:szCs w:val="24"/>
        </w:rPr>
        <w:t xml:space="preserve"> às proteínas plasmáticas varia com a concentração no plasma (ANVISA, 2023).</w:t>
      </w:r>
    </w:p>
    <w:p w14:paraId="58F4CD98" w14:textId="77777777" w:rsidR="001E3E51" w:rsidRPr="001E3E51" w:rsidRDefault="001E3E51" w:rsidP="001E3E51">
      <w:pPr>
        <w:spacing w:after="0" w:line="360" w:lineRule="auto"/>
        <w:ind w:firstLine="709"/>
        <w:jc w:val="both"/>
        <w:rPr>
          <w:rFonts w:ascii="Arial" w:hAnsi="Arial" w:cs="Arial"/>
          <w:sz w:val="24"/>
          <w:szCs w:val="24"/>
        </w:rPr>
      </w:pPr>
    </w:p>
    <w:p w14:paraId="1E38AE8B" w14:textId="77777777" w:rsidR="001E3E51" w:rsidRDefault="001E3E51" w:rsidP="001E3E51">
      <w:pPr>
        <w:pStyle w:val="Ttulo2"/>
      </w:pPr>
      <w:bookmarkStart w:id="29" w:name="_Toc152859942"/>
      <w:r w:rsidRPr="00960200">
        <w:t>2.</w:t>
      </w:r>
      <w:r>
        <w:t>4</w:t>
      </w:r>
      <w:r w:rsidRPr="00960200">
        <w:t xml:space="preserve"> </w:t>
      </w:r>
      <w:r>
        <w:t>OS MEDICAMENTOS E A GESTAÇÃO</w:t>
      </w:r>
      <w:bookmarkEnd w:id="29"/>
    </w:p>
    <w:p w14:paraId="25B9778F" w14:textId="77777777" w:rsidR="001E3E51" w:rsidRPr="001E3E51" w:rsidRDefault="001E3E51" w:rsidP="001E3E51"/>
    <w:p w14:paraId="0852BB2D" w14:textId="57761C81" w:rsidR="001E3E51" w:rsidRPr="001E3E51" w:rsidRDefault="001E3E51" w:rsidP="001E3E51">
      <w:pPr>
        <w:spacing w:after="0" w:line="360" w:lineRule="auto"/>
        <w:ind w:firstLine="709"/>
        <w:jc w:val="both"/>
        <w:rPr>
          <w:rFonts w:ascii="Arial" w:hAnsi="Arial" w:cs="Arial"/>
          <w:sz w:val="24"/>
          <w:szCs w:val="24"/>
        </w:rPr>
      </w:pPr>
      <w:r w:rsidRPr="001E3E51">
        <w:rPr>
          <w:rFonts w:ascii="Arial" w:hAnsi="Arial" w:cs="Arial"/>
          <w:sz w:val="24"/>
          <w:szCs w:val="24"/>
        </w:rPr>
        <w:t xml:space="preserve">Sabe-se que antes da tragédia causada pelo uso da talidomida, alguns autores acreditavam que a placenta atuava como uma barreira, protegendo o feto contra qualquer agressão farmacológica. No entanto, atualmente ficou claro que a maioria dos medicamentos pode atravessar a barreira placentária e alcançar a corrente sanguínea do feto (FORFAR; NELSON, 1990; BERGLUND </w:t>
      </w:r>
      <w:r w:rsidRPr="001E3E51">
        <w:rPr>
          <w:rFonts w:ascii="Arial" w:hAnsi="Arial" w:cs="Arial"/>
          <w:i/>
          <w:iCs/>
          <w:sz w:val="24"/>
          <w:szCs w:val="24"/>
        </w:rPr>
        <w:t>et al</w:t>
      </w:r>
      <w:r w:rsidRPr="001E3E51">
        <w:rPr>
          <w:rFonts w:ascii="Arial" w:hAnsi="Arial" w:cs="Arial"/>
          <w:sz w:val="24"/>
          <w:szCs w:val="24"/>
        </w:rPr>
        <w:t>., 1984).</w:t>
      </w:r>
    </w:p>
    <w:p w14:paraId="68E36F82" w14:textId="77777777" w:rsidR="001E3E51" w:rsidRPr="001E3E51" w:rsidRDefault="001E3E51" w:rsidP="001E3E51">
      <w:pPr>
        <w:spacing w:after="0" w:line="360" w:lineRule="auto"/>
        <w:ind w:firstLine="709"/>
        <w:jc w:val="both"/>
        <w:rPr>
          <w:rFonts w:ascii="Arial" w:hAnsi="Arial" w:cs="Arial"/>
          <w:sz w:val="24"/>
          <w:szCs w:val="24"/>
        </w:rPr>
      </w:pPr>
      <w:r w:rsidRPr="001E3E51">
        <w:rPr>
          <w:rFonts w:ascii="Arial" w:hAnsi="Arial" w:cs="Arial"/>
          <w:sz w:val="24"/>
          <w:szCs w:val="24"/>
        </w:rPr>
        <w:t xml:space="preserve">A talidomida foi sintetizada pela primeira vez em 1953 e, em 1954, a empresa alemã </w:t>
      </w:r>
      <w:proofErr w:type="spellStart"/>
      <w:r w:rsidRPr="001E3E51">
        <w:rPr>
          <w:rFonts w:ascii="Arial" w:hAnsi="Arial" w:cs="Arial"/>
          <w:sz w:val="24"/>
          <w:szCs w:val="24"/>
        </w:rPr>
        <w:t>Chemie</w:t>
      </w:r>
      <w:proofErr w:type="spellEnd"/>
      <w:r w:rsidRPr="001E3E51">
        <w:rPr>
          <w:rFonts w:ascii="Arial" w:hAnsi="Arial" w:cs="Arial"/>
          <w:sz w:val="24"/>
          <w:szCs w:val="24"/>
        </w:rPr>
        <w:t xml:space="preserve"> </w:t>
      </w:r>
      <w:proofErr w:type="spellStart"/>
      <w:r w:rsidRPr="001E3E51">
        <w:rPr>
          <w:rFonts w:ascii="Arial" w:hAnsi="Arial" w:cs="Arial"/>
          <w:sz w:val="24"/>
          <w:szCs w:val="24"/>
        </w:rPr>
        <w:t>Grunenthal</w:t>
      </w:r>
      <w:proofErr w:type="spellEnd"/>
      <w:r w:rsidRPr="001E3E51">
        <w:rPr>
          <w:rFonts w:ascii="Arial" w:hAnsi="Arial" w:cs="Arial"/>
          <w:sz w:val="24"/>
          <w:szCs w:val="24"/>
        </w:rPr>
        <w:t xml:space="preserve"> começou a utilizá-la como um anti-histamínico, embora esse efeito não tenha sido confirmado após estudos realizados em animais. No entanto, essas pesquisas mostraram que essa substância tinha propriedades sedativas e hipnóticas. Dessa forma, a </w:t>
      </w:r>
      <w:proofErr w:type="spellStart"/>
      <w:r w:rsidRPr="001E3E51">
        <w:rPr>
          <w:rFonts w:ascii="Arial" w:hAnsi="Arial" w:cs="Arial"/>
          <w:sz w:val="24"/>
          <w:szCs w:val="24"/>
        </w:rPr>
        <w:t>Grunenthal</w:t>
      </w:r>
      <w:proofErr w:type="spellEnd"/>
      <w:r w:rsidRPr="001E3E51">
        <w:rPr>
          <w:rFonts w:ascii="Arial" w:hAnsi="Arial" w:cs="Arial"/>
          <w:sz w:val="24"/>
          <w:szCs w:val="24"/>
        </w:rPr>
        <w:t xml:space="preserve"> destacou a capacidade da talidomida de induzir um sono profundo e duradouro sem efeitos indesejáveis no dia seguinte (LOPES, 2022).</w:t>
      </w:r>
    </w:p>
    <w:p w14:paraId="7839B6F9" w14:textId="77777777" w:rsidR="001E3E51" w:rsidRPr="001E3E51" w:rsidRDefault="001E3E51" w:rsidP="001E3E51">
      <w:pPr>
        <w:spacing w:after="0" w:line="360" w:lineRule="auto"/>
        <w:ind w:firstLine="709"/>
        <w:jc w:val="both"/>
        <w:rPr>
          <w:rFonts w:ascii="Arial" w:hAnsi="Arial" w:cs="Arial"/>
          <w:sz w:val="24"/>
          <w:szCs w:val="24"/>
        </w:rPr>
      </w:pPr>
      <w:r w:rsidRPr="001E3E51">
        <w:rPr>
          <w:rFonts w:ascii="Arial" w:hAnsi="Arial" w:cs="Arial"/>
          <w:sz w:val="24"/>
          <w:szCs w:val="24"/>
        </w:rPr>
        <w:t xml:space="preserve">Os experimentos conduzidos com animais não apresentaram índices significativos de letalidade, mesmo quando altas doses de talidomida foram utilizadas (MORO, 2023). Dessa forma, a </w:t>
      </w:r>
      <w:proofErr w:type="spellStart"/>
      <w:r w:rsidRPr="001E3E51">
        <w:rPr>
          <w:rFonts w:ascii="Arial" w:hAnsi="Arial" w:cs="Arial"/>
          <w:sz w:val="24"/>
          <w:szCs w:val="24"/>
        </w:rPr>
        <w:t>Grunenthal</w:t>
      </w:r>
      <w:proofErr w:type="spellEnd"/>
      <w:r w:rsidRPr="001E3E51">
        <w:rPr>
          <w:rFonts w:ascii="Arial" w:hAnsi="Arial" w:cs="Arial"/>
          <w:sz w:val="24"/>
          <w:szCs w:val="24"/>
        </w:rPr>
        <w:t xml:space="preserve"> introduziu esse medicamento no mercado em outubro de 1957, inicialmente como um sedativo disponível sem prescrição e anunciado como absolutamente inofensivo... seguro... surpreendentemente seguro... atóxico e completamente inofensivo (SANTANA, 2021).</w:t>
      </w:r>
    </w:p>
    <w:p w14:paraId="592D6C1C" w14:textId="77777777" w:rsidR="001E3E51" w:rsidRPr="001E3E51" w:rsidRDefault="001E3E51" w:rsidP="001E3E51">
      <w:pPr>
        <w:spacing w:after="0" w:line="360" w:lineRule="auto"/>
        <w:ind w:firstLine="709"/>
        <w:jc w:val="both"/>
        <w:rPr>
          <w:rFonts w:ascii="Arial" w:hAnsi="Arial" w:cs="Arial"/>
          <w:sz w:val="24"/>
          <w:szCs w:val="24"/>
        </w:rPr>
      </w:pPr>
      <w:r w:rsidRPr="001E3E51">
        <w:rPr>
          <w:rFonts w:ascii="Arial" w:hAnsi="Arial" w:cs="Arial"/>
          <w:sz w:val="24"/>
          <w:szCs w:val="24"/>
        </w:rPr>
        <w:t xml:space="preserve">A empresa divulgava a ideia de que a talidomida era potente e não tinha efeitos colaterais, podendo também ser utilizada como </w:t>
      </w:r>
      <w:proofErr w:type="spellStart"/>
      <w:r w:rsidRPr="001E3E51">
        <w:rPr>
          <w:rFonts w:ascii="Arial" w:hAnsi="Arial" w:cs="Arial"/>
          <w:sz w:val="24"/>
          <w:szCs w:val="24"/>
        </w:rPr>
        <w:t>antiemético</w:t>
      </w:r>
      <w:proofErr w:type="spellEnd"/>
      <w:r w:rsidRPr="001E3E51">
        <w:rPr>
          <w:rFonts w:ascii="Arial" w:hAnsi="Arial" w:cs="Arial"/>
          <w:sz w:val="24"/>
          <w:szCs w:val="24"/>
        </w:rPr>
        <w:t>. Na Alemanha, alguns profissionais de saúde descreveram esse medicamento como a melhor opção para ser administrada em mulheres grávidas e lactantes (JESUS, 2019).</w:t>
      </w:r>
    </w:p>
    <w:p w14:paraId="1CF30428" w14:textId="03A85EC9" w:rsidR="001E3E51" w:rsidRPr="001E3E51" w:rsidRDefault="001E3E51" w:rsidP="001E3E51">
      <w:pPr>
        <w:spacing w:after="0" w:line="360" w:lineRule="auto"/>
        <w:ind w:firstLine="709"/>
        <w:jc w:val="both"/>
        <w:rPr>
          <w:rFonts w:ascii="Arial" w:hAnsi="Arial" w:cs="Arial"/>
          <w:sz w:val="24"/>
          <w:szCs w:val="24"/>
        </w:rPr>
      </w:pPr>
      <w:r w:rsidRPr="001E3E51">
        <w:rPr>
          <w:rFonts w:ascii="Arial" w:hAnsi="Arial" w:cs="Arial"/>
          <w:sz w:val="24"/>
          <w:szCs w:val="24"/>
        </w:rPr>
        <w:lastRenderedPageBreak/>
        <w:t xml:space="preserve">A venda da talidomida se espalhou por todos os continentes de forma rápida. No Reino Unido, a </w:t>
      </w:r>
      <w:proofErr w:type="spellStart"/>
      <w:r w:rsidRPr="001E3E51">
        <w:rPr>
          <w:rFonts w:ascii="Arial" w:hAnsi="Arial" w:cs="Arial"/>
          <w:sz w:val="24"/>
          <w:szCs w:val="24"/>
        </w:rPr>
        <w:t>Distillers</w:t>
      </w:r>
      <w:proofErr w:type="spellEnd"/>
      <w:r w:rsidRPr="001E3E51">
        <w:rPr>
          <w:rFonts w:ascii="Arial" w:hAnsi="Arial" w:cs="Arial"/>
          <w:sz w:val="24"/>
          <w:szCs w:val="24"/>
        </w:rPr>
        <w:t xml:space="preserve"> </w:t>
      </w:r>
      <w:proofErr w:type="spellStart"/>
      <w:r w:rsidRPr="001E3E51">
        <w:rPr>
          <w:rFonts w:ascii="Arial" w:hAnsi="Arial" w:cs="Arial"/>
          <w:sz w:val="24"/>
          <w:szCs w:val="24"/>
        </w:rPr>
        <w:t>Biochemicals</w:t>
      </w:r>
      <w:proofErr w:type="spellEnd"/>
      <w:r w:rsidRPr="001E3E51">
        <w:rPr>
          <w:rFonts w:ascii="Arial" w:hAnsi="Arial" w:cs="Arial"/>
          <w:sz w:val="24"/>
          <w:szCs w:val="24"/>
        </w:rPr>
        <w:t xml:space="preserve"> </w:t>
      </w:r>
      <w:proofErr w:type="spellStart"/>
      <w:r w:rsidRPr="001E3E51">
        <w:rPr>
          <w:rFonts w:ascii="Arial" w:hAnsi="Arial" w:cs="Arial"/>
          <w:sz w:val="24"/>
          <w:szCs w:val="24"/>
        </w:rPr>
        <w:t>Ltd</w:t>
      </w:r>
      <w:proofErr w:type="spellEnd"/>
      <w:r w:rsidRPr="001E3E51">
        <w:rPr>
          <w:rFonts w:ascii="Arial" w:hAnsi="Arial" w:cs="Arial"/>
          <w:sz w:val="24"/>
          <w:szCs w:val="24"/>
        </w:rPr>
        <w:t xml:space="preserve"> (DBCL) começou a comercializá-la em abril de 1958. Nessa época, uma extensa campanha publicitária destacava os efeitos </w:t>
      </w:r>
    </w:p>
    <w:p w14:paraId="31F32FE6" w14:textId="77777777" w:rsidR="001E3E51" w:rsidRPr="001E3E51" w:rsidRDefault="001E3E51" w:rsidP="001E3E51">
      <w:pPr>
        <w:spacing w:after="0" w:line="360" w:lineRule="auto"/>
        <w:ind w:firstLine="709"/>
        <w:jc w:val="both"/>
        <w:rPr>
          <w:rFonts w:ascii="Arial" w:hAnsi="Arial" w:cs="Arial"/>
          <w:sz w:val="24"/>
          <w:szCs w:val="24"/>
        </w:rPr>
      </w:pPr>
      <w:proofErr w:type="gramStart"/>
      <w:r w:rsidRPr="001E3E51">
        <w:rPr>
          <w:rFonts w:ascii="Arial" w:hAnsi="Arial" w:cs="Arial"/>
          <w:sz w:val="24"/>
          <w:szCs w:val="24"/>
        </w:rPr>
        <w:t>benéficos</w:t>
      </w:r>
      <w:proofErr w:type="gramEnd"/>
      <w:r w:rsidRPr="001E3E51">
        <w:rPr>
          <w:rFonts w:ascii="Arial" w:hAnsi="Arial" w:cs="Arial"/>
          <w:sz w:val="24"/>
          <w:szCs w:val="24"/>
        </w:rPr>
        <w:t xml:space="preserve"> desse medicamento em relação aos barbitúricos, que estavam causando um aumento no número de mortes por intoxicação. Em 1961, a DBCL enviou folhetos aos médicos afirmando que o </w:t>
      </w:r>
      <w:proofErr w:type="spellStart"/>
      <w:r w:rsidRPr="001E3E51">
        <w:rPr>
          <w:rFonts w:ascii="Arial" w:hAnsi="Arial" w:cs="Arial"/>
          <w:sz w:val="24"/>
          <w:szCs w:val="24"/>
        </w:rPr>
        <w:t>Distival</w:t>
      </w:r>
      <w:proofErr w:type="spellEnd"/>
      <w:r w:rsidRPr="001E3E51">
        <w:rPr>
          <w:rFonts w:ascii="Arial" w:hAnsi="Arial" w:cs="Arial"/>
          <w:sz w:val="24"/>
          <w:szCs w:val="24"/>
        </w:rPr>
        <w:t>® (nome comercial da talidomida no Reino Unido) poderia ser administrado com segurança a gestantes e lactantes, sem causar qualquer efeito adverso à saúde da mãe e do feto (BEZERRA, 2022).</w:t>
      </w:r>
    </w:p>
    <w:p w14:paraId="59815B53" w14:textId="77777777" w:rsidR="001E3E51" w:rsidRPr="001E3E51" w:rsidRDefault="001E3E51" w:rsidP="001E3E51">
      <w:pPr>
        <w:spacing w:after="0" w:line="360" w:lineRule="auto"/>
        <w:ind w:firstLine="709"/>
        <w:jc w:val="both"/>
        <w:rPr>
          <w:rFonts w:ascii="Arial" w:hAnsi="Arial" w:cs="Arial"/>
          <w:sz w:val="24"/>
          <w:szCs w:val="24"/>
        </w:rPr>
      </w:pPr>
      <w:r w:rsidRPr="001E3E51">
        <w:rPr>
          <w:rFonts w:ascii="Arial" w:hAnsi="Arial" w:cs="Arial"/>
          <w:sz w:val="24"/>
          <w:szCs w:val="24"/>
        </w:rPr>
        <w:t>A partir de 1959, começaram a ser registrados relatos médicos sobre o aumento da ocorrência de nascimentos de crianças com uma forma específica de malformação congênita. Durante o período de 1958 a 1962, foi observado, principalmente na Alemanha Ocidental e Inglaterra, um total de aproximadamente 15 mil crianças que apresentavam graves deformidades congênitas. Essas deformidades eram caracterizadas pelo encurtamento dos ossos longos nos membros superiores e/ou inferiores, além de ausência total ou parcial das mãos, pés e/ou dedos. Devido à semelhança dessas crianças com a estrutura externa de focas, essa síndrome passou a ser chamada de focomelia (BEZERRA, 2022; JESUS, 2019).</w:t>
      </w:r>
    </w:p>
    <w:p w14:paraId="52997803" w14:textId="77777777" w:rsidR="001E3E51" w:rsidRPr="001E3E51" w:rsidRDefault="001E3E51" w:rsidP="001E3E51">
      <w:pPr>
        <w:spacing w:after="0" w:line="360" w:lineRule="auto"/>
        <w:ind w:firstLine="709"/>
        <w:jc w:val="both"/>
        <w:rPr>
          <w:rFonts w:ascii="Arial" w:hAnsi="Arial" w:cs="Arial"/>
          <w:sz w:val="24"/>
          <w:szCs w:val="24"/>
        </w:rPr>
      </w:pPr>
      <w:r w:rsidRPr="001E3E51">
        <w:rPr>
          <w:rFonts w:ascii="Arial" w:hAnsi="Arial" w:cs="Arial"/>
          <w:sz w:val="24"/>
          <w:szCs w:val="24"/>
        </w:rPr>
        <w:t xml:space="preserve">Apesar dos estudos realizados no Brasil, pode-se afirmar que ainda há uma falta de levantamentos </w:t>
      </w:r>
      <w:proofErr w:type="spellStart"/>
      <w:r w:rsidRPr="001E3E51">
        <w:rPr>
          <w:rFonts w:ascii="Arial" w:hAnsi="Arial" w:cs="Arial"/>
          <w:sz w:val="24"/>
          <w:szCs w:val="24"/>
        </w:rPr>
        <w:t>farmacoepidemiológicos</w:t>
      </w:r>
      <w:proofErr w:type="spellEnd"/>
      <w:r w:rsidRPr="001E3E51">
        <w:rPr>
          <w:rFonts w:ascii="Arial" w:hAnsi="Arial" w:cs="Arial"/>
          <w:sz w:val="24"/>
          <w:szCs w:val="24"/>
        </w:rPr>
        <w:t xml:space="preserve"> relacionados ao uso de medicamentos durante a gestação, bem como pesquisas sobre os tratamentos prescritos nos períodos pré-natal, </w:t>
      </w:r>
      <w:proofErr w:type="spellStart"/>
      <w:r w:rsidRPr="001E3E51">
        <w:rPr>
          <w:rFonts w:ascii="Arial" w:hAnsi="Arial" w:cs="Arial"/>
          <w:sz w:val="24"/>
          <w:szCs w:val="24"/>
        </w:rPr>
        <w:t>pré-parto</w:t>
      </w:r>
      <w:proofErr w:type="spellEnd"/>
      <w:r w:rsidRPr="001E3E51">
        <w:rPr>
          <w:rFonts w:ascii="Arial" w:hAnsi="Arial" w:cs="Arial"/>
          <w:sz w:val="24"/>
          <w:szCs w:val="24"/>
        </w:rPr>
        <w:t xml:space="preserve"> e pós-parto (OSÓRIO-DE-CASTRO </w:t>
      </w:r>
      <w:r w:rsidRPr="001E3E51">
        <w:rPr>
          <w:rFonts w:ascii="Arial" w:hAnsi="Arial" w:cs="Arial"/>
          <w:i/>
          <w:iCs/>
          <w:sz w:val="24"/>
          <w:szCs w:val="24"/>
        </w:rPr>
        <w:t>et al</w:t>
      </w:r>
      <w:r w:rsidRPr="001E3E51">
        <w:rPr>
          <w:rFonts w:ascii="Arial" w:hAnsi="Arial" w:cs="Arial"/>
          <w:sz w:val="24"/>
          <w:szCs w:val="24"/>
        </w:rPr>
        <w:t>., 2004a).</w:t>
      </w:r>
    </w:p>
    <w:p w14:paraId="1CEC5AA3" w14:textId="0740B463" w:rsidR="001E3E51" w:rsidRPr="001E3E51" w:rsidRDefault="001E3E51" w:rsidP="001E3E51">
      <w:pPr>
        <w:spacing w:after="0" w:line="360" w:lineRule="auto"/>
        <w:ind w:firstLine="709"/>
        <w:jc w:val="both"/>
        <w:rPr>
          <w:rFonts w:ascii="Arial" w:hAnsi="Arial" w:cs="Arial"/>
          <w:sz w:val="24"/>
          <w:szCs w:val="24"/>
        </w:rPr>
      </w:pPr>
      <w:r w:rsidRPr="001E3E51">
        <w:rPr>
          <w:rFonts w:ascii="Arial" w:hAnsi="Arial" w:cs="Arial"/>
          <w:sz w:val="24"/>
          <w:szCs w:val="24"/>
        </w:rPr>
        <w:t>Os medicamentos ingeridos pela gestante chegam ao feto através da placenta e o mesmo caminho é propagado pelo oxigênio e pelos nutrientes indispensáveis para o crescimento e a evolução do feto, por esse motivo os medicamentos tomados durante o período gestacional podem afetar o feto de diversas maneiras tais como por exemplo (LEVANDODOWSKI; PICCININI; LOPES, 2008).</w:t>
      </w:r>
    </w:p>
    <w:p w14:paraId="2F274D86" w14:textId="2D82C328" w:rsidR="001E3E51" w:rsidRPr="001E3E51" w:rsidRDefault="001E3E51" w:rsidP="001E3E51">
      <w:pPr>
        <w:pStyle w:val="PargrafodaLista"/>
        <w:numPr>
          <w:ilvl w:val="0"/>
          <w:numId w:val="5"/>
        </w:numPr>
        <w:spacing w:after="0" w:line="360" w:lineRule="auto"/>
        <w:jc w:val="both"/>
        <w:rPr>
          <w:rFonts w:ascii="Arial" w:hAnsi="Arial" w:cs="Arial"/>
          <w:sz w:val="24"/>
          <w:szCs w:val="24"/>
        </w:rPr>
      </w:pPr>
      <w:r w:rsidRPr="001E3E51">
        <w:rPr>
          <w:rFonts w:ascii="Arial" w:hAnsi="Arial" w:cs="Arial"/>
          <w:sz w:val="24"/>
          <w:szCs w:val="24"/>
        </w:rPr>
        <w:t>Interagir diretamente com o feto ocasionando diversos danos que podem levar a defeitos congênitos ou morte.</w:t>
      </w:r>
    </w:p>
    <w:p w14:paraId="11D5E101" w14:textId="78B2EE11" w:rsidR="001E3E51" w:rsidRPr="001E3E51" w:rsidRDefault="001E3E51" w:rsidP="001E3E51">
      <w:pPr>
        <w:pStyle w:val="PargrafodaLista"/>
        <w:numPr>
          <w:ilvl w:val="0"/>
          <w:numId w:val="5"/>
        </w:numPr>
        <w:spacing w:after="0" w:line="360" w:lineRule="auto"/>
        <w:jc w:val="both"/>
        <w:rPr>
          <w:rFonts w:ascii="Arial" w:hAnsi="Arial" w:cs="Arial"/>
          <w:sz w:val="24"/>
          <w:szCs w:val="24"/>
        </w:rPr>
      </w:pPr>
      <w:r w:rsidRPr="001E3E51">
        <w:rPr>
          <w:rFonts w:ascii="Arial" w:hAnsi="Arial" w:cs="Arial"/>
          <w:sz w:val="24"/>
          <w:szCs w:val="24"/>
        </w:rPr>
        <w:t>Afeta a função da placenta e contrai os vasos sanguíneos, reduzindo o fluxo de oxigênio e nutrientes da mãe para o feto.</w:t>
      </w:r>
    </w:p>
    <w:p w14:paraId="6AAC3412" w14:textId="77777777" w:rsidR="001E3E51" w:rsidRPr="001E3E51" w:rsidRDefault="001E3E51" w:rsidP="001E3E51">
      <w:pPr>
        <w:pStyle w:val="PargrafodaLista"/>
        <w:numPr>
          <w:ilvl w:val="0"/>
          <w:numId w:val="5"/>
        </w:numPr>
        <w:spacing w:after="0" w:line="360" w:lineRule="auto"/>
        <w:jc w:val="both"/>
        <w:rPr>
          <w:rFonts w:ascii="Arial" w:hAnsi="Arial" w:cs="Arial"/>
          <w:sz w:val="24"/>
          <w:szCs w:val="24"/>
        </w:rPr>
      </w:pPr>
      <w:r w:rsidRPr="001E3E51">
        <w:rPr>
          <w:rFonts w:ascii="Arial" w:hAnsi="Arial" w:cs="Arial"/>
          <w:sz w:val="24"/>
          <w:szCs w:val="24"/>
        </w:rPr>
        <w:t>Fazer com que os músculos uterinos se contraiam com força, ocasionando lesões indiretamente ao feto e reduzir o fornecimento de sangue ou provocar o trabalho de parto prematuro.</w:t>
      </w:r>
    </w:p>
    <w:p w14:paraId="015A0465" w14:textId="7FFEBD2C" w:rsidR="000636F4" w:rsidRPr="001E3E51" w:rsidRDefault="001E3E51" w:rsidP="001E3E51">
      <w:pPr>
        <w:pStyle w:val="PargrafodaLista"/>
        <w:numPr>
          <w:ilvl w:val="0"/>
          <w:numId w:val="5"/>
        </w:numPr>
        <w:spacing w:after="0" w:line="360" w:lineRule="auto"/>
        <w:jc w:val="both"/>
        <w:rPr>
          <w:rFonts w:ascii="Arial" w:hAnsi="Arial" w:cs="Arial"/>
          <w:sz w:val="24"/>
          <w:szCs w:val="24"/>
        </w:rPr>
      </w:pPr>
      <w:r w:rsidRPr="001E3E51">
        <w:rPr>
          <w:rFonts w:ascii="Arial" w:hAnsi="Arial" w:cs="Arial"/>
          <w:sz w:val="24"/>
          <w:szCs w:val="24"/>
        </w:rPr>
        <w:t>O uso de medicamentos pela gestante pode reduzir pressão arterial e reduzir o fluxo sanguíneo para a placenta, levando a uma consequente diminuição do suprimento de oxigênio e nutrientes ao feto.</w:t>
      </w:r>
    </w:p>
    <w:p w14:paraId="3482EDD6" w14:textId="77777777" w:rsidR="001E3E51" w:rsidRPr="001E3E51" w:rsidRDefault="001E3E51" w:rsidP="001E3E51">
      <w:pPr>
        <w:spacing w:after="0" w:line="360" w:lineRule="auto"/>
        <w:ind w:firstLine="709"/>
        <w:jc w:val="both"/>
        <w:rPr>
          <w:rFonts w:ascii="Arial" w:hAnsi="Arial" w:cs="Arial"/>
          <w:sz w:val="24"/>
          <w:szCs w:val="24"/>
        </w:rPr>
      </w:pPr>
      <w:r w:rsidRPr="001E3E51">
        <w:rPr>
          <w:rFonts w:ascii="Arial" w:hAnsi="Arial" w:cs="Arial"/>
          <w:sz w:val="24"/>
          <w:szCs w:val="24"/>
        </w:rPr>
        <w:lastRenderedPageBreak/>
        <w:t>A ANVISA, por meio da Resolução nº 60, de 17 de dezembro de 2010, a ANVISA estabeleceu frases de precaução para princípios ativos e excipientes presentes nas bulas e etiquetas de medicamentos. Essa medida teve como objetivo auxiliar o público, especialmente as gestantes, no que diz respeito ao uso de medicamentos durante a gravidez. A resolução foi implementada com base no sistema de classificação desenvolvido pela FDA, que categoriza os fármacos de acordo com o risco de causar danos ao feto, com base em estudos em animais ou em humanos. Os fármacos foram divididos em cinco categorias distintas (BRASIL, 2010).</w:t>
      </w:r>
    </w:p>
    <w:p w14:paraId="55B530B9" w14:textId="6BC3482B" w:rsidR="000636F4" w:rsidRDefault="001E3E51" w:rsidP="001E3E51">
      <w:pPr>
        <w:spacing w:after="0" w:line="360" w:lineRule="auto"/>
        <w:ind w:firstLine="709"/>
        <w:jc w:val="both"/>
        <w:rPr>
          <w:rFonts w:ascii="Arial" w:hAnsi="Arial" w:cs="Arial"/>
          <w:sz w:val="24"/>
          <w:szCs w:val="24"/>
        </w:rPr>
      </w:pPr>
      <w:r w:rsidRPr="001E3E51">
        <w:rPr>
          <w:rFonts w:ascii="Arial" w:hAnsi="Arial" w:cs="Arial"/>
          <w:sz w:val="24"/>
          <w:szCs w:val="24"/>
        </w:rPr>
        <w:t>Existem, aqui, diversas categorias de risco: A categoria A indica que os medicamentos não apresentam riscos para o feto. Já a categoria B indica que estudos em animais não apontaram riscos, porém não há pesquisas em mulheres grávidas. A categoria C indica que estudos em animais mostraram riscos, mas não há pesquisas em mulheres grávidas. Na categoria D, há evidências positivas de risco para o feto, mas os benefícios para a gestante podem justificar o uso. Já a categoria X indica que o medicamento causa anomalias fetais e está contraindicado durante a gravidez. Por fim, temos a categoria de Não Classificado (NC), que é atribuída quando não foi possível obter informações sobre o medicamento em questão (BRASIL, 2010)</w:t>
      </w:r>
      <w:r>
        <w:rPr>
          <w:rFonts w:ascii="Arial" w:hAnsi="Arial" w:cs="Arial"/>
          <w:sz w:val="24"/>
          <w:szCs w:val="24"/>
        </w:rPr>
        <w:t>.</w:t>
      </w:r>
    </w:p>
    <w:p w14:paraId="44999603" w14:textId="77777777" w:rsidR="001E3E51" w:rsidRPr="001E3E51" w:rsidRDefault="001E3E51" w:rsidP="001E3E51">
      <w:pPr>
        <w:spacing w:after="0" w:line="360" w:lineRule="auto"/>
        <w:ind w:firstLine="709"/>
        <w:jc w:val="both"/>
        <w:rPr>
          <w:rFonts w:ascii="Arial" w:hAnsi="Arial" w:cs="Arial"/>
          <w:sz w:val="24"/>
          <w:szCs w:val="24"/>
        </w:rPr>
      </w:pPr>
    </w:p>
    <w:p w14:paraId="09265C4D" w14:textId="2389FD87" w:rsidR="001E3E51" w:rsidRPr="001E3E51" w:rsidRDefault="001E3E51" w:rsidP="00C22667">
      <w:pPr>
        <w:pStyle w:val="Legenda"/>
        <w:keepNext/>
        <w:spacing w:after="0"/>
        <w:jc w:val="center"/>
        <w:rPr>
          <w:rFonts w:ascii="Arial" w:hAnsi="Arial" w:cs="Arial"/>
          <w:i w:val="0"/>
          <w:iCs w:val="0"/>
          <w:color w:val="auto"/>
          <w:sz w:val="20"/>
          <w:szCs w:val="20"/>
        </w:rPr>
      </w:pPr>
      <w:bookmarkStart w:id="30" w:name="_Toc152860019"/>
      <w:r w:rsidRPr="001E3E51">
        <w:rPr>
          <w:rFonts w:ascii="Arial" w:hAnsi="Arial" w:cs="Arial"/>
          <w:b/>
          <w:bCs/>
          <w:i w:val="0"/>
          <w:iCs w:val="0"/>
          <w:color w:val="auto"/>
          <w:sz w:val="20"/>
          <w:szCs w:val="20"/>
        </w:rPr>
        <w:t xml:space="preserve">Quadro </w:t>
      </w:r>
      <w:r w:rsidRPr="001E3E51">
        <w:rPr>
          <w:rFonts w:ascii="Arial" w:hAnsi="Arial" w:cs="Arial"/>
          <w:b/>
          <w:bCs/>
          <w:i w:val="0"/>
          <w:iCs w:val="0"/>
          <w:color w:val="auto"/>
          <w:sz w:val="20"/>
          <w:szCs w:val="20"/>
        </w:rPr>
        <w:fldChar w:fldCharType="begin"/>
      </w:r>
      <w:r w:rsidRPr="001E3E51">
        <w:rPr>
          <w:rFonts w:ascii="Arial" w:hAnsi="Arial" w:cs="Arial"/>
          <w:b/>
          <w:bCs/>
          <w:i w:val="0"/>
          <w:iCs w:val="0"/>
          <w:color w:val="auto"/>
          <w:sz w:val="20"/>
          <w:szCs w:val="20"/>
        </w:rPr>
        <w:instrText xml:space="preserve"> SEQ Quadro \* ARABIC </w:instrText>
      </w:r>
      <w:r w:rsidRPr="001E3E51">
        <w:rPr>
          <w:rFonts w:ascii="Arial" w:hAnsi="Arial" w:cs="Arial"/>
          <w:b/>
          <w:bCs/>
          <w:i w:val="0"/>
          <w:iCs w:val="0"/>
          <w:color w:val="auto"/>
          <w:sz w:val="20"/>
          <w:szCs w:val="20"/>
        </w:rPr>
        <w:fldChar w:fldCharType="separate"/>
      </w:r>
      <w:r w:rsidRPr="001E3E51">
        <w:rPr>
          <w:rFonts w:ascii="Arial" w:hAnsi="Arial" w:cs="Arial"/>
          <w:b/>
          <w:bCs/>
          <w:i w:val="0"/>
          <w:iCs w:val="0"/>
          <w:noProof/>
          <w:color w:val="auto"/>
          <w:sz w:val="20"/>
          <w:szCs w:val="20"/>
        </w:rPr>
        <w:t>1</w:t>
      </w:r>
      <w:r w:rsidRPr="001E3E51">
        <w:rPr>
          <w:rFonts w:ascii="Arial" w:hAnsi="Arial" w:cs="Arial"/>
          <w:b/>
          <w:bCs/>
          <w:i w:val="0"/>
          <w:iCs w:val="0"/>
          <w:color w:val="auto"/>
          <w:sz w:val="20"/>
          <w:szCs w:val="20"/>
        </w:rPr>
        <w:fldChar w:fldCharType="end"/>
      </w:r>
      <w:r w:rsidRPr="001E3E51">
        <w:rPr>
          <w:rFonts w:ascii="Arial" w:hAnsi="Arial" w:cs="Arial"/>
          <w:b/>
          <w:bCs/>
          <w:i w:val="0"/>
          <w:iCs w:val="0"/>
          <w:color w:val="auto"/>
          <w:sz w:val="20"/>
          <w:szCs w:val="20"/>
        </w:rPr>
        <w:t xml:space="preserve"> </w:t>
      </w:r>
      <w:r w:rsidRPr="001E3E51">
        <w:rPr>
          <w:rFonts w:ascii="Arial" w:hAnsi="Arial" w:cs="Arial"/>
          <w:i w:val="0"/>
          <w:iCs w:val="0"/>
          <w:color w:val="auto"/>
          <w:sz w:val="20"/>
          <w:szCs w:val="20"/>
        </w:rPr>
        <w:t>– Categoria de Risco na Gravidez Conforme Enquadramento Desenvolvido pela FDA</w:t>
      </w:r>
      <w:bookmarkEnd w:id="30"/>
    </w:p>
    <w:tbl>
      <w:tblPr>
        <w:tblStyle w:val="Tabelacomgrade"/>
        <w:tblW w:w="9065" w:type="dxa"/>
        <w:tblLayout w:type="fixed"/>
        <w:tblLook w:val="01E0" w:firstRow="1" w:lastRow="1" w:firstColumn="1" w:lastColumn="1" w:noHBand="0" w:noVBand="0"/>
      </w:tblPr>
      <w:tblGrid>
        <w:gridCol w:w="3229"/>
        <w:gridCol w:w="5836"/>
      </w:tblGrid>
      <w:tr w:rsidR="001E3E51" w:rsidRPr="001E3E51" w14:paraId="265AE8EE" w14:textId="77777777" w:rsidTr="001E3E51">
        <w:trPr>
          <w:trHeight w:val="477"/>
        </w:trPr>
        <w:tc>
          <w:tcPr>
            <w:tcW w:w="3229" w:type="dxa"/>
          </w:tcPr>
          <w:p w14:paraId="5E1FF222" w14:textId="3771A254" w:rsidR="001E3E51" w:rsidRPr="001E3E51" w:rsidRDefault="001E3E51" w:rsidP="00C22667">
            <w:pPr>
              <w:widowControl w:val="0"/>
              <w:autoSpaceDE w:val="0"/>
              <w:autoSpaceDN w:val="0"/>
              <w:jc w:val="both"/>
              <w:rPr>
                <w:rFonts w:ascii="Arial" w:eastAsia="Microsoft Sans Serif" w:hAnsi="Arial" w:cs="Arial"/>
                <w:b/>
                <w:sz w:val="20"/>
                <w:szCs w:val="20"/>
                <w:lang w:val="pt-PT" w:eastAsia="en-US"/>
              </w:rPr>
            </w:pPr>
            <w:r w:rsidRPr="001E3E51">
              <w:rPr>
                <w:rFonts w:ascii="Arial" w:eastAsia="Microsoft Sans Serif" w:hAnsi="Arial" w:cs="Arial"/>
                <w:b/>
                <w:sz w:val="20"/>
                <w:szCs w:val="20"/>
                <w:lang w:val="pt-PT" w:eastAsia="en-US"/>
              </w:rPr>
              <w:t xml:space="preserve">TIPO DE </w:t>
            </w:r>
            <w:r w:rsidRPr="001E3E51">
              <w:rPr>
                <w:rFonts w:ascii="Arial" w:eastAsia="Microsoft Sans Serif" w:hAnsi="Arial" w:cs="Arial"/>
                <w:b/>
                <w:spacing w:val="-2"/>
                <w:sz w:val="20"/>
                <w:szCs w:val="20"/>
                <w:lang w:val="pt-PT" w:eastAsia="en-US"/>
              </w:rPr>
              <w:t>RISCO</w:t>
            </w:r>
          </w:p>
        </w:tc>
        <w:tc>
          <w:tcPr>
            <w:tcW w:w="5836" w:type="dxa"/>
          </w:tcPr>
          <w:p w14:paraId="0A98E376" w14:textId="4D5443DF" w:rsidR="001E3E51" w:rsidRPr="001E3E51" w:rsidRDefault="001E3E51" w:rsidP="00C22667">
            <w:pPr>
              <w:widowControl w:val="0"/>
              <w:autoSpaceDE w:val="0"/>
              <w:autoSpaceDN w:val="0"/>
              <w:jc w:val="both"/>
              <w:rPr>
                <w:rFonts w:ascii="Arial" w:eastAsia="Microsoft Sans Serif" w:hAnsi="Arial" w:cs="Arial"/>
                <w:b/>
                <w:sz w:val="20"/>
                <w:szCs w:val="20"/>
                <w:lang w:val="pt-PT" w:eastAsia="en-US"/>
              </w:rPr>
            </w:pPr>
            <w:r w:rsidRPr="001E3E51">
              <w:rPr>
                <w:rFonts w:ascii="Arial" w:eastAsia="Microsoft Sans Serif" w:hAnsi="Arial" w:cs="Arial"/>
                <w:b/>
                <w:sz w:val="20"/>
                <w:szCs w:val="20"/>
                <w:lang w:val="pt-PT" w:eastAsia="en-US"/>
              </w:rPr>
              <w:t>DESCRIÇÃO</w:t>
            </w:r>
            <w:r w:rsidRPr="001E3E51">
              <w:rPr>
                <w:rFonts w:ascii="Arial" w:eastAsia="Microsoft Sans Serif" w:hAnsi="Arial" w:cs="Arial"/>
                <w:b/>
                <w:spacing w:val="-1"/>
                <w:sz w:val="20"/>
                <w:szCs w:val="20"/>
                <w:lang w:val="pt-PT" w:eastAsia="en-US"/>
              </w:rPr>
              <w:t xml:space="preserve"> </w:t>
            </w:r>
            <w:r w:rsidRPr="001E3E51">
              <w:rPr>
                <w:rFonts w:ascii="Arial" w:eastAsia="Microsoft Sans Serif" w:hAnsi="Arial" w:cs="Arial"/>
                <w:b/>
                <w:sz w:val="20"/>
                <w:szCs w:val="20"/>
                <w:lang w:val="pt-PT" w:eastAsia="en-US"/>
              </w:rPr>
              <w:t>DOS</w:t>
            </w:r>
            <w:r w:rsidRPr="001E3E51">
              <w:rPr>
                <w:rFonts w:ascii="Arial" w:eastAsia="Microsoft Sans Serif" w:hAnsi="Arial" w:cs="Arial"/>
                <w:b/>
                <w:spacing w:val="-2"/>
                <w:sz w:val="20"/>
                <w:szCs w:val="20"/>
                <w:lang w:val="pt-PT" w:eastAsia="en-US"/>
              </w:rPr>
              <w:t xml:space="preserve"> RISCOS</w:t>
            </w:r>
          </w:p>
        </w:tc>
      </w:tr>
      <w:tr w:rsidR="001E3E51" w:rsidRPr="001E3E51" w14:paraId="01496480" w14:textId="77777777" w:rsidTr="001E3E51">
        <w:trPr>
          <w:trHeight w:val="387"/>
        </w:trPr>
        <w:tc>
          <w:tcPr>
            <w:tcW w:w="3229" w:type="dxa"/>
          </w:tcPr>
          <w:p w14:paraId="08A6BBBF" w14:textId="77777777" w:rsidR="001E3E51" w:rsidRPr="001E3E51" w:rsidRDefault="001E3E51" w:rsidP="00C22667">
            <w:pPr>
              <w:widowControl w:val="0"/>
              <w:autoSpaceDE w:val="0"/>
              <w:autoSpaceDN w:val="0"/>
              <w:jc w:val="both"/>
              <w:rPr>
                <w:rFonts w:ascii="Arial" w:eastAsia="Microsoft Sans Serif" w:hAnsi="Arial" w:cs="Arial"/>
                <w:sz w:val="20"/>
                <w:szCs w:val="20"/>
                <w:lang w:val="pt-PT" w:eastAsia="en-US"/>
              </w:rPr>
            </w:pPr>
            <w:r w:rsidRPr="001E3E51">
              <w:rPr>
                <w:rFonts w:ascii="Arial" w:eastAsia="Microsoft Sans Serif" w:hAnsi="Arial" w:cs="Arial"/>
                <w:sz w:val="20"/>
                <w:szCs w:val="20"/>
                <w:lang w:val="pt-PT" w:eastAsia="en-US"/>
              </w:rPr>
              <w:t>Tipo</w:t>
            </w:r>
            <w:r w:rsidRPr="001E3E51">
              <w:rPr>
                <w:rFonts w:ascii="Arial" w:eastAsia="Microsoft Sans Serif" w:hAnsi="Arial" w:cs="Arial"/>
                <w:spacing w:val="-4"/>
                <w:sz w:val="20"/>
                <w:szCs w:val="20"/>
                <w:lang w:val="pt-PT" w:eastAsia="en-US"/>
              </w:rPr>
              <w:t xml:space="preserve"> </w:t>
            </w:r>
            <w:r w:rsidRPr="001E3E51">
              <w:rPr>
                <w:rFonts w:ascii="Arial" w:eastAsia="Microsoft Sans Serif" w:hAnsi="Arial" w:cs="Arial"/>
                <w:spacing w:val="-10"/>
                <w:sz w:val="20"/>
                <w:szCs w:val="20"/>
                <w:lang w:val="pt-PT" w:eastAsia="en-US"/>
              </w:rPr>
              <w:t>A</w:t>
            </w:r>
          </w:p>
        </w:tc>
        <w:tc>
          <w:tcPr>
            <w:tcW w:w="5836" w:type="dxa"/>
          </w:tcPr>
          <w:p w14:paraId="7F7D3439" w14:textId="77777777" w:rsidR="001E3E51" w:rsidRPr="001E3E51" w:rsidRDefault="001E3E51" w:rsidP="00C22667">
            <w:pPr>
              <w:widowControl w:val="0"/>
              <w:autoSpaceDE w:val="0"/>
              <w:autoSpaceDN w:val="0"/>
              <w:jc w:val="both"/>
              <w:rPr>
                <w:rFonts w:ascii="Arial" w:eastAsia="Microsoft Sans Serif" w:hAnsi="Arial" w:cs="Arial"/>
                <w:sz w:val="20"/>
                <w:szCs w:val="20"/>
                <w:lang w:val="pt-PT" w:eastAsia="en-US"/>
              </w:rPr>
            </w:pPr>
            <w:r w:rsidRPr="001E3E51">
              <w:rPr>
                <w:rFonts w:ascii="Arial" w:eastAsia="Microsoft Sans Serif" w:hAnsi="Arial" w:cs="Arial"/>
                <w:sz w:val="20"/>
                <w:szCs w:val="20"/>
                <w:lang w:val="pt-PT" w:eastAsia="en-US"/>
              </w:rPr>
              <w:t>Os</w:t>
            </w:r>
            <w:r w:rsidRPr="001E3E51">
              <w:rPr>
                <w:rFonts w:ascii="Arial" w:eastAsia="Microsoft Sans Serif" w:hAnsi="Arial" w:cs="Arial"/>
                <w:spacing w:val="-2"/>
                <w:sz w:val="20"/>
                <w:szCs w:val="20"/>
                <w:lang w:val="pt-PT" w:eastAsia="en-US"/>
              </w:rPr>
              <w:t xml:space="preserve"> </w:t>
            </w:r>
            <w:r w:rsidRPr="001E3E51">
              <w:rPr>
                <w:rFonts w:ascii="Arial" w:eastAsia="Microsoft Sans Serif" w:hAnsi="Arial" w:cs="Arial"/>
                <w:sz w:val="20"/>
                <w:szCs w:val="20"/>
                <w:lang w:val="pt-PT" w:eastAsia="en-US"/>
              </w:rPr>
              <w:t>fármacos</w:t>
            </w:r>
            <w:r w:rsidRPr="001E3E51">
              <w:rPr>
                <w:rFonts w:ascii="Arial" w:eastAsia="Microsoft Sans Serif" w:hAnsi="Arial" w:cs="Arial"/>
                <w:spacing w:val="-2"/>
                <w:sz w:val="20"/>
                <w:szCs w:val="20"/>
                <w:lang w:val="pt-PT" w:eastAsia="en-US"/>
              </w:rPr>
              <w:t xml:space="preserve"> </w:t>
            </w:r>
            <w:r w:rsidRPr="001E3E51">
              <w:rPr>
                <w:rFonts w:ascii="Arial" w:eastAsia="Microsoft Sans Serif" w:hAnsi="Arial" w:cs="Arial"/>
                <w:sz w:val="20"/>
                <w:szCs w:val="20"/>
                <w:lang w:val="pt-PT" w:eastAsia="en-US"/>
              </w:rPr>
              <w:t>não</w:t>
            </w:r>
            <w:r w:rsidRPr="001E3E51">
              <w:rPr>
                <w:rFonts w:ascii="Arial" w:eastAsia="Microsoft Sans Serif" w:hAnsi="Arial" w:cs="Arial"/>
                <w:spacing w:val="1"/>
                <w:sz w:val="20"/>
                <w:szCs w:val="20"/>
                <w:lang w:val="pt-PT" w:eastAsia="en-US"/>
              </w:rPr>
              <w:t xml:space="preserve"> </w:t>
            </w:r>
            <w:r w:rsidRPr="001E3E51">
              <w:rPr>
                <w:rFonts w:ascii="Arial" w:eastAsia="Microsoft Sans Serif" w:hAnsi="Arial" w:cs="Arial"/>
                <w:sz w:val="20"/>
                <w:szCs w:val="20"/>
                <w:lang w:val="pt-PT" w:eastAsia="en-US"/>
              </w:rPr>
              <w:t>demonstram</w:t>
            </w:r>
            <w:r w:rsidRPr="001E3E51">
              <w:rPr>
                <w:rFonts w:ascii="Arial" w:eastAsia="Microsoft Sans Serif" w:hAnsi="Arial" w:cs="Arial"/>
                <w:spacing w:val="1"/>
                <w:sz w:val="20"/>
                <w:szCs w:val="20"/>
                <w:lang w:val="pt-PT" w:eastAsia="en-US"/>
              </w:rPr>
              <w:t xml:space="preserve"> </w:t>
            </w:r>
            <w:r w:rsidRPr="001E3E51">
              <w:rPr>
                <w:rFonts w:ascii="Arial" w:eastAsia="Microsoft Sans Serif" w:hAnsi="Arial" w:cs="Arial"/>
                <w:sz w:val="20"/>
                <w:szCs w:val="20"/>
                <w:lang w:val="pt-PT" w:eastAsia="en-US"/>
              </w:rPr>
              <w:t>riscos</w:t>
            </w:r>
            <w:r w:rsidRPr="001E3E51">
              <w:rPr>
                <w:rFonts w:ascii="Arial" w:eastAsia="Microsoft Sans Serif" w:hAnsi="Arial" w:cs="Arial"/>
                <w:spacing w:val="-1"/>
                <w:sz w:val="20"/>
                <w:szCs w:val="20"/>
                <w:lang w:val="pt-PT" w:eastAsia="en-US"/>
              </w:rPr>
              <w:t xml:space="preserve"> </w:t>
            </w:r>
            <w:r w:rsidRPr="001E3E51">
              <w:rPr>
                <w:rFonts w:ascii="Arial" w:eastAsia="Microsoft Sans Serif" w:hAnsi="Arial" w:cs="Arial"/>
                <w:sz w:val="20"/>
                <w:szCs w:val="20"/>
                <w:lang w:val="pt-PT" w:eastAsia="en-US"/>
              </w:rPr>
              <w:t>para</w:t>
            </w:r>
            <w:r w:rsidRPr="001E3E51">
              <w:rPr>
                <w:rFonts w:ascii="Arial" w:eastAsia="Microsoft Sans Serif" w:hAnsi="Arial" w:cs="Arial"/>
                <w:spacing w:val="-1"/>
                <w:sz w:val="20"/>
                <w:szCs w:val="20"/>
                <w:lang w:val="pt-PT" w:eastAsia="en-US"/>
              </w:rPr>
              <w:t xml:space="preserve"> </w:t>
            </w:r>
            <w:r w:rsidRPr="001E3E51">
              <w:rPr>
                <w:rFonts w:ascii="Arial" w:eastAsia="Microsoft Sans Serif" w:hAnsi="Arial" w:cs="Arial"/>
                <w:sz w:val="20"/>
                <w:szCs w:val="20"/>
                <w:lang w:val="pt-PT" w:eastAsia="en-US"/>
              </w:rPr>
              <w:t>o</w:t>
            </w:r>
            <w:r w:rsidRPr="001E3E51">
              <w:rPr>
                <w:rFonts w:ascii="Arial" w:eastAsia="Microsoft Sans Serif" w:hAnsi="Arial" w:cs="Arial"/>
                <w:spacing w:val="-2"/>
                <w:sz w:val="20"/>
                <w:szCs w:val="20"/>
                <w:lang w:val="pt-PT" w:eastAsia="en-US"/>
              </w:rPr>
              <w:t xml:space="preserve"> </w:t>
            </w:r>
            <w:r w:rsidRPr="001E3E51">
              <w:rPr>
                <w:rFonts w:ascii="Arial" w:eastAsia="Microsoft Sans Serif" w:hAnsi="Arial" w:cs="Arial"/>
                <w:spacing w:val="-4"/>
                <w:sz w:val="20"/>
                <w:szCs w:val="20"/>
                <w:lang w:val="pt-PT" w:eastAsia="en-US"/>
              </w:rPr>
              <w:t>feto.</w:t>
            </w:r>
          </w:p>
        </w:tc>
      </w:tr>
      <w:tr w:rsidR="001E3E51" w:rsidRPr="001E3E51" w14:paraId="46DDED81" w14:textId="77777777" w:rsidTr="001E3E51">
        <w:trPr>
          <w:trHeight w:val="465"/>
        </w:trPr>
        <w:tc>
          <w:tcPr>
            <w:tcW w:w="3229" w:type="dxa"/>
          </w:tcPr>
          <w:p w14:paraId="77A1244A" w14:textId="555A525A" w:rsidR="001E3E51" w:rsidRPr="001E3E51" w:rsidRDefault="001E3E51" w:rsidP="00C22667">
            <w:pPr>
              <w:widowControl w:val="0"/>
              <w:autoSpaceDE w:val="0"/>
              <w:autoSpaceDN w:val="0"/>
              <w:jc w:val="both"/>
              <w:rPr>
                <w:rFonts w:ascii="Arial" w:eastAsia="Microsoft Sans Serif" w:hAnsi="Arial" w:cs="Arial"/>
                <w:sz w:val="20"/>
                <w:szCs w:val="20"/>
                <w:lang w:val="pt-PT" w:eastAsia="en-US"/>
              </w:rPr>
            </w:pPr>
            <w:r w:rsidRPr="001E3E51">
              <w:rPr>
                <w:rFonts w:ascii="Arial" w:eastAsia="Microsoft Sans Serif" w:hAnsi="Arial" w:cs="Arial"/>
                <w:sz w:val="20"/>
                <w:szCs w:val="20"/>
                <w:lang w:val="pt-PT" w:eastAsia="en-US"/>
              </w:rPr>
              <w:t>Tipo</w:t>
            </w:r>
            <w:r w:rsidRPr="001E3E51">
              <w:rPr>
                <w:rFonts w:ascii="Arial" w:eastAsia="Microsoft Sans Serif" w:hAnsi="Arial" w:cs="Arial"/>
                <w:spacing w:val="-4"/>
                <w:sz w:val="20"/>
                <w:szCs w:val="20"/>
                <w:lang w:val="pt-PT" w:eastAsia="en-US"/>
              </w:rPr>
              <w:t xml:space="preserve"> </w:t>
            </w:r>
            <w:r>
              <w:rPr>
                <w:rFonts w:ascii="Arial" w:eastAsia="Microsoft Sans Serif" w:hAnsi="Arial" w:cs="Arial"/>
                <w:spacing w:val="-10"/>
                <w:sz w:val="20"/>
                <w:szCs w:val="20"/>
                <w:lang w:val="pt-PT" w:eastAsia="en-US"/>
              </w:rPr>
              <w:t>B</w:t>
            </w:r>
          </w:p>
        </w:tc>
        <w:tc>
          <w:tcPr>
            <w:tcW w:w="5836" w:type="dxa"/>
          </w:tcPr>
          <w:p w14:paraId="7BFA2803" w14:textId="77777777" w:rsidR="001E3E51" w:rsidRPr="001E3E51" w:rsidRDefault="001E3E51" w:rsidP="00C22667">
            <w:pPr>
              <w:widowControl w:val="0"/>
              <w:autoSpaceDE w:val="0"/>
              <w:autoSpaceDN w:val="0"/>
              <w:jc w:val="both"/>
              <w:rPr>
                <w:rFonts w:ascii="Arial" w:eastAsia="Microsoft Sans Serif" w:hAnsi="Arial" w:cs="Arial"/>
                <w:sz w:val="20"/>
                <w:szCs w:val="20"/>
                <w:lang w:val="pt-PT" w:eastAsia="en-US"/>
              </w:rPr>
            </w:pPr>
            <w:r w:rsidRPr="001E3E51">
              <w:rPr>
                <w:rFonts w:ascii="Arial" w:eastAsia="Microsoft Sans Serif" w:hAnsi="Arial" w:cs="Arial"/>
                <w:sz w:val="20"/>
                <w:szCs w:val="20"/>
                <w:lang w:val="pt-PT" w:eastAsia="en-US"/>
              </w:rPr>
              <w:t>Pesquisas em</w:t>
            </w:r>
            <w:r w:rsidRPr="001E3E51">
              <w:rPr>
                <w:rFonts w:ascii="Arial" w:eastAsia="Microsoft Sans Serif" w:hAnsi="Arial" w:cs="Arial"/>
                <w:spacing w:val="28"/>
                <w:sz w:val="20"/>
                <w:szCs w:val="20"/>
                <w:lang w:val="pt-PT" w:eastAsia="en-US"/>
              </w:rPr>
              <w:t xml:space="preserve"> </w:t>
            </w:r>
            <w:r w:rsidRPr="001E3E51">
              <w:rPr>
                <w:rFonts w:ascii="Arial" w:eastAsia="Microsoft Sans Serif" w:hAnsi="Arial" w:cs="Arial"/>
                <w:sz w:val="20"/>
                <w:szCs w:val="20"/>
                <w:lang w:val="pt-PT" w:eastAsia="en-US"/>
              </w:rPr>
              <w:t>animais não ofereceram riscos, mas não há estudos em mulheres grávidas.</w:t>
            </w:r>
          </w:p>
        </w:tc>
      </w:tr>
      <w:tr w:rsidR="001E3E51" w:rsidRPr="001E3E51" w14:paraId="571380A5" w14:textId="77777777" w:rsidTr="001E3E51">
        <w:trPr>
          <w:trHeight w:val="511"/>
        </w:trPr>
        <w:tc>
          <w:tcPr>
            <w:tcW w:w="3229" w:type="dxa"/>
          </w:tcPr>
          <w:p w14:paraId="4AED55CA" w14:textId="3C4FC06D" w:rsidR="001E3E51" w:rsidRPr="001E3E51" w:rsidRDefault="001E3E51" w:rsidP="00C22667">
            <w:pPr>
              <w:widowControl w:val="0"/>
              <w:autoSpaceDE w:val="0"/>
              <w:autoSpaceDN w:val="0"/>
              <w:jc w:val="both"/>
              <w:rPr>
                <w:rFonts w:ascii="Arial" w:eastAsia="Microsoft Sans Serif" w:hAnsi="Arial" w:cs="Arial"/>
                <w:sz w:val="20"/>
                <w:szCs w:val="20"/>
                <w:lang w:val="pt-PT" w:eastAsia="en-US"/>
              </w:rPr>
            </w:pPr>
            <w:r w:rsidRPr="001E3E51">
              <w:rPr>
                <w:rFonts w:ascii="Arial" w:eastAsia="Microsoft Sans Serif" w:hAnsi="Arial" w:cs="Arial"/>
                <w:sz w:val="20"/>
                <w:szCs w:val="20"/>
                <w:lang w:val="pt-PT" w:eastAsia="en-US"/>
              </w:rPr>
              <w:t>Tipo</w:t>
            </w:r>
            <w:r w:rsidRPr="001E3E51">
              <w:rPr>
                <w:rFonts w:ascii="Arial" w:eastAsia="Microsoft Sans Serif" w:hAnsi="Arial" w:cs="Arial"/>
                <w:spacing w:val="-4"/>
                <w:sz w:val="20"/>
                <w:szCs w:val="20"/>
                <w:lang w:val="pt-PT" w:eastAsia="en-US"/>
              </w:rPr>
              <w:t xml:space="preserve"> </w:t>
            </w:r>
            <w:r>
              <w:rPr>
                <w:rFonts w:ascii="Arial" w:eastAsia="Microsoft Sans Serif" w:hAnsi="Arial" w:cs="Arial"/>
                <w:spacing w:val="-10"/>
                <w:sz w:val="20"/>
                <w:szCs w:val="20"/>
                <w:lang w:val="pt-PT" w:eastAsia="en-US"/>
              </w:rPr>
              <w:t>C</w:t>
            </w:r>
          </w:p>
        </w:tc>
        <w:tc>
          <w:tcPr>
            <w:tcW w:w="5836" w:type="dxa"/>
          </w:tcPr>
          <w:p w14:paraId="0E00FDC1" w14:textId="77777777" w:rsidR="001E3E51" w:rsidRPr="001E3E51" w:rsidRDefault="001E3E51" w:rsidP="00C22667">
            <w:pPr>
              <w:widowControl w:val="0"/>
              <w:autoSpaceDE w:val="0"/>
              <w:autoSpaceDN w:val="0"/>
              <w:jc w:val="both"/>
              <w:rPr>
                <w:rFonts w:ascii="Arial" w:eastAsia="Microsoft Sans Serif" w:hAnsi="Arial" w:cs="Arial"/>
                <w:sz w:val="20"/>
                <w:szCs w:val="20"/>
                <w:lang w:val="pt-PT" w:eastAsia="en-US"/>
              </w:rPr>
            </w:pPr>
            <w:r w:rsidRPr="001E3E51">
              <w:rPr>
                <w:rFonts w:ascii="Arial" w:eastAsia="Microsoft Sans Serif" w:hAnsi="Arial" w:cs="Arial"/>
                <w:sz w:val="20"/>
                <w:szCs w:val="20"/>
                <w:lang w:val="pt-PT" w:eastAsia="en-US"/>
              </w:rPr>
              <w:t>Estudos</w:t>
            </w:r>
            <w:r w:rsidRPr="001E3E51">
              <w:rPr>
                <w:rFonts w:ascii="Arial" w:eastAsia="Microsoft Sans Serif" w:hAnsi="Arial" w:cs="Arial"/>
                <w:spacing w:val="40"/>
                <w:sz w:val="20"/>
                <w:szCs w:val="20"/>
                <w:lang w:val="pt-PT" w:eastAsia="en-US"/>
              </w:rPr>
              <w:t xml:space="preserve"> </w:t>
            </w:r>
            <w:r w:rsidRPr="001E3E51">
              <w:rPr>
                <w:rFonts w:ascii="Arial" w:eastAsia="Microsoft Sans Serif" w:hAnsi="Arial" w:cs="Arial"/>
                <w:sz w:val="20"/>
                <w:szCs w:val="20"/>
                <w:lang w:val="pt-PT" w:eastAsia="en-US"/>
              </w:rPr>
              <w:t>em</w:t>
            </w:r>
            <w:r w:rsidRPr="001E3E51">
              <w:rPr>
                <w:rFonts w:ascii="Arial" w:eastAsia="Microsoft Sans Serif" w:hAnsi="Arial" w:cs="Arial"/>
                <w:spacing w:val="40"/>
                <w:sz w:val="20"/>
                <w:szCs w:val="20"/>
                <w:lang w:val="pt-PT" w:eastAsia="en-US"/>
              </w:rPr>
              <w:t xml:space="preserve"> </w:t>
            </w:r>
            <w:r w:rsidRPr="001E3E51">
              <w:rPr>
                <w:rFonts w:ascii="Arial" w:eastAsia="Microsoft Sans Serif" w:hAnsi="Arial" w:cs="Arial"/>
                <w:sz w:val="20"/>
                <w:szCs w:val="20"/>
                <w:lang w:val="pt-PT" w:eastAsia="en-US"/>
              </w:rPr>
              <w:t>animais</w:t>
            </w:r>
            <w:r w:rsidRPr="001E3E51">
              <w:rPr>
                <w:rFonts w:ascii="Arial" w:eastAsia="Microsoft Sans Serif" w:hAnsi="Arial" w:cs="Arial"/>
                <w:spacing w:val="40"/>
                <w:sz w:val="20"/>
                <w:szCs w:val="20"/>
                <w:lang w:val="pt-PT" w:eastAsia="en-US"/>
              </w:rPr>
              <w:t xml:space="preserve"> </w:t>
            </w:r>
            <w:r w:rsidRPr="001E3E51">
              <w:rPr>
                <w:rFonts w:ascii="Arial" w:eastAsia="Microsoft Sans Serif" w:hAnsi="Arial" w:cs="Arial"/>
                <w:sz w:val="20"/>
                <w:szCs w:val="20"/>
                <w:lang w:val="pt-PT" w:eastAsia="en-US"/>
              </w:rPr>
              <w:t>revelaram</w:t>
            </w:r>
            <w:r w:rsidRPr="001E3E51">
              <w:rPr>
                <w:rFonts w:ascii="Arial" w:eastAsia="Microsoft Sans Serif" w:hAnsi="Arial" w:cs="Arial"/>
                <w:spacing w:val="40"/>
                <w:sz w:val="20"/>
                <w:szCs w:val="20"/>
                <w:lang w:val="pt-PT" w:eastAsia="en-US"/>
              </w:rPr>
              <w:t xml:space="preserve"> </w:t>
            </w:r>
            <w:r w:rsidRPr="001E3E51">
              <w:rPr>
                <w:rFonts w:ascii="Arial" w:eastAsia="Microsoft Sans Serif" w:hAnsi="Arial" w:cs="Arial"/>
                <w:sz w:val="20"/>
                <w:szCs w:val="20"/>
                <w:lang w:val="pt-PT" w:eastAsia="en-US"/>
              </w:rPr>
              <w:t>riscos,</w:t>
            </w:r>
            <w:r w:rsidRPr="001E3E51">
              <w:rPr>
                <w:rFonts w:ascii="Arial" w:eastAsia="Microsoft Sans Serif" w:hAnsi="Arial" w:cs="Arial"/>
                <w:spacing w:val="40"/>
                <w:sz w:val="20"/>
                <w:szCs w:val="20"/>
                <w:lang w:val="pt-PT" w:eastAsia="en-US"/>
              </w:rPr>
              <w:t xml:space="preserve"> </w:t>
            </w:r>
            <w:r w:rsidRPr="001E3E51">
              <w:rPr>
                <w:rFonts w:ascii="Arial" w:eastAsia="Microsoft Sans Serif" w:hAnsi="Arial" w:cs="Arial"/>
                <w:sz w:val="20"/>
                <w:szCs w:val="20"/>
                <w:lang w:val="pt-PT" w:eastAsia="en-US"/>
              </w:rPr>
              <w:t>e</w:t>
            </w:r>
            <w:r w:rsidRPr="001E3E51">
              <w:rPr>
                <w:rFonts w:ascii="Arial" w:eastAsia="Microsoft Sans Serif" w:hAnsi="Arial" w:cs="Arial"/>
                <w:spacing w:val="40"/>
                <w:sz w:val="20"/>
                <w:szCs w:val="20"/>
                <w:lang w:val="pt-PT" w:eastAsia="en-US"/>
              </w:rPr>
              <w:t xml:space="preserve"> </w:t>
            </w:r>
            <w:r w:rsidRPr="001E3E51">
              <w:rPr>
                <w:rFonts w:ascii="Arial" w:eastAsia="Microsoft Sans Serif" w:hAnsi="Arial" w:cs="Arial"/>
                <w:sz w:val="20"/>
                <w:szCs w:val="20"/>
                <w:lang w:val="pt-PT" w:eastAsia="en-US"/>
              </w:rPr>
              <w:t>não</w:t>
            </w:r>
            <w:r w:rsidRPr="001E3E51">
              <w:rPr>
                <w:rFonts w:ascii="Arial" w:eastAsia="Microsoft Sans Serif" w:hAnsi="Arial" w:cs="Arial"/>
                <w:spacing w:val="40"/>
                <w:sz w:val="20"/>
                <w:szCs w:val="20"/>
                <w:lang w:val="pt-PT" w:eastAsia="en-US"/>
              </w:rPr>
              <w:t xml:space="preserve"> </w:t>
            </w:r>
            <w:r w:rsidRPr="001E3E51">
              <w:rPr>
                <w:rFonts w:ascii="Arial" w:eastAsia="Microsoft Sans Serif" w:hAnsi="Arial" w:cs="Arial"/>
                <w:sz w:val="20"/>
                <w:szCs w:val="20"/>
                <w:lang w:val="pt-PT" w:eastAsia="en-US"/>
              </w:rPr>
              <w:t>há</w:t>
            </w:r>
            <w:r w:rsidRPr="001E3E51">
              <w:rPr>
                <w:rFonts w:ascii="Arial" w:eastAsia="Microsoft Sans Serif" w:hAnsi="Arial" w:cs="Arial"/>
                <w:spacing w:val="80"/>
                <w:sz w:val="20"/>
                <w:szCs w:val="20"/>
                <w:lang w:val="pt-PT" w:eastAsia="en-US"/>
              </w:rPr>
              <w:t xml:space="preserve"> </w:t>
            </w:r>
            <w:r w:rsidRPr="001E3E51">
              <w:rPr>
                <w:rFonts w:ascii="Arial" w:eastAsia="Microsoft Sans Serif" w:hAnsi="Arial" w:cs="Arial"/>
                <w:sz w:val="20"/>
                <w:szCs w:val="20"/>
                <w:lang w:val="pt-PT" w:eastAsia="en-US"/>
              </w:rPr>
              <w:t>pesquisas em mulheres grávidas.</w:t>
            </w:r>
          </w:p>
        </w:tc>
      </w:tr>
      <w:tr w:rsidR="001E3E51" w:rsidRPr="001E3E51" w14:paraId="1720A90F" w14:textId="77777777" w:rsidTr="001E3E51">
        <w:trPr>
          <w:trHeight w:val="548"/>
        </w:trPr>
        <w:tc>
          <w:tcPr>
            <w:tcW w:w="3229" w:type="dxa"/>
          </w:tcPr>
          <w:p w14:paraId="223B283D" w14:textId="734892E3" w:rsidR="001E3E51" w:rsidRPr="001E3E51" w:rsidRDefault="001E3E51" w:rsidP="00C22667">
            <w:pPr>
              <w:widowControl w:val="0"/>
              <w:autoSpaceDE w:val="0"/>
              <w:autoSpaceDN w:val="0"/>
              <w:jc w:val="both"/>
              <w:rPr>
                <w:rFonts w:ascii="Arial" w:eastAsia="Microsoft Sans Serif" w:hAnsi="Arial" w:cs="Arial"/>
                <w:sz w:val="20"/>
                <w:szCs w:val="20"/>
                <w:lang w:val="pt-PT" w:eastAsia="en-US"/>
              </w:rPr>
            </w:pPr>
            <w:r w:rsidRPr="001E3E51">
              <w:rPr>
                <w:rFonts w:ascii="Arial" w:eastAsia="Microsoft Sans Serif" w:hAnsi="Arial" w:cs="Arial"/>
                <w:sz w:val="20"/>
                <w:szCs w:val="20"/>
                <w:lang w:val="pt-PT" w:eastAsia="en-US"/>
              </w:rPr>
              <w:t>Tipo</w:t>
            </w:r>
            <w:r w:rsidRPr="001E3E51">
              <w:rPr>
                <w:rFonts w:ascii="Arial" w:eastAsia="Microsoft Sans Serif" w:hAnsi="Arial" w:cs="Arial"/>
                <w:spacing w:val="-4"/>
                <w:sz w:val="20"/>
                <w:szCs w:val="20"/>
                <w:lang w:val="pt-PT" w:eastAsia="en-US"/>
              </w:rPr>
              <w:t xml:space="preserve"> </w:t>
            </w:r>
            <w:r>
              <w:rPr>
                <w:rFonts w:ascii="Arial" w:eastAsia="Microsoft Sans Serif" w:hAnsi="Arial" w:cs="Arial"/>
                <w:spacing w:val="-10"/>
                <w:sz w:val="20"/>
                <w:szCs w:val="20"/>
                <w:lang w:val="pt-PT" w:eastAsia="en-US"/>
              </w:rPr>
              <w:t>D</w:t>
            </w:r>
          </w:p>
        </w:tc>
        <w:tc>
          <w:tcPr>
            <w:tcW w:w="5836" w:type="dxa"/>
          </w:tcPr>
          <w:p w14:paraId="52836E05" w14:textId="77777777" w:rsidR="001E3E51" w:rsidRPr="001E3E51" w:rsidRDefault="001E3E51" w:rsidP="00C22667">
            <w:pPr>
              <w:widowControl w:val="0"/>
              <w:autoSpaceDE w:val="0"/>
              <w:autoSpaceDN w:val="0"/>
              <w:jc w:val="both"/>
              <w:rPr>
                <w:rFonts w:ascii="Arial" w:eastAsia="Microsoft Sans Serif" w:hAnsi="Arial" w:cs="Arial"/>
                <w:sz w:val="20"/>
                <w:szCs w:val="20"/>
                <w:lang w:val="pt-PT" w:eastAsia="en-US"/>
              </w:rPr>
            </w:pPr>
            <w:r w:rsidRPr="001E3E51">
              <w:rPr>
                <w:rFonts w:ascii="Arial" w:eastAsia="Microsoft Sans Serif" w:hAnsi="Arial" w:cs="Arial"/>
                <w:sz w:val="20"/>
                <w:szCs w:val="20"/>
                <w:lang w:val="pt-PT" w:eastAsia="en-US"/>
              </w:rPr>
              <w:t>Evidências</w:t>
            </w:r>
            <w:r w:rsidRPr="001E3E51">
              <w:rPr>
                <w:rFonts w:ascii="Arial" w:eastAsia="Microsoft Sans Serif" w:hAnsi="Arial" w:cs="Arial"/>
                <w:spacing w:val="-6"/>
                <w:sz w:val="20"/>
                <w:szCs w:val="20"/>
                <w:lang w:val="pt-PT" w:eastAsia="en-US"/>
              </w:rPr>
              <w:t xml:space="preserve"> </w:t>
            </w:r>
            <w:r w:rsidRPr="001E3E51">
              <w:rPr>
                <w:rFonts w:ascii="Arial" w:eastAsia="Microsoft Sans Serif" w:hAnsi="Arial" w:cs="Arial"/>
                <w:sz w:val="20"/>
                <w:szCs w:val="20"/>
                <w:lang w:val="pt-PT" w:eastAsia="en-US"/>
              </w:rPr>
              <w:t>positivas</w:t>
            </w:r>
            <w:r w:rsidRPr="001E3E51">
              <w:rPr>
                <w:rFonts w:ascii="Arial" w:eastAsia="Microsoft Sans Serif" w:hAnsi="Arial" w:cs="Arial"/>
                <w:spacing w:val="-7"/>
                <w:sz w:val="20"/>
                <w:szCs w:val="20"/>
                <w:lang w:val="pt-PT" w:eastAsia="en-US"/>
              </w:rPr>
              <w:t xml:space="preserve"> </w:t>
            </w:r>
            <w:r w:rsidRPr="001E3E51">
              <w:rPr>
                <w:rFonts w:ascii="Arial" w:eastAsia="Microsoft Sans Serif" w:hAnsi="Arial" w:cs="Arial"/>
                <w:sz w:val="20"/>
                <w:szCs w:val="20"/>
                <w:lang w:val="pt-PT" w:eastAsia="en-US"/>
              </w:rPr>
              <w:t>de</w:t>
            </w:r>
            <w:r w:rsidRPr="001E3E51">
              <w:rPr>
                <w:rFonts w:ascii="Arial" w:eastAsia="Microsoft Sans Serif" w:hAnsi="Arial" w:cs="Arial"/>
                <w:spacing w:val="-6"/>
                <w:sz w:val="20"/>
                <w:szCs w:val="20"/>
                <w:lang w:val="pt-PT" w:eastAsia="en-US"/>
              </w:rPr>
              <w:t xml:space="preserve"> </w:t>
            </w:r>
            <w:r w:rsidRPr="001E3E51">
              <w:rPr>
                <w:rFonts w:ascii="Arial" w:eastAsia="Microsoft Sans Serif" w:hAnsi="Arial" w:cs="Arial"/>
                <w:sz w:val="20"/>
                <w:szCs w:val="20"/>
                <w:lang w:val="pt-PT" w:eastAsia="en-US"/>
              </w:rPr>
              <w:t>risco</w:t>
            </w:r>
            <w:r w:rsidRPr="001E3E51">
              <w:rPr>
                <w:rFonts w:ascii="Arial" w:eastAsia="Microsoft Sans Serif" w:hAnsi="Arial" w:cs="Arial"/>
                <w:spacing w:val="-9"/>
                <w:sz w:val="20"/>
                <w:szCs w:val="20"/>
                <w:lang w:val="pt-PT" w:eastAsia="en-US"/>
              </w:rPr>
              <w:t xml:space="preserve"> </w:t>
            </w:r>
            <w:r w:rsidRPr="001E3E51">
              <w:rPr>
                <w:rFonts w:ascii="Arial" w:eastAsia="Microsoft Sans Serif" w:hAnsi="Arial" w:cs="Arial"/>
                <w:sz w:val="20"/>
                <w:szCs w:val="20"/>
                <w:lang w:val="pt-PT" w:eastAsia="en-US"/>
              </w:rPr>
              <w:t>fetal,</w:t>
            </w:r>
            <w:r w:rsidRPr="001E3E51">
              <w:rPr>
                <w:rFonts w:ascii="Arial" w:eastAsia="Microsoft Sans Serif" w:hAnsi="Arial" w:cs="Arial"/>
                <w:spacing w:val="-12"/>
                <w:sz w:val="20"/>
                <w:szCs w:val="20"/>
                <w:lang w:val="pt-PT" w:eastAsia="en-US"/>
              </w:rPr>
              <w:t xml:space="preserve"> </w:t>
            </w:r>
            <w:r w:rsidRPr="001E3E51">
              <w:rPr>
                <w:rFonts w:ascii="Arial" w:eastAsia="Microsoft Sans Serif" w:hAnsi="Arial" w:cs="Arial"/>
                <w:sz w:val="20"/>
                <w:szCs w:val="20"/>
                <w:lang w:val="pt-PT" w:eastAsia="en-US"/>
              </w:rPr>
              <w:t>mas</w:t>
            </w:r>
            <w:r w:rsidRPr="001E3E51">
              <w:rPr>
                <w:rFonts w:ascii="Arial" w:eastAsia="Microsoft Sans Serif" w:hAnsi="Arial" w:cs="Arial"/>
                <w:spacing w:val="-9"/>
                <w:sz w:val="20"/>
                <w:szCs w:val="20"/>
                <w:lang w:val="pt-PT" w:eastAsia="en-US"/>
              </w:rPr>
              <w:t xml:space="preserve"> </w:t>
            </w:r>
            <w:r w:rsidRPr="001E3E51">
              <w:rPr>
                <w:rFonts w:ascii="Arial" w:eastAsia="Microsoft Sans Serif" w:hAnsi="Arial" w:cs="Arial"/>
                <w:sz w:val="20"/>
                <w:szCs w:val="20"/>
                <w:lang w:val="pt-PT" w:eastAsia="en-US"/>
              </w:rPr>
              <w:t>os</w:t>
            </w:r>
            <w:r w:rsidRPr="001E3E51">
              <w:rPr>
                <w:rFonts w:ascii="Arial" w:eastAsia="Microsoft Sans Serif" w:hAnsi="Arial" w:cs="Arial"/>
                <w:spacing w:val="-9"/>
                <w:sz w:val="20"/>
                <w:szCs w:val="20"/>
                <w:lang w:val="pt-PT" w:eastAsia="en-US"/>
              </w:rPr>
              <w:t xml:space="preserve"> </w:t>
            </w:r>
            <w:r w:rsidRPr="001E3E51">
              <w:rPr>
                <w:rFonts w:ascii="Arial" w:eastAsia="Microsoft Sans Serif" w:hAnsi="Arial" w:cs="Arial"/>
                <w:sz w:val="20"/>
                <w:szCs w:val="20"/>
                <w:lang w:val="pt-PT" w:eastAsia="en-US"/>
              </w:rPr>
              <w:t>benefícios para a gestante podem justificar o risco do uso.</w:t>
            </w:r>
          </w:p>
        </w:tc>
      </w:tr>
      <w:tr w:rsidR="001E3E51" w:rsidRPr="001E3E51" w14:paraId="5F917E9E" w14:textId="77777777" w:rsidTr="001E3E51">
        <w:trPr>
          <w:trHeight w:val="710"/>
        </w:trPr>
        <w:tc>
          <w:tcPr>
            <w:tcW w:w="3229" w:type="dxa"/>
          </w:tcPr>
          <w:p w14:paraId="5B0265DC" w14:textId="78FCA5DE" w:rsidR="001E3E51" w:rsidRPr="001E3E51" w:rsidRDefault="001E3E51" w:rsidP="00C22667">
            <w:pPr>
              <w:widowControl w:val="0"/>
              <w:autoSpaceDE w:val="0"/>
              <w:autoSpaceDN w:val="0"/>
              <w:jc w:val="both"/>
              <w:rPr>
                <w:rFonts w:ascii="Arial" w:eastAsia="Microsoft Sans Serif" w:hAnsi="Arial" w:cs="Arial"/>
                <w:sz w:val="20"/>
                <w:szCs w:val="20"/>
                <w:lang w:val="pt-PT" w:eastAsia="en-US"/>
              </w:rPr>
            </w:pPr>
            <w:r w:rsidRPr="001E3E51">
              <w:rPr>
                <w:rFonts w:ascii="Arial" w:eastAsia="Microsoft Sans Serif" w:hAnsi="Arial" w:cs="Arial"/>
                <w:sz w:val="20"/>
                <w:szCs w:val="20"/>
                <w:lang w:val="pt-PT" w:eastAsia="en-US"/>
              </w:rPr>
              <w:t>Tipo</w:t>
            </w:r>
            <w:r w:rsidRPr="001E3E51">
              <w:rPr>
                <w:rFonts w:ascii="Arial" w:eastAsia="Microsoft Sans Serif" w:hAnsi="Arial" w:cs="Arial"/>
                <w:spacing w:val="-4"/>
                <w:sz w:val="20"/>
                <w:szCs w:val="20"/>
                <w:lang w:val="pt-PT" w:eastAsia="en-US"/>
              </w:rPr>
              <w:t xml:space="preserve"> </w:t>
            </w:r>
            <w:r>
              <w:rPr>
                <w:rFonts w:ascii="Arial" w:eastAsia="Microsoft Sans Serif" w:hAnsi="Arial" w:cs="Arial"/>
                <w:spacing w:val="-10"/>
                <w:sz w:val="20"/>
                <w:szCs w:val="20"/>
                <w:lang w:val="pt-PT" w:eastAsia="en-US"/>
              </w:rPr>
              <w:t>X</w:t>
            </w:r>
          </w:p>
        </w:tc>
        <w:tc>
          <w:tcPr>
            <w:tcW w:w="5836" w:type="dxa"/>
          </w:tcPr>
          <w:p w14:paraId="060A98B8" w14:textId="77777777" w:rsidR="001E3E51" w:rsidRPr="001E3E51" w:rsidRDefault="001E3E51" w:rsidP="00C22667">
            <w:pPr>
              <w:widowControl w:val="0"/>
              <w:autoSpaceDE w:val="0"/>
              <w:autoSpaceDN w:val="0"/>
              <w:jc w:val="both"/>
              <w:rPr>
                <w:rFonts w:ascii="Arial" w:eastAsia="Microsoft Sans Serif" w:hAnsi="Arial" w:cs="Arial"/>
                <w:sz w:val="20"/>
                <w:szCs w:val="20"/>
                <w:lang w:val="pt-PT" w:eastAsia="en-US"/>
              </w:rPr>
            </w:pPr>
            <w:r w:rsidRPr="001E3E51">
              <w:rPr>
                <w:rFonts w:ascii="Arial" w:eastAsia="Microsoft Sans Serif" w:hAnsi="Arial" w:cs="Arial"/>
                <w:sz w:val="20"/>
                <w:szCs w:val="20"/>
                <w:lang w:val="pt-PT" w:eastAsia="en-US"/>
              </w:rPr>
              <w:t>O fármaco causa anomalias fetais, está contraindicado na gravidez. NC Quando não foi possível obter informações a respeito do medicamento em questão</w:t>
            </w:r>
          </w:p>
        </w:tc>
      </w:tr>
      <w:tr w:rsidR="001E3E51" w:rsidRPr="001E3E51" w14:paraId="617C0416" w14:textId="77777777" w:rsidTr="001E3E51">
        <w:trPr>
          <w:trHeight w:val="539"/>
        </w:trPr>
        <w:tc>
          <w:tcPr>
            <w:tcW w:w="3229" w:type="dxa"/>
          </w:tcPr>
          <w:p w14:paraId="6BB360F1" w14:textId="0EF586D1" w:rsidR="001E3E51" w:rsidRPr="001E3E51" w:rsidRDefault="001E3E51" w:rsidP="00C22667">
            <w:pPr>
              <w:widowControl w:val="0"/>
              <w:autoSpaceDE w:val="0"/>
              <w:autoSpaceDN w:val="0"/>
              <w:jc w:val="both"/>
              <w:rPr>
                <w:rFonts w:ascii="Arial" w:eastAsia="Microsoft Sans Serif" w:hAnsi="Arial" w:cs="Arial"/>
                <w:sz w:val="20"/>
                <w:szCs w:val="20"/>
                <w:lang w:val="pt-PT" w:eastAsia="en-US"/>
              </w:rPr>
            </w:pPr>
            <w:r w:rsidRPr="001E3E51">
              <w:rPr>
                <w:rFonts w:ascii="Arial" w:eastAsia="Microsoft Sans Serif" w:hAnsi="Arial" w:cs="Arial"/>
                <w:sz w:val="20"/>
                <w:szCs w:val="20"/>
                <w:lang w:val="pt-PT" w:eastAsia="en-US"/>
              </w:rPr>
              <w:t>Tipo</w:t>
            </w:r>
            <w:r w:rsidRPr="001E3E51">
              <w:rPr>
                <w:rFonts w:ascii="Arial" w:eastAsia="Microsoft Sans Serif" w:hAnsi="Arial" w:cs="Arial"/>
                <w:spacing w:val="-4"/>
                <w:sz w:val="20"/>
                <w:szCs w:val="20"/>
                <w:lang w:val="pt-PT" w:eastAsia="en-US"/>
              </w:rPr>
              <w:t xml:space="preserve"> </w:t>
            </w:r>
            <w:r>
              <w:rPr>
                <w:rFonts w:ascii="Arial" w:eastAsia="Microsoft Sans Serif" w:hAnsi="Arial" w:cs="Arial"/>
                <w:spacing w:val="-5"/>
                <w:sz w:val="20"/>
                <w:szCs w:val="20"/>
                <w:lang w:val="pt-PT" w:eastAsia="en-US"/>
              </w:rPr>
              <w:t>ND</w:t>
            </w:r>
          </w:p>
        </w:tc>
        <w:tc>
          <w:tcPr>
            <w:tcW w:w="5836" w:type="dxa"/>
          </w:tcPr>
          <w:p w14:paraId="5B9AECD1" w14:textId="77777777" w:rsidR="001E3E51" w:rsidRPr="001E3E51" w:rsidRDefault="001E3E51" w:rsidP="00C22667">
            <w:pPr>
              <w:widowControl w:val="0"/>
              <w:autoSpaceDE w:val="0"/>
              <w:autoSpaceDN w:val="0"/>
              <w:jc w:val="both"/>
              <w:rPr>
                <w:rFonts w:ascii="Arial" w:eastAsia="Microsoft Sans Serif" w:hAnsi="Arial" w:cs="Arial"/>
                <w:sz w:val="20"/>
                <w:szCs w:val="20"/>
                <w:lang w:val="pt-PT" w:eastAsia="en-US"/>
              </w:rPr>
            </w:pPr>
            <w:r w:rsidRPr="001E3E51">
              <w:rPr>
                <w:rFonts w:ascii="Arial" w:eastAsia="Microsoft Sans Serif" w:hAnsi="Arial" w:cs="Arial"/>
                <w:sz w:val="20"/>
                <w:szCs w:val="20"/>
                <w:lang w:val="pt-PT" w:eastAsia="en-US"/>
              </w:rPr>
              <w:t>Quando</w:t>
            </w:r>
            <w:r w:rsidRPr="001E3E51">
              <w:rPr>
                <w:rFonts w:ascii="Arial" w:eastAsia="Microsoft Sans Serif" w:hAnsi="Arial" w:cs="Arial"/>
                <w:spacing w:val="-12"/>
                <w:sz w:val="20"/>
                <w:szCs w:val="20"/>
                <w:lang w:val="pt-PT" w:eastAsia="en-US"/>
              </w:rPr>
              <w:t xml:space="preserve"> </w:t>
            </w:r>
            <w:r w:rsidRPr="001E3E51">
              <w:rPr>
                <w:rFonts w:ascii="Arial" w:eastAsia="Microsoft Sans Serif" w:hAnsi="Arial" w:cs="Arial"/>
                <w:sz w:val="20"/>
                <w:szCs w:val="20"/>
                <w:lang w:val="pt-PT" w:eastAsia="en-US"/>
              </w:rPr>
              <w:t>não</w:t>
            </w:r>
            <w:r w:rsidRPr="001E3E51">
              <w:rPr>
                <w:rFonts w:ascii="Arial" w:eastAsia="Microsoft Sans Serif" w:hAnsi="Arial" w:cs="Arial"/>
                <w:spacing w:val="-15"/>
                <w:sz w:val="20"/>
                <w:szCs w:val="20"/>
                <w:lang w:val="pt-PT" w:eastAsia="en-US"/>
              </w:rPr>
              <w:t xml:space="preserve"> </w:t>
            </w:r>
            <w:r w:rsidRPr="001E3E51">
              <w:rPr>
                <w:rFonts w:ascii="Arial" w:eastAsia="Microsoft Sans Serif" w:hAnsi="Arial" w:cs="Arial"/>
                <w:sz w:val="20"/>
                <w:szCs w:val="20"/>
                <w:lang w:val="pt-PT" w:eastAsia="en-US"/>
              </w:rPr>
              <w:t>foi</w:t>
            </w:r>
            <w:r w:rsidRPr="001E3E51">
              <w:rPr>
                <w:rFonts w:ascii="Arial" w:eastAsia="Microsoft Sans Serif" w:hAnsi="Arial" w:cs="Arial"/>
                <w:spacing w:val="-14"/>
                <w:sz w:val="20"/>
                <w:szCs w:val="20"/>
                <w:lang w:val="pt-PT" w:eastAsia="en-US"/>
              </w:rPr>
              <w:t xml:space="preserve"> </w:t>
            </w:r>
            <w:r w:rsidRPr="001E3E51">
              <w:rPr>
                <w:rFonts w:ascii="Arial" w:eastAsia="Microsoft Sans Serif" w:hAnsi="Arial" w:cs="Arial"/>
                <w:sz w:val="20"/>
                <w:szCs w:val="20"/>
                <w:lang w:val="pt-PT" w:eastAsia="en-US"/>
              </w:rPr>
              <w:t>possível</w:t>
            </w:r>
            <w:r w:rsidRPr="001E3E51">
              <w:rPr>
                <w:rFonts w:ascii="Arial" w:eastAsia="Microsoft Sans Serif" w:hAnsi="Arial" w:cs="Arial"/>
                <w:spacing w:val="-14"/>
                <w:sz w:val="20"/>
                <w:szCs w:val="20"/>
                <w:lang w:val="pt-PT" w:eastAsia="en-US"/>
              </w:rPr>
              <w:t xml:space="preserve"> </w:t>
            </w:r>
            <w:r w:rsidRPr="001E3E51">
              <w:rPr>
                <w:rFonts w:ascii="Arial" w:eastAsia="Microsoft Sans Serif" w:hAnsi="Arial" w:cs="Arial"/>
                <w:sz w:val="20"/>
                <w:szCs w:val="20"/>
                <w:lang w:val="pt-PT" w:eastAsia="en-US"/>
              </w:rPr>
              <w:t>obter</w:t>
            </w:r>
            <w:r w:rsidRPr="001E3E51">
              <w:rPr>
                <w:rFonts w:ascii="Arial" w:eastAsia="Microsoft Sans Serif" w:hAnsi="Arial" w:cs="Arial"/>
                <w:spacing w:val="-14"/>
                <w:sz w:val="20"/>
                <w:szCs w:val="20"/>
                <w:lang w:val="pt-PT" w:eastAsia="en-US"/>
              </w:rPr>
              <w:t xml:space="preserve"> </w:t>
            </w:r>
            <w:r w:rsidRPr="001E3E51">
              <w:rPr>
                <w:rFonts w:ascii="Arial" w:eastAsia="Microsoft Sans Serif" w:hAnsi="Arial" w:cs="Arial"/>
                <w:sz w:val="20"/>
                <w:szCs w:val="20"/>
                <w:lang w:val="pt-PT" w:eastAsia="en-US"/>
              </w:rPr>
              <w:t>informações</w:t>
            </w:r>
            <w:r w:rsidRPr="001E3E51">
              <w:rPr>
                <w:rFonts w:ascii="Arial" w:eastAsia="Microsoft Sans Serif" w:hAnsi="Arial" w:cs="Arial"/>
                <w:spacing w:val="-15"/>
                <w:sz w:val="20"/>
                <w:szCs w:val="20"/>
                <w:lang w:val="pt-PT" w:eastAsia="en-US"/>
              </w:rPr>
              <w:t xml:space="preserve"> </w:t>
            </w:r>
            <w:r w:rsidRPr="001E3E51">
              <w:rPr>
                <w:rFonts w:ascii="Arial" w:eastAsia="Microsoft Sans Serif" w:hAnsi="Arial" w:cs="Arial"/>
                <w:sz w:val="20"/>
                <w:szCs w:val="20"/>
                <w:lang w:val="pt-PT" w:eastAsia="en-US"/>
              </w:rPr>
              <w:t>a</w:t>
            </w:r>
            <w:r w:rsidRPr="001E3E51">
              <w:rPr>
                <w:rFonts w:ascii="Arial" w:eastAsia="Microsoft Sans Serif" w:hAnsi="Arial" w:cs="Arial"/>
                <w:spacing w:val="-12"/>
                <w:sz w:val="20"/>
                <w:szCs w:val="20"/>
                <w:lang w:val="pt-PT" w:eastAsia="en-US"/>
              </w:rPr>
              <w:t xml:space="preserve"> </w:t>
            </w:r>
            <w:r w:rsidRPr="001E3E51">
              <w:rPr>
                <w:rFonts w:ascii="Arial" w:eastAsia="Microsoft Sans Serif" w:hAnsi="Arial" w:cs="Arial"/>
                <w:sz w:val="20"/>
                <w:szCs w:val="20"/>
                <w:lang w:val="pt-PT" w:eastAsia="en-US"/>
              </w:rPr>
              <w:t>respeito do medicamento em questão.</w:t>
            </w:r>
          </w:p>
        </w:tc>
      </w:tr>
    </w:tbl>
    <w:p w14:paraId="53ADB9AC" w14:textId="3BEC65A1" w:rsidR="000636F4" w:rsidRPr="00C22667" w:rsidRDefault="00C22667" w:rsidP="00C22667">
      <w:pPr>
        <w:jc w:val="center"/>
        <w:rPr>
          <w:rFonts w:ascii="Arial" w:hAnsi="Arial" w:cs="Arial"/>
          <w:sz w:val="20"/>
          <w:szCs w:val="20"/>
          <w:lang w:val="pt-PT"/>
        </w:rPr>
      </w:pPr>
      <w:r w:rsidRPr="00C22667">
        <w:rPr>
          <w:rFonts w:ascii="Arial" w:hAnsi="Arial" w:cs="Arial"/>
          <w:b/>
          <w:bCs/>
          <w:sz w:val="20"/>
          <w:szCs w:val="20"/>
          <w:lang w:val="pt-PT"/>
        </w:rPr>
        <w:t xml:space="preserve">Fonte: </w:t>
      </w:r>
      <w:r w:rsidRPr="00C22667">
        <w:rPr>
          <w:rFonts w:ascii="Arial" w:hAnsi="Arial" w:cs="Arial"/>
          <w:sz w:val="20"/>
          <w:szCs w:val="20"/>
          <w:lang w:val="pt-PT"/>
        </w:rPr>
        <w:t>BRASIL (2010)</w:t>
      </w:r>
    </w:p>
    <w:p w14:paraId="1CED30B4" w14:textId="56A0DE1B" w:rsidR="00EF39B6" w:rsidRDefault="00C22667" w:rsidP="00DD28A8">
      <w:pPr>
        <w:spacing w:after="0" w:line="360" w:lineRule="auto"/>
        <w:ind w:firstLine="709"/>
        <w:jc w:val="both"/>
        <w:rPr>
          <w:rFonts w:ascii="Arial" w:eastAsia="Arial" w:hAnsi="Arial" w:cs="Arial"/>
          <w:sz w:val="24"/>
          <w:szCs w:val="24"/>
        </w:rPr>
      </w:pPr>
      <w:r w:rsidRPr="00C22667">
        <w:rPr>
          <w:rFonts w:ascii="Arial" w:eastAsia="Arial" w:hAnsi="Arial" w:cs="Arial"/>
          <w:sz w:val="24"/>
          <w:szCs w:val="24"/>
        </w:rPr>
        <w:t>Em geral, os prestadores de cuidados de saúde ordenarão medicamentos para grávidas apenas se os benefícios justificarem os riscos potenciais para o feto.</w:t>
      </w:r>
    </w:p>
    <w:p w14:paraId="0D536076" w14:textId="77777777" w:rsidR="00C22667" w:rsidRDefault="00C22667" w:rsidP="00DD28A8">
      <w:pPr>
        <w:spacing w:after="0" w:line="360" w:lineRule="auto"/>
        <w:ind w:firstLine="709"/>
        <w:jc w:val="both"/>
        <w:rPr>
          <w:rFonts w:ascii="Arial" w:eastAsia="Arial" w:hAnsi="Arial" w:cs="Arial"/>
          <w:sz w:val="24"/>
          <w:szCs w:val="24"/>
        </w:rPr>
      </w:pPr>
    </w:p>
    <w:p w14:paraId="09441BBC" w14:textId="3C44AE08" w:rsidR="00C22667" w:rsidRDefault="00C22667" w:rsidP="00C22667">
      <w:pPr>
        <w:pStyle w:val="Ttulo2"/>
      </w:pPr>
      <w:bookmarkStart w:id="31" w:name="_Toc152859943"/>
      <w:r w:rsidRPr="00960200">
        <w:t>2.</w:t>
      </w:r>
      <w:r>
        <w:t>5</w:t>
      </w:r>
      <w:r w:rsidRPr="00960200">
        <w:t xml:space="preserve"> </w:t>
      </w:r>
      <w:r>
        <w:t>A IMPORTÂNCIA DA ORIENTAÇÃO FARMACÊUTICA</w:t>
      </w:r>
      <w:bookmarkEnd w:id="31"/>
    </w:p>
    <w:p w14:paraId="75030B0C" w14:textId="77777777" w:rsidR="00C22667" w:rsidRPr="00C22667" w:rsidRDefault="00C22667" w:rsidP="00C22667">
      <w:pPr>
        <w:spacing w:after="0" w:line="360" w:lineRule="auto"/>
        <w:ind w:firstLine="709"/>
        <w:jc w:val="both"/>
        <w:rPr>
          <w:rFonts w:ascii="Arial" w:hAnsi="Arial" w:cs="Arial"/>
          <w:sz w:val="24"/>
          <w:szCs w:val="24"/>
        </w:rPr>
      </w:pPr>
      <w:r w:rsidRPr="00C22667">
        <w:rPr>
          <w:rFonts w:ascii="Arial" w:hAnsi="Arial" w:cs="Arial"/>
          <w:sz w:val="24"/>
          <w:szCs w:val="24"/>
        </w:rPr>
        <w:t xml:space="preserve">O farmacêutico desempenha um papel essencial na garantia da saúde da mulher durante a gestação, pois possui o conhecimento apropriado sobre medicamentos, capacitando-se a guiar e apoiar a gestante ao longo de seu período de gestação, esclarecendo suas dúvidas e apresentando de forma eficiente os benefícios que certos </w:t>
      </w:r>
      <w:r w:rsidRPr="00C22667">
        <w:rPr>
          <w:rFonts w:ascii="Arial" w:hAnsi="Arial" w:cs="Arial"/>
          <w:sz w:val="24"/>
          <w:szCs w:val="24"/>
        </w:rPr>
        <w:lastRenderedPageBreak/>
        <w:t>medicamentos podem trazer, assim como os possíveis efeitos adversos e interações medicamentosas aos quais a gestante pode estar exposta ao administrar determinadas medicações, contribuindo para a redução dos riscos relacionados à terapia medicamentosa e garantindo a segurança durante toda a gravidez (FREITAS e GARCIA, 2019).</w:t>
      </w:r>
    </w:p>
    <w:p w14:paraId="10CBBDDA" w14:textId="0BD4FFF0" w:rsidR="00C22667" w:rsidRPr="00C22667" w:rsidRDefault="00C22667" w:rsidP="00C22667">
      <w:pPr>
        <w:spacing w:after="0" w:line="360" w:lineRule="auto"/>
        <w:ind w:firstLine="709"/>
        <w:jc w:val="both"/>
        <w:rPr>
          <w:rFonts w:ascii="Arial" w:hAnsi="Arial" w:cs="Arial"/>
          <w:sz w:val="24"/>
          <w:szCs w:val="24"/>
        </w:rPr>
      </w:pPr>
      <w:r w:rsidRPr="00C22667">
        <w:rPr>
          <w:rFonts w:ascii="Arial" w:hAnsi="Arial" w:cs="Arial"/>
          <w:sz w:val="24"/>
          <w:szCs w:val="24"/>
        </w:rPr>
        <w:t xml:space="preserve">As mulheres grávidas estão sujeitas ao uso de remédios antes e durante a gravidez, apesar da falta de informações confiáveis que justifiquem o uso de medicamentos nessa fase. Essa utilização está relacionada a fatores ligados ao acompanhamento pré-natal, evidenciando a importância do farmacêutico na equipe para orientar e apoiar o uso responsável de medicamentos. Portanto, durante o </w:t>
      </w:r>
      <w:proofErr w:type="spellStart"/>
      <w:proofErr w:type="gramStart"/>
      <w:r w:rsidRPr="00C22667">
        <w:rPr>
          <w:rFonts w:ascii="Arial" w:hAnsi="Arial" w:cs="Arial"/>
          <w:sz w:val="24"/>
          <w:szCs w:val="24"/>
        </w:rPr>
        <w:t>pré</w:t>
      </w:r>
      <w:proofErr w:type="spellEnd"/>
      <w:r w:rsidRPr="00C22667">
        <w:rPr>
          <w:rFonts w:ascii="Arial" w:hAnsi="Arial" w:cs="Arial"/>
          <w:sz w:val="24"/>
          <w:szCs w:val="24"/>
        </w:rPr>
        <w:t>- natal</w:t>
      </w:r>
      <w:proofErr w:type="gramEnd"/>
      <w:r w:rsidRPr="00C22667">
        <w:rPr>
          <w:rFonts w:ascii="Arial" w:hAnsi="Arial" w:cs="Arial"/>
          <w:sz w:val="24"/>
          <w:szCs w:val="24"/>
        </w:rPr>
        <w:t xml:space="preserve">, a equipe de saúde deve estabelecer estratégias educativas de cuidado em relação ao uso de medicamentos, permitindo que sejam utilizados de forma segura e eficaz e desencorajando a automedicação (COSTA </w:t>
      </w:r>
      <w:r w:rsidRPr="00C22667">
        <w:rPr>
          <w:rFonts w:ascii="Arial" w:hAnsi="Arial" w:cs="Arial"/>
          <w:i/>
          <w:iCs/>
          <w:sz w:val="24"/>
          <w:szCs w:val="24"/>
        </w:rPr>
        <w:t>et al</w:t>
      </w:r>
      <w:r w:rsidRPr="00C22667">
        <w:rPr>
          <w:rFonts w:ascii="Arial" w:hAnsi="Arial" w:cs="Arial"/>
          <w:sz w:val="24"/>
          <w:szCs w:val="24"/>
        </w:rPr>
        <w:t>., 2017).</w:t>
      </w:r>
    </w:p>
    <w:p w14:paraId="5D828A27" w14:textId="350B8BB8" w:rsidR="00C22667" w:rsidRPr="00C22667" w:rsidRDefault="00C22667" w:rsidP="00C22667">
      <w:pPr>
        <w:spacing w:after="0" w:line="360" w:lineRule="auto"/>
        <w:ind w:firstLine="709"/>
        <w:jc w:val="both"/>
        <w:rPr>
          <w:rFonts w:ascii="Arial" w:hAnsi="Arial" w:cs="Arial"/>
          <w:sz w:val="24"/>
          <w:szCs w:val="24"/>
        </w:rPr>
      </w:pPr>
      <w:r w:rsidRPr="00C22667">
        <w:rPr>
          <w:rFonts w:ascii="Arial" w:hAnsi="Arial" w:cs="Arial"/>
          <w:sz w:val="24"/>
          <w:szCs w:val="24"/>
        </w:rPr>
        <w:t>A assistência farmacêutica é um modelo de prática profissional que visa otimizar a terapia medicamentosa para alcançar resultados objetivos dentro do tratamento prescrito, visando melhorar a qualidade de vida do paciente. Com objetivo prevenir os problemas relacionados aos medicamentos de forma organizada e documentada. Dessa forma, durante a gestação, a assistência farmacêutica auxilia na garantia da segurança em relação aos efeitos teratogênicos do uso de medicamentos, além de fornecer educação à gestante sobre o tratamento prescrito (ALRABIAH</w:t>
      </w:r>
      <w:r>
        <w:rPr>
          <w:rFonts w:ascii="Arial" w:hAnsi="Arial" w:cs="Arial"/>
          <w:sz w:val="24"/>
          <w:szCs w:val="24"/>
        </w:rPr>
        <w:t xml:space="preserve"> </w:t>
      </w:r>
      <w:r w:rsidRPr="00C22667">
        <w:rPr>
          <w:rFonts w:ascii="Arial" w:hAnsi="Arial" w:cs="Arial"/>
          <w:i/>
          <w:iCs/>
          <w:sz w:val="24"/>
          <w:szCs w:val="24"/>
        </w:rPr>
        <w:t>et al</w:t>
      </w:r>
      <w:r w:rsidRPr="00C22667">
        <w:rPr>
          <w:rFonts w:ascii="Arial" w:hAnsi="Arial" w:cs="Arial"/>
          <w:sz w:val="24"/>
          <w:szCs w:val="24"/>
        </w:rPr>
        <w:t>.,2017)</w:t>
      </w:r>
      <w:r>
        <w:rPr>
          <w:rFonts w:ascii="Arial" w:hAnsi="Arial" w:cs="Arial"/>
          <w:sz w:val="24"/>
          <w:szCs w:val="24"/>
        </w:rPr>
        <w:t>.</w:t>
      </w:r>
    </w:p>
    <w:p w14:paraId="09D9F2CB" w14:textId="77777777" w:rsidR="00C22667" w:rsidRDefault="00C22667" w:rsidP="00DD28A8">
      <w:pPr>
        <w:spacing w:after="0" w:line="360" w:lineRule="auto"/>
        <w:ind w:firstLine="709"/>
        <w:jc w:val="both"/>
        <w:rPr>
          <w:rFonts w:ascii="Arial" w:eastAsia="Arial" w:hAnsi="Arial" w:cs="Arial"/>
          <w:sz w:val="24"/>
          <w:szCs w:val="24"/>
        </w:rPr>
      </w:pPr>
    </w:p>
    <w:p w14:paraId="5C615224" w14:textId="77777777" w:rsidR="00C22667" w:rsidRDefault="00C22667" w:rsidP="00DD28A8">
      <w:pPr>
        <w:spacing w:after="0" w:line="360" w:lineRule="auto"/>
        <w:ind w:firstLine="709"/>
        <w:jc w:val="both"/>
        <w:rPr>
          <w:rFonts w:ascii="Arial" w:eastAsia="Arial" w:hAnsi="Arial" w:cs="Arial"/>
          <w:sz w:val="24"/>
          <w:szCs w:val="24"/>
        </w:rPr>
      </w:pPr>
    </w:p>
    <w:p w14:paraId="7F685B34" w14:textId="77777777" w:rsidR="00EF39B6" w:rsidRDefault="00EF39B6" w:rsidP="00DD28A8">
      <w:pPr>
        <w:spacing w:after="0" w:line="360" w:lineRule="auto"/>
        <w:ind w:firstLine="709"/>
        <w:jc w:val="both"/>
        <w:rPr>
          <w:rFonts w:ascii="Arial" w:eastAsia="Arial" w:hAnsi="Arial" w:cs="Arial"/>
          <w:sz w:val="24"/>
          <w:szCs w:val="24"/>
        </w:rPr>
      </w:pPr>
    </w:p>
    <w:p w14:paraId="01547718" w14:textId="77777777" w:rsidR="00EF39B6" w:rsidRDefault="00EF39B6" w:rsidP="00DD28A8">
      <w:pPr>
        <w:spacing w:after="0" w:line="360" w:lineRule="auto"/>
        <w:ind w:firstLine="709"/>
        <w:jc w:val="both"/>
        <w:rPr>
          <w:rFonts w:ascii="Arial" w:eastAsia="Arial" w:hAnsi="Arial" w:cs="Arial"/>
          <w:sz w:val="24"/>
          <w:szCs w:val="24"/>
        </w:rPr>
      </w:pPr>
    </w:p>
    <w:p w14:paraId="09101663" w14:textId="77777777" w:rsidR="00EF39B6" w:rsidRDefault="00EF39B6" w:rsidP="00DD28A8">
      <w:pPr>
        <w:spacing w:after="0" w:line="360" w:lineRule="auto"/>
        <w:ind w:firstLine="709"/>
        <w:jc w:val="both"/>
        <w:rPr>
          <w:rFonts w:ascii="Arial" w:eastAsia="Arial" w:hAnsi="Arial" w:cs="Arial"/>
          <w:sz w:val="24"/>
          <w:szCs w:val="24"/>
        </w:rPr>
      </w:pPr>
    </w:p>
    <w:p w14:paraId="734C7088" w14:textId="77777777" w:rsidR="00EF39B6" w:rsidRDefault="00EF39B6" w:rsidP="00DD28A8">
      <w:pPr>
        <w:spacing w:after="0" w:line="360" w:lineRule="auto"/>
        <w:ind w:firstLine="709"/>
        <w:jc w:val="both"/>
        <w:rPr>
          <w:rFonts w:ascii="Arial" w:eastAsia="Arial" w:hAnsi="Arial" w:cs="Arial"/>
          <w:sz w:val="24"/>
          <w:szCs w:val="24"/>
        </w:rPr>
      </w:pPr>
    </w:p>
    <w:p w14:paraId="7180B247" w14:textId="77777777" w:rsidR="00EF39B6" w:rsidRDefault="00EF39B6" w:rsidP="00DD28A8">
      <w:pPr>
        <w:spacing w:after="0" w:line="360" w:lineRule="auto"/>
        <w:ind w:firstLine="709"/>
        <w:jc w:val="both"/>
        <w:rPr>
          <w:rFonts w:ascii="Arial" w:eastAsia="Arial" w:hAnsi="Arial" w:cs="Arial"/>
          <w:sz w:val="24"/>
          <w:szCs w:val="24"/>
        </w:rPr>
      </w:pPr>
    </w:p>
    <w:p w14:paraId="653D1846" w14:textId="77777777" w:rsidR="00EF39B6" w:rsidRDefault="00EF39B6" w:rsidP="00DD28A8">
      <w:pPr>
        <w:spacing w:after="0" w:line="360" w:lineRule="auto"/>
        <w:ind w:firstLine="709"/>
        <w:jc w:val="both"/>
        <w:rPr>
          <w:rFonts w:ascii="Arial" w:eastAsia="Arial" w:hAnsi="Arial" w:cs="Arial"/>
          <w:sz w:val="24"/>
          <w:szCs w:val="24"/>
        </w:rPr>
      </w:pPr>
    </w:p>
    <w:p w14:paraId="5EEB642B" w14:textId="77777777" w:rsidR="00761713" w:rsidRDefault="00761713">
      <w:pPr>
        <w:rPr>
          <w:rFonts w:ascii="Arial" w:eastAsia="Arial" w:hAnsi="Arial" w:cs="Arial"/>
          <w:b/>
          <w:sz w:val="24"/>
          <w:szCs w:val="24"/>
        </w:rPr>
      </w:pPr>
      <w:r>
        <w:br w:type="page"/>
      </w:r>
    </w:p>
    <w:p w14:paraId="3B5E77E3" w14:textId="4505EBF3" w:rsidR="00F07803" w:rsidRPr="00761713" w:rsidRDefault="00936CA4" w:rsidP="00761713">
      <w:pPr>
        <w:pStyle w:val="Ttulo1"/>
        <w:spacing w:before="0" w:line="360" w:lineRule="auto"/>
      </w:pPr>
      <w:bookmarkStart w:id="32" w:name="_Toc152859944"/>
      <w:r w:rsidRPr="00761713">
        <w:lastRenderedPageBreak/>
        <w:t xml:space="preserve">4 </w:t>
      </w:r>
      <w:r w:rsidR="00B6761E">
        <w:t>PROCEDIMENTOS METODOLÓGICOS</w:t>
      </w:r>
      <w:bookmarkEnd w:id="32"/>
      <w:r w:rsidR="00B6761E">
        <w:t xml:space="preserve"> </w:t>
      </w:r>
    </w:p>
    <w:p w14:paraId="322A0B5E" w14:textId="77777777" w:rsidR="00F07803" w:rsidRDefault="00F07803" w:rsidP="00761713">
      <w:pPr>
        <w:spacing w:after="0" w:line="360" w:lineRule="auto"/>
        <w:jc w:val="both"/>
        <w:rPr>
          <w:rFonts w:ascii="Arial" w:eastAsia="Arial" w:hAnsi="Arial" w:cs="Arial"/>
          <w:sz w:val="24"/>
          <w:szCs w:val="24"/>
        </w:rPr>
      </w:pPr>
    </w:p>
    <w:p w14:paraId="1202EF11" w14:textId="1B3C03AA" w:rsidR="00F07803" w:rsidRDefault="00936CA4" w:rsidP="00761713">
      <w:pPr>
        <w:pStyle w:val="Ttulo2"/>
      </w:pPr>
      <w:bookmarkStart w:id="33" w:name="_Toc152859945"/>
      <w:r w:rsidRPr="00761713">
        <w:t xml:space="preserve">4.1 </w:t>
      </w:r>
      <w:r w:rsidR="00B6761E">
        <w:t>TIPO DE PESQUISA</w:t>
      </w:r>
      <w:bookmarkEnd w:id="33"/>
    </w:p>
    <w:p w14:paraId="05E0C54B" w14:textId="6628F7A2" w:rsidR="00761713" w:rsidRDefault="00B6761E" w:rsidP="00B6761E">
      <w:pPr>
        <w:spacing w:after="0" w:line="360" w:lineRule="auto"/>
        <w:ind w:firstLine="709"/>
        <w:jc w:val="both"/>
        <w:rPr>
          <w:rFonts w:ascii="Arial" w:hAnsi="Arial" w:cs="Arial"/>
          <w:sz w:val="24"/>
          <w:szCs w:val="24"/>
        </w:rPr>
      </w:pPr>
      <w:r w:rsidRPr="00B6761E">
        <w:rPr>
          <w:rFonts w:ascii="Arial" w:hAnsi="Arial" w:cs="Arial"/>
          <w:sz w:val="24"/>
          <w:szCs w:val="24"/>
        </w:rPr>
        <w:t>Este estudo se correlaciona por uma pesquisa de campo descritiva com abordagem quantitativa, com os objetivos em descrever o perfil socioeconômico demográfico das entrevistadas, identificando quais os medicamentos mais utilizados durante a gravidez pelas gestantes entrevistadas e correlacionar a possível relação estatística entre as variáveis socioeconômica demográficas e o perfil do consumo de medicamentos pelas gestantes.</w:t>
      </w:r>
    </w:p>
    <w:p w14:paraId="0FCBC763" w14:textId="77777777" w:rsidR="00B6761E" w:rsidRDefault="00B6761E" w:rsidP="00B6761E">
      <w:pPr>
        <w:spacing w:after="0" w:line="360" w:lineRule="auto"/>
        <w:ind w:firstLine="709"/>
        <w:jc w:val="both"/>
        <w:rPr>
          <w:rFonts w:ascii="Arial" w:hAnsi="Arial" w:cs="Arial"/>
          <w:sz w:val="24"/>
          <w:szCs w:val="24"/>
        </w:rPr>
      </w:pPr>
    </w:p>
    <w:p w14:paraId="39979CB9" w14:textId="350DDCA6" w:rsidR="00B6761E" w:rsidRDefault="00B6761E" w:rsidP="00B6761E">
      <w:pPr>
        <w:pStyle w:val="Ttulo2"/>
      </w:pPr>
      <w:bookmarkStart w:id="34" w:name="_Toc152859946"/>
      <w:r w:rsidRPr="00761713">
        <w:t>4.</w:t>
      </w:r>
      <w:r>
        <w:t>2</w:t>
      </w:r>
      <w:r w:rsidRPr="00761713">
        <w:t xml:space="preserve"> </w:t>
      </w:r>
      <w:r>
        <w:t>CAMPO DE PESQUISA</w:t>
      </w:r>
      <w:bookmarkEnd w:id="34"/>
    </w:p>
    <w:p w14:paraId="36F9E982" w14:textId="77777777" w:rsidR="008762D9" w:rsidRPr="008762D9" w:rsidRDefault="008762D9" w:rsidP="008762D9"/>
    <w:p w14:paraId="7906FA41" w14:textId="1D5FBAA2" w:rsidR="00B6761E" w:rsidRDefault="00B6761E" w:rsidP="00B6761E">
      <w:pPr>
        <w:spacing w:after="0" w:line="360" w:lineRule="auto"/>
        <w:ind w:firstLine="709"/>
        <w:jc w:val="both"/>
        <w:rPr>
          <w:rFonts w:ascii="Arial" w:hAnsi="Arial" w:cs="Arial"/>
          <w:sz w:val="24"/>
          <w:szCs w:val="24"/>
        </w:rPr>
      </w:pPr>
      <w:r w:rsidRPr="00B6761E">
        <w:rPr>
          <w:rFonts w:ascii="Arial" w:hAnsi="Arial" w:cs="Arial"/>
          <w:sz w:val="24"/>
          <w:szCs w:val="24"/>
        </w:rPr>
        <w:t xml:space="preserve">A presente pesquisa foi realizada em um estabelecimento público, classificado Hospital de pequeno porte, na qual fica localizada no município de </w:t>
      </w:r>
      <w:proofErr w:type="spellStart"/>
      <w:r w:rsidRPr="00B6761E">
        <w:rPr>
          <w:rFonts w:ascii="Arial" w:hAnsi="Arial" w:cs="Arial"/>
          <w:sz w:val="24"/>
          <w:szCs w:val="24"/>
        </w:rPr>
        <w:t>Cujubim</w:t>
      </w:r>
      <w:proofErr w:type="spellEnd"/>
      <w:r w:rsidRPr="00B6761E">
        <w:rPr>
          <w:rFonts w:ascii="Arial" w:hAnsi="Arial" w:cs="Arial"/>
          <w:sz w:val="24"/>
          <w:szCs w:val="24"/>
        </w:rPr>
        <w:t>, no estado de Rondônia, na região do Vale do Jamari, no norte do Brasil.</w:t>
      </w:r>
    </w:p>
    <w:p w14:paraId="5F4A2319" w14:textId="77777777" w:rsidR="00B6761E" w:rsidRPr="00B6761E" w:rsidRDefault="00B6761E" w:rsidP="00B6761E">
      <w:pPr>
        <w:spacing w:after="0" w:line="360" w:lineRule="auto"/>
        <w:ind w:firstLine="709"/>
        <w:jc w:val="both"/>
        <w:rPr>
          <w:rFonts w:ascii="Arial" w:hAnsi="Arial" w:cs="Arial"/>
          <w:sz w:val="24"/>
          <w:szCs w:val="24"/>
        </w:rPr>
      </w:pPr>
    </w:p>
    <w:p w14:paraId="08643828" w14:textId="1C93052F" w:rsidR="00B6761E" w:rsidRDefault="00B6761E" w:rsidP="00B6761E">
      <w:pPr>
        <w:pStyle w:val="Ttulo2"/>
      </w:pPr>
      <w:bookmarkStart w:id="35" w:name="_Toc152859947"/>
      <w:r w:rsidRPr="00761713">
        <w:t>4.</w:t>
      </w:r>
      <w:r>
        <w:t>3</w:t>
      </w:r>
      <w:r w:rsidRPr="00761713">
        <w:t xml:space="preserve"> </w:t>
      </w:r>
      <w:r>
        <w:t>PROCEDIEMNTOS DE COLETA E ANÁLISE DOS DADOS</w:t>
      </w:r>
      <w:bookmarkEnd w:id="35"/>
    </w:p>
    <w:p w14:paraId="43925C64" w14:textId="77777777" w:rsidR="008762D9" w:rsidRPr="008762D9" w:rsidRDefault="008762D9" w:rsidP="008762D9"/>
    <w:p w14:paraId="2E1819AF" w14:textId="77777777" w:rsidR="00B6761E" w:rsidRPr="00B6761E" w:rsidRDefault="00B6761E" w:rsidP="00B6761E">
      <w:pPr>
        <w:spacing w:after="0" w:line="360" w:lineRule="auto"/>
        <w:ind w:firstLine="709"/>
        <w:jc w:val="both"/>
        <w:rPr>
          <w:rFonts w:ascii="Arial" w:hAnsi="Arial" w:cs="Arial"/>
          <w:sz w:val="24"/>
          <w:szCs w:val="24"/>
        </w:rPr>
      </w:pPr>
      <w:r w:rsidRPr="00B6761E">
        <w:rPr>
          <w:rFonts w:ascii="Arial" w:hAnsi="Arial" w:cs="Arial"/>
          <w:sz w:val="24"/>
          <w:szCs w:val="24"/>
        </w:rPr>
        <w:t>A coleta de dados ocorreu através de um questionário quantitativo (APÊNDICE I). O questionário foi desenvolvido pelas autoras do presente trabalho, utilizando a literatura científica para construção das perguntas que serão da categoria de resposta única, comtemplando uma fase de pré-teste a ser realizada antes da aplicação, fazendo-se os direcionamentos que forem necessários e devidamente apresentados no relatório da pesquisa.</w:t>
      </w:r>
    </w:p>
    <w:p w14:paraId="045E2420" w14:textId="1E25F14C" w:rsidR="00B6761E" w:rsidRDefault="00B6761E" w:rsidP="00B6761E">
      <w:pPr>
        <w:spacing w:after="0" w:line="360" w:lineRule="auto"/>
        <w:ind w:firstLine="709"/>
        <w:jc w:val="both"/>
        <w:rPr>
          <w:rFonts w:ascii="Arial" w:hAnsi="Arial" w:cs="Arial"/>
          <w:sz w:val="24"/>
          <w:szCs w:val="24"/>
        </w:rPr>
      </w:pPr>
      <w:r w:rsidRPr="00B6761E">
        <w:rPr>
          <w:rFonts w:ascii="Arial" w:hAnsi="Arial" w:cs="Arial"/>
          <w:sz w:val="24"/>
          <w:szCs w:val="24"/>
        </w:rPr>
        <w:t xml:space="preserve">Para a realização do presente estudo, as pacientes mulheres gestantes foram convidadas a participar do estudo pelas pesquisadoras que estavam devidamente identificadas, a pesquisa foi apresentada com os esclarecimentos de todas as dúvidas que surgiu no momento. Foi submetido o TCLE (Termo de Consentimento Livre e Esclarecido), e posteriormente o questionário, com duração prevista de 10 - 15 minutos. As pacientes gestantes que aceitaram participar da pesquisa, de forma voluntária, respondendo ao questionário que foi aplicado no formato folha impresso e on-line pelo Google </w:t>
      </w:r>
      <w:proofErr w:type="spellStart"/>
      <w:r w:rsidRPr="00B6761E">
        <w:rPr>
          <w:rFonts w:ascii="Arial" w:hAnsi="Arial" w:cs="Arial"/>
          <w:sz w:val="24"/>
          <w:szCs w:val="24"/>
        </w:rPr>
        <w:t>Forms</w:t>
      </w:r>
      <w:proofErr w:type="spellEnd"/>
      <w:r w:rsidRPr="00B6761E">
        <w:rPr>
          <w:rFonts w:ascii="Arial" w:hAnsi="Arial" w:cs="Arial"/>
          <w:sz w:val="24"/>
          <w:szCs w:val="24"/>
        </w:rPr>
        <w:t xml:space="preserve">. As entrevistadas que optaram por responder o questionário na folha impressa tiveram o auxílio das autoras da presente pesquisa, E para aquelas que optaram em responder o questionário de forma on-line foi encaminhado o link de acesso via e-mail. Após a aplicação do questionário, houve a análise de dados, que foi feita por </w:t>
      </w:r>
      <w:r w:rsidRPr="00B6761E">
        <w:rPr>
          <w:rFonts w:ascii="Arial" w:hAnsi="Arial" w:cs="Arial"/>
          <w:sz w:val="24"/>
          <w:szCs w:val="24"/>
        </w:rPr>
        <w:lastRenderedPageBreak/>
        <w:t xml:space="preserve">meio de estatística descritiva no Software Microsoft Excel, utilizando-se do teste </w:t>
      </w:r>
      <w:proofErr w:type="spellStart"/>
      <w:r w:rsidRPr="00B6761E">
        <w:rPr>
          <w:rFonts w:ascii="Arial" w:hAnsi="Arial" w:cs="Arial"/>
          <w:sz w:val="24"/>
          <w:szCs w:val="24"/>
        </w:rPr>
        <w:t>Qui</w:t>
      </w:r>
      <w:proofErr w:type="spellEnd"/>
      <w:r w:rsidRPr="00B6761E">
        <w:rPr>
          <w:rFonts w:ascii="Arial" w:hAnsi="Arial" w:cs="Arial"/>
          <w:sz w:val="24"/>
          <w:szCs w:val="24"/>
        </w:rPr>
        <w:t>-quadrado para estabelecer relações entre as variáveis.</w:t>
      </w:r>
    </w:p>
    <w:p w14:paraId="04B24901" w14:textId="77777777" w:rsidR="00E8060C" w:rsidRPr="00B6761E" w:rsidRDefault="00E8060C" w:rsidP="00B6761E">
      <w:pPr>
        <w:spacing w:after="0" w:line="360" w:lineRule="auto"/>
        <w:ind w:firstLine="709"/>
        <w:jc w:val="both"/>
        <w:rPr>
          <w:rFonts w:ascii="Arial" w:hAnsi="Arial" w:cs="Arial"/>
          <w:sz w:val="24"/>
          <w:szCs w:val="24"/>
        </w:rPr>
      </w:pPr>
    </w:p>
    <w:p w14:paraId="07CB0CEF" w14:textId="1DD5919F" w:rsidR="00B6761E" w:rsidRDefault="00B6761E" w:rsidP="00B6761E">
      <w:pPr>
        <w:pStyle w:val="Ttulo2"/>
      </w:pPr>
      <w:bookmarkStart w:id="36" w:name="_Toc152859948"/>
      <w:r w:rsidRPr="00761713">
        <w:t>4.</w:t>
      </w:r>
      <w:r>
        <w:t>4</w:t>
      </w:r>
      <w:r w:rsidRPr="00761713">
        <w:t xml:space="preserve"> </w:t>
      </w:r>
      <w:r>
        <w:t>POPULAÇÃO</w:t>
      </w:r>
      <w:bookmarkEnd w:id="36"/>
    </w:p>
    <w:p w14:paraId="58230243" w14:textId="77777777" w:rsidR="008762D9" w:rsidRPr="008762D9" w:rsidRDefault="008762D9" w:rsidP="008762D9"/>
    <w:p w14:paraId="55BB277C" w14:textId="11B96808" w:rsidR="00B6761E" w:rsidRDefault="00B6761E" w:rsidP="00E8060C">
      <w:pPr>
        <w:spacing w:after="0" w:line="360" w:lineRule="auto"/>
        <w:ind w:firstLine="709"/>
        <w:jc w:val="both"/>
        <w:rPr>
          <w:rFonts w:ascii="Arial" w:hAnsi="Arial" w:cs="Arial"/>
          <w:sz w:val="24"/>
          <w:szCs w:val="24"/>
        </w:rPr>
      </w:pPr>
      <w:r w:rsidRPr="00E8060C">
        <w:rPr>
          <w:rFonts w:ascii="Arial" w:hAnsi="Arial" w:cs="Arial"/>
          <w:sz w:val="24"/>
          <w:szCs w:val="24"/>
        </w:rPr>
        <w:t xml:space="preserve">O público-alvo da pesquisa espera-se ser de, aproximadamente, 180 mulheres gestantes de todas as fases da gestação e que estejam realizando a consulta de </w:t>
      </w:r>
      <w:proofErr w:type="spellStart"/>
      <w:proofErr w:type="gramStart"/>
      <w:r w:rsidRPr="00E8060C">
        <w:rPr>
          <w:rFonts w:ascii="Arial" w:hAnsi="Arial" w:cs="Arial"/>
          <w:sz w:val="24"/>
          <w:szCs w:val="24"/>
        </w:rPr>
        <w:t>pré</w:t>
      </w:r>
      <w:proofErr w:type="spellEnd"/>
      <w:r w:rsidRPr="00E8060C">
        <w:rPr>
          <w:rFonts w:ascii="Arial" w:hAnsi="Arial" w:cs="Arial"/>
          <w:sz w:val="24"/>
          <w:szCs w:val="24"/>
        </w:rPr>
        <w:t>- natal</w:t>
      </w:r>
      <w:proofErr w:type="gramEnd"/>
      <w:r w:rsidRPr="00E8060C">
        <w:rPr>
          <w:rFonts w:ascii="Arial" w:hAnsi="Arial" w:cs="Arial"/>
          <w:sz w:val="24"/>
          <w:szCs w:val="24"/>
        </w:rPr>
        <w:t xml:space="preserve"> no hospital.</w:t>
      </w:r>
    </w:p>
    <w:p w14:paraId="5FFA5971" w14:textId="77777777" w:rsidR="00E8060C" w:rsidRPr="00E8060C" w:rsidRDefault="00E8060C" w:rsidP="00E8060C">
      <w:pPr>
        <w:spacing w:after="0" w:line="360" w:lineRule="auto"/>
        <w:ind w:firstLine="709"/>
        <w:jc w:val="both"/>
        <w:rPr>
          <w:rFonts w:ascii="Arial" w:hAnsi="Arial" w:cs="Arial"/>
          <w:sz w:val="24"/>
          <w:szCs w:val="24"/>
        </w:rPr>
      </w:pPr>
    </w:p>
    <w:p w14:paraId="13BBDB5C" w14:textId="1A9A994D" w:rsidR="00B6761E" w:rsidRDefault="00B6761E" w:rsidP="00B6761E">
      <w:pPr>
        <w:pStyle w:val="Ttulo2"/>
      </w:pPr>
      <w:bookmarkStart w:id="37" w:name="_Toc152859949"/>
      <w:r w:rsidRPr="00761713">
        <w:t>4.</w:t>
      </w:r>
      <w:r>
        <w:t>5</w:t>
      </w:r>
      <w:r w:rsidRPr="00761713">
        <w:t xml:space="preserve"> </w:t>
      </w:r>
      <w:r>
        <w:t>CRITÉRIOS DE INCLUSÃO E EXCLUSÃO</w:t>
      </w:r>
      <w:bookmarkEnd w:id="37"/>
    </w:p>
    <w:p w14:paraId="6BDCFE20" w14:textId="77777777" w:rsidR="00E8060C" w:rsidRPr="00E8060C" w:rsidRDefault="00E8060C" w:rsidP="00E8060C"/>
    <w:p w14:paraId="55569651" w14:textId="77777777" w:rsidR="00B6761E" w:rsidRPr="00E8060C" w:rsidRDefault="00B6761E" w:rsidP="00E8060C">
      <w:pPr>
        <w:spacing w:after="0" w:line="360" w:lineRule="auto"/>
        <w:ind w:firstLine="709"/>
        <w:jc w:val="both"/>
        <w:rPr>
          <w:rFonts w:ascii="Arial" w:hAnsi="Arial" w:cs="Arial"/>
          <w:sz w:val="24"/>
          <w:szCs w:val="24"/>
          <w:lang w:val="pt-PT"/>
        </w:rPr>
      </w:pPr>
      <w:r w:rsidRPr="00E8060C">
        <w:rPr>
          <w:rFonts w:ascii="Arial" w:hAnsi="Arial" w:cs="Arial"/>
          <w:sz w:val="24"/>
          <w:szCs w:val="24"/>
          <w:lang w:val="pt-PT"/>
        </w:rPr>
        <w:t>Em relação aos critérios de inclusão, foram contemplados:</w:t>
      </w:r>
    </w:p>
    <w:p w14:paraId="75D18A3F" w14:textId="7AA45B14" w:rsidR="00B6761E" w:rsidRPr="00E8060C" w:rsidRDefault="00B6761E" w:rsidP="00E8060C">
      <w:pPr>
        <w:pStyle w:val="PargrafodaLista"/>
        <w:numPr>
          <w:ilvl w:val="0"/>
          <w:numId w:val="6"/>
        </w:numPr>
        <w:spacing w:after="0" w:line="360" w:lineRule="auto"/>
        <w:jc w:val="both"/>
        <w:rPr>
          <w:rFonts w:ascii="Arial" w:hAnsi="Arial" w:cs="Arial"/>
          <w:sz w:val="24"/>
          <w:szCs w:val="24"/>
          <w:lang w:val="pt-PT"/>
        </w:rPr>
      </w:pPr>
      <w:r w:rsidRPr="00E8060C">
        <w:rPr>
          <w:rFonts w:ascii="Arial" w:hAnsi="Arial" w:cs="Arial"/>
          <w:sz w:val="24"/>
          <w:szCs w:val="24"/>
          <w:lang w:val="pt-PT"/>
        </w:rPr>
        <w:t>Mulheres gravidas que possui maioridade;</w:t>
      </w:r>
    </w:p>
    <w:p w14:paraId="02B19784" w14:textId="5598B3A2" w:rsidR="00B6761E" w:rsidRPr="00E8060C" w:rsidRDefault="00B6761E" w:rsidP="00E8060C">
      <w:pPr>
        <w:pStyle w:val="PargrafodaLista"/>
        <w:numPr>
          <w:ilvl w:val="0"/>
          <w:numId w:val="6"/>
        </w:numPr>
        <w:spacing w:after="0" w:line="360" w:lineRule="auto"/>
        <w:jc w:val="both"/>
        <w:rPr>
          <w:rFonts w:ascii="Arial" w:hAnsi="Arial" w:cs="Arial"/>
          <w:sz w:val="24"/>
          <w:szCs w:val="24"/>
          <w:lang w:val="pt-PT"/>
        </w:rPr>
      </w:pPr>
      <w:r w:rsidRPr="00E8060C">
        <w:rPr>
          <w:rFonts w:ascii="Arial" w:hAnsi="Arial" w:cs="Arial"/>
          <w:sz w:val="24"/>
          <w:szCs w:val="24"/>
          <w:lang w:val="pt-PT"/>
        </w:rPr>
        <w:t>Mulheres gravidas que estejam realizando a consulta de pré-natal no hospital de pequeno porte;</w:t>
      </w:r>
    </w:p>
    <w:p w14:paraId="28422C3A" w14:textId="79BF45F9" w:rsidR="00B6761E" w:rsidRDefault="00B6761E" w:rsidP="00E8060C">
      <w:pPr>
        <w:pStyle w:val="PargrafodaLista"/>
        <w:numPr>
          <w:ilvl w:val="0"/>
          <w:numId w:val="6"/>
        </w:numPr>
        <w:spacing w:after="0" w:line="360" w:lineRule="auto"/>
        <w:jc w:val="both"/>
        <w:rPr>
          <w:rFonts w:ascii="Arial" w:hAnsi="Arial" w:cs="Arial"/>
          <w:sz w:val="24"/>
          <w:szCs w:val="24"/>
          <w:lang w:val="pt-PT"/>
        </w:rPr>
      </w:pPr>
      <w:r w:rsidRPr="00E8060C">
        <w:rPr>
          <w:rFonts w:ascii="Arial" w:hAnsi="Arial" w:cs="Arial"/>
          <w:sz w:val="24"/>
          <w:szCs w:val="24"/>
          <w:lang w:val="pt-PT"/>
        </w:rPr>
        <w:t>Mulheres gravidas que expresse seu aceite em participar da pesquisa assinando o TCLE.</w:t>
      </w:r>
    </w:p>
    <w:p w14:paraId="062962DF" w14:textId="77777777" w:rsidR="00E8060C" w:rsidRPr="00E8060C" w:rsidRDefault="00E8060C" w:rsidP="00E8060C">
      <w:pPr>
        <w:pStyle w:val="PargrafodaLista"/>
        <w:spacing w:after="0" w:line="360" w:lineRule="auto"/>
        <w:jc w:val="both"/>
        <w:rPr>
          <w:rFonts w:ascii="Arial" w:hAnsi="Arial" w:cs="Arial"/>
          <w:sz w:val="24"/>
          <w:szCs w:val="24"/>
          <w:lang w:val="pt-PT"/>
        </w:rPr>
      </w:pPr>
    </w:p>
    <w:p w14:paraId="0DA779E0" w14:textId="77777777" w:rsidR="00B6761E" w:rsidRPr="00E8060C" w:rsidRDefault="00B6761E" w:rsidP="00E8060C">
      <w:pPr>
        <w:spacing w:after="0" w:line="360" w:lineRule="auto"/>
        <w:ind w:firstLine="709"/>
        <w:jc w:val="both"/>
        <w:rPr>
          <w:rFonts w:ascii="Arial" w:hAnsi="Arial" w:cs="Arial"/>
          <w:sz w:val="24"/>
          <w:szCs w:val="24"/>
          <w:lang w:val="pt-PT"/>
        </w:rPr>
      </w:pPr>
      <w:r w:rsidRPr="00E8060C">
        <w:rPr>
          <w:rFonts w:ascii="Arial" w:hAnsi="Arial" w:cs="Arial"/>
          <w:sz w:val="24"/>
          <w:szCs w:val="24"/>
          <w:lang w:val="pt-PT"/>
        </w:rPr>
        <w:t>Foram excluídos da pesquisa:</w:t>
      </w:r>
    </w:p>
    <w:p w14:paraId="6CFB40D1" w14:textId="75A06367" w:rsidR="00B6761E" w:rsidRPr="00E8060C" w:rsidRDefault="00B6761E" w:rsidP="00E8060C">
      <w:pPr>
        <w:pStyle w:val="PargrafodaLista"/>
        <w:numPr>
          <w:ilvl w:val="0"/>
          <w:numId w:val="7"/>
        </w:numPr>
        <w:spacing w:after="0" w:line="360" w:lineRule="auto"/>
        <w:jc w:val="both"/>
        <w:rPr>
          <w:rFonts w:ascii="Arial" w:hAnsi="Arial" w:cs="Arial"/>
          <w:sz w:val="24"/>
          <w:szCs w:val="24"/>
          <w:lang w:val="pt-PT"/>
        </w:rPr>
      </w:pPr>
      <w:r w:rsidRPr="00E8060C">
        <w:rPr>
          <w:rFonts w:ascii="Arial" w:hAnsi="Arial" w:cs="Arial"/>
          <w:sz w:val="24"/>
          <w:szCs w:val="24"/>
          <w:lang w:val="pt-PT"/>
        </w:rPr>
        <w:t>Mulheres gravidas que não estão na faixa etária pretendida;</w:t>
      </w:r>
    </w:p>
    <w:p w14:paraId="7DF285D6" w14:textId="4D25DD06" w:rsidR="00B6761E" w:rsidRPr="00E8060C" w:rsidRDefault="00B6761E" w:rsidP="00E8060C">
      <w:pPr>
        <w:pStyle w:val="PargrafodaLista"/>
        <w:numPr>
          <w:ilvl w:val="0"/>
          <w:numId w:val="7"/>
        </w:numPr>
        <w:spacing w:after="0" w:line="360" w:lineRule="auto"/>
        <w:jc w:val="both"/>
        <w:rPr>
          <w:rFonts w:ascii="Arial" w:hAnsi="Arial" w:cs="Arial"/>
          <w:sz w:val="24"/>
          <w:szCs w:val="24"/>
          <w:lang w:val="pt-PT"/>
        </w:rPr>
      </w:pPr>
      <w:r w:rsidRPr="00E8060C">
        <w:rPr>
          <w:rFonts w:ascii="Arial" w:hAnsi="Arial" w:cs="Arial"/>
          <w:sz w:val="24"/>
          <w:szCs w:val="24"/>
          <w:lang w:val="pt-PT"/>
        </w:rPr>
        <w:t>Aquele que se recusar em assinar TCLE;</w:t>
      </w:r>
    </w:p>
    <w:p w14:paraId="6307D11B" w14:textId="304033E8" w:rsidR="00B6761E" w:rsidRDefault="00B6761E" w:rsidP="00B6761E">
      <w:pPr>
        <w:pStyle w:val="PargrafodaLista"/>
        <w:numPr>
          <w:ilvl w:val="0"/>
          <w:numId w:val="7"/>
        </w:numPr>
        <w:spacing w:after="0" w:line="360" w:lineRule="auto"/>
        <w:jc w:val="both"/>
        <w:rPr>
          <w:rFonts w:ascii="Arial" w:hAnsi="Arial" w:cs="Arial"/>
          <w:sz w:val="24"/>
          <w:szCs w:val="24"/>
          <w:lang w:val="pt-PT"/>
        </w:rPr>
      </w:pPr>
      <w:r w:rsidRPr="00E8060C">
        <w:rPr>
          <w:rFonts w:ascii="Arial" w:hAnsi="Arial" w:cs="Arial"/>
          <w:sz w:val="24"/>
          <w:szCs w:val="24"/>
          <w:lang w:val="pt-PT"/>
        </w:rPr>
        <w:t>Desistência de responder o questionário.</w:t>
      </w:r>
    </w:p>
    <w:p w14:paraId="5D7FDA5F" w14:textId="77777777" w:rsidR="00E8060C" w:rsidRPr="00E8060C" w:rsidRDefault="00E8060C" w:rsidP="00E8060C">
      <w:pPr>
        <w:pStyle w:val="PargrafodaLista"/>
        <w:spacing w:after="0" w:line="360" w:lineRule="auto"/>
        <w:jc w:val="both"/>
        <w:rPr>
          <w:rFonts w:ascii="Arial" w:hAnsi="Arial" w:cs="Arial"/>
          <w:sz w:val="24"/>
          <w:szCs w:val="24"/>
          <w:lang w:val="pt-PT"/>
        </w:rPr>
      </w:pPr>
    </w:p>
    <w:p w14:paraId="3B42A114" w14:textId="457539E0" w:rsidR="00B6761E" w:rsidRDefault="00B6761E" w:rsidP="00B6761E">
      <w:pPr>
        <w:pStyle w:val="Ttulo2"/>
      </w:pPr>
      <w:bookmarkStart w:id="38" w:name="_Toc152859950"/>
      <w:r w:rsidRPr="00761713">
        <w:t>4.</w:t>
      </w:r>
      <w:r>
        <w:t>6</w:t>
      </w:r>
      <w:r w:rsidRPr="00761713">
        <w:t xml:space="preserve"> </w:t>
      </w:r>
      <w:r>
        <w:t>OBJETO DE ESTUDO</w:t>
      </w:r>
      <w:bookmarkEnd w:id="38"/>
    </w:p>
    <w:p w14:paraId="654998D1" w14:textId="77777777" w:rsidR="008762D9" w:rsidRPr="008762D9" w:rsidRDefault="008762D9" w:rsidP="008762D9"/>
    <w:p w14:paraId="2174FBE8" w14:textId="7CC2BEA1" w:rsidR="00E8060C" w:rsidRDefault="00E8060C" w:rsidP="00E8060C">
      <w:pPr>
        <w:pStyle w:val="Corpodetexto"/>
        <w:spacing w:line="360" w:lineRule="auto"/>
        <w:ind w:firstLine="709"/>
        <w:jc w:val="both"/>
        <w:rPr>
          <w:rFonts w:ascii="Arial" w:hAnsi="Arial" w:cs="Arial"/>
        </w:rPr>
      </w:pPr>
      <w:r w:rsidRPr="00E8060C">
        <w:rPr>
          <w:rFonts w:ascii="Arial" w:hAnsi="Arial" w:cs="Arial"/>
        </w:rPr>
        <w:t>Medicamentos consumidos pelas gestantes do municipio de Cujubim - RO.</w:t>
      </w:r>
    </w:p>
    <w:p w14:paraId="75BC9B0D" w14:textId="77777777" w:rsidR="00E8060C" w:rsidRPr="00E8060C" w:rsidRDefault="00E8060C" w:rsidP="00E8060C">
      <w:pPr>
        <w:pStyle w:val="Corpodetexto"/>
        <w:spacing w:line="360" w:lineRule="auto"/>
        <w:ind w:firstLine="709"/>
        <w:jc w:val="both"/>
        <w:rPr>
          <w:rFonts w:ascii="Arial" w:hAnsi="Arial" w:cs="Arial"/>
        </w:rPr>
      </w:pPr>
    </w:p>
    <w:p w14:paraId="51E4EE6C" w14:textId="329775C1" w:rsidR="00B6761E" w:rsidRDefault="00B6761E" w:rsidP="00B6761E">
      <w:pPr>
        <w:pStyle w:val="Ttulo2"/>
      </w:pPr>
      <w:bookmarkStart w:id="39" w:name="_Toc152859951"/>
      <w:r w:rsidRPr="00761713">
        <w:t>4.</w:t>
      </w:r>
      <w:r>
        <w:t>7</w:t>
      </w:r>
      <w:r w:rsidRPr="00761713">
        <w:t xml:space="preserve"> </w:t>
      </w:r>
      <w:r w:rsidR="00E8060C">
        <w:t>DESCRITORES DE SAÚDE</w:t>
      </w:r>
      <w:bookmarkEnd w:id="39"/>
    </w:p>
    <w:p w14:paraId="4F2A6A42" w14:textId="77777777" w:rsidR="008762D9" w:rsidRPr="008762D9" w:rsidRDefault="008762D9" w:rsidP="008762D9"/>
    <w:p w14:paraId="27D68D64" w14:textId="2765DD3E" w:rsidR="00E8060C" w:rsidRDefault="00E8060C" w:rsidP="00E8060C">
      <w:pPr>
        <w:spacing w:after="0" w:line="360" w:lineRule="auto"/>
        <w:ind w:firstLine="709"/>
        <w:jc w:val="both"/>
        <w:rPr>
          <w:rFonts w:ascii="Arial" w:hAnsi="Arial" w:cs="Arial"/>
          <w:sz w:val="24"/>
          <w:szCs w:val="24"/>
        </w:rPr>
      </w:pPr>
      <w:r w:rsidRPr="00E8060C">
        <w:rPr>
          <w:rFonts w:ascii="Arial" w:hAnsi="Arial" w:cs="Arial"/>
          <w:sz w:val="24"/>
          <w:szCs w:val="24"/>
        </w:rPr>
        <w:t>Perfil socioeconômico demográfico. Consumo de fármacos. Terapêutica medicamentosa na gravidez.</w:t>
      </w:r>
    </w:p>
    <w:p w14:paraId="2AE33CBC" w14:textId="77777777" w:rsidR="00E8060C" w:rsidRPr="00E8060C" w:rsidRDefault="00E8060C" w:rsidP="00E8060C">
      <w:pPr>
        <w:spacing w:after="0" w:line="360" w:lineRule="auto"/>
        <w:ind w:firstLine="709"/>
        <w:jc w:val="both"/>
        <w:rPr>
          <w:rFonts w:ascii="Arial" w:hAnsi="Arial" w:cs="Arial"/>
          <w:sz w:val="24"/>
          <w:szCs w:val="24"/>
        </w:rPr>
      </w:pPr>
    </w:p>
    <w:p w14:paraId="494DC989" w14:textId="644C119C" w:rsidR="00B6761E" w:rsidRDefault="00B6761E" w:rsidP="00B6761E">
      <w:pPr>
        <w:pStyle w:val="Ttulo2"/>
      </w:pPr>
      <w:bookmarkStart w:id="40" w:name="_Toc152859952"/>
      <w:r w:rsidRPr="00761713">
        <w:t>4.</w:t>
      </w:r>
      <w:r>
        <w:t>8</w:t>
      </w:r>
      <w:r w:rsidRPr="00761713">
        <w:t xml:space="preserve"> </w:t>
      </w:r>
      <w:r w:rsidR="00E8060C">
        <w:t>GARANTIAS ÉTICAS</w:t>
      </w:r>
      <w:bookmarkEnd w:id="40"/>
    </w:p>
    <w:p w14:paraId="63480CDC" w14:textId="77777777" w:rsidR="008762D9" w:rsidRPr="008762D9" w:rsidRDefault="008762D9" w:rsidP="008762D9"/>
    <w:p w14:paraId="41067BC5" w14:textId="30C70AE3" w:rsidR="00E8060C" w:rsidRDefault="00E8060C" w:rsidP="00E8060C">
      <w:pPr>
        <w:spacing w:after="0" w:line="360" w:lineRule="auto"/>
        <w:ind w:firstLine="709"/>
        <w:jc w:val="both"/>
        <w:rPr>
          <w:rFonts w:ascii="Arial" w:hAnsi="Arial" w:cs="Arial"/>
          <w:sz w:val="24"/>
          <w:szCs w:val="24"/>
        </w:rPr>
      </w:pPr>
      <w:r w:rsidRPr="00E8060C">
        <w:rPr>
          <w:rFonts w:ascii="Arial" w:hAnsi="Arial" w:cs="Arial"/>
          <w:sz w:val="24"/>
          <w:szCs w:val="24"/>
        </w:rPr>
        <w:lastRenderedPageBreak/>
        <w:t>O sigilo da pesquisa será resguardado baseando-se nos princípios da LGPD (Lei Geral de Proteção de Dados). Além disso, cada participante terá total liberdade para recursar-se a responder o questionário de pesquisa, tendo a máxima garantia ética preconizada pela Resolução 466/12/CNS.</w:t>
      </w:r>
    </w:p>
    <w:p w14:paraId="39102D5C" w14:textId="77777777" w:rsidR="008762D9" w:rsidRPr="00E8060C" w:rsidRDefault="008762D9" w:rsidP="00E8060C">
      <w:pPr>
        <w:spacing w:after="0" w:line="360" w:lineRule="auto"/>
        <w:ind w:firstLine="709"/>
        <w:jc w:val="both"/>
        <w:rPr>
          <w:rFonts w:ascii="Arial" w:hAnsi="Arial" w:cs="Arial"/>
          <w:sz w:val="24"/>
          <w:szCs w:val="24"/>
        </w:rPr>
      </w:pPr>
    </w:p>
    <w:p w14:paraId="4C973209" w14:textId="5BD5B48D" w:rsidR="00B6761E" w:rsidRDefault="00B6761E" w:rsidP="00B6761E">
      <w:pPr>
        <w:pStyle w:val="Ttulo2"/>
      </w:pPr>
      <w:bookmarkStart w:id="41" w:name="_Toc152859953"/>
      <w:r w:rsidRPr="00761713">
        <w:t>4.</w:t>
      </w:r>
      <w:r>
        <w:t>9</w:t>
      </w:r>
      <w:r w:rsidRPr="00761713">
        <w:t xml:space="preserve"> </w:t>
      </w:r>
      <w:r w:rsidR="00E8060C">
        <w:t>RISCOS</w:t>
      </w:r>
      <w:bookmarkEnd w:id="41"/>
    </w:p>
    <w:p w14:paraId="2EFE72FC" w14:textId="14FEF940" w:rsidR="00E8060C" w:rsidRDefault="00E8060C" w:rsidP="00E8060C">
      <w:pPr>
        <w:spacing w:after="0" w:line="360" w:lineRule="auto"/>
        <w:ind w:firstLine="709"/>
        <w:jc w:val="both"/>
        <w:rPr>
          <w:rFonts w:ascii="Arial" w:hAnsi="Arial" w:cs="Arial"/>
          <w:sz w:val="24"/>
          <w:szCs w:val="24"/>
        </w:rPr>
      </w:pPr>
      <w:r w:rsidRPr="00E8060C">
        <w:rPr>
          <w:rFonts w:ascii="Arial" w:hAnsi="Arial" w:cs="Arial"/>
          <w:sz w:val="24"/>
          <w:szCs w:val="24"/>
        </w:rPr>
        <w:t>O estudo pretendido caracteriza-se por riscos mínimos aos pesquisados envolvidos, representado por eventual desconforto ao responder o questionário, ou ainda o tempo demandado para a realização da tal atividade.</w:t>
      </w:r>
    </w:p>
    <w:p w14:paraId="564AE828" w14:textId="77777777" w:rsidR="00E8060C" w:rsidRPr="00E8060C" w:rsidRDefault="00E8060C" w:rsidP="00E8060C">
      <w:pPr>
        <w:spacing w:after="0" w:line="360" w:lineRule="auto"/>
        <w:ind w:firstLine="709"/>
        <w:jc w:val="both"/>
        <w:rPr>
          <w:rFonts w:ascii="Arial" w:hAnsi="Arial" w:cs="Arial"/>
          <w:sz w:val="24"/>
          <w:szCs w:val="24"/>
        </w:rPr>
      </w:pPr>
    </w:p>
    <w:p w14:paraId="776F61BE" w14:textId="7B84289D" w:rsidR="00B6761E" w:rsidRDefault="00B6761E" w:rsidP="00B6761E">
      <w:pPr>
        <w:pStyle w:val="Ttulo2"/>
      </w:pPr>
      <w:bookmarkStart w:id="42" w:name="_Toc152859954"/>
      <w:r w:rsidRPr="00761713">
        <w:t>4.</w:t>
      </w:r>
      <w:r>
        <w:t>10</w:t>
      </w:r>
      <w:r w:rsidRPr="00761713">
        <w:t xml:space="preserve"> </w:t>
      </w:r>
      <w:r w:rsidR="00E8060C">
        <w:t>BENEFÍCIOS</w:t>
      </w:r>
      <w:bookmarkEnd w:id="42"/>
    </w:p>
    <w:p w14:paraId="2747B294" w14:textId="77777777" w:rsidR="008762D9" w:rsidRPr="008762D9" w:rsidRDefault="008762D9" w:rsidP="008762D9"/>
    <w:p w14:paraId="0C60AF59" w14:textId="2ADDEABF" w:rsidR="00E8060C" w:rsidRPr="00E8060C" w:rsidRDefault="00E8060C" w:rsidP="00E8060C">
      <w:pPr>
        <w:pStyle w:val="PargrafodaLista"/>
        <w:numPr>
          <w:ilvl w:val="0"/>
          <w:numId w:val="8"/>
        </w:numPr>
        <w:spacing w:after="0" w:line="360" w:lineRule="auto"/>
        <w:jc w:val="both"/>
        <w:rPr>
          <w:rFonts w:ascii="Arial" w:hAnsi="Arial" w:cs="Arial"/>
          <w:sz w:val="24"/>
          <w:szCs w:val="24"/>
        </w:rPr>
      </w:pPr>
      <w:r w:rsidRPr="00E8060C">
        <w:rPr>
          <w:rFonts w:ascii="Arial" w:hAnsi="Arial" w:cs="Arial"/>
          <w:sz w:val="24"/>
          <w:szCs w:val="24"/>
        </w:rPr>
        <w:t xml:space="preserve">Possibilitará dados referentes à importância do conhecimento sobre os riscos e benefícios no consumo de fármacos em gestantes, tendo em vista a falta de informações e providências a respeito pela prefeitura municipal de </w:t>
      </w:r>
      <w:proofErr w:type="spellStart"/>
      <w:r w:rsidRPr="00E8060C">
        <w:rPr>
          <w:rFonts w:ascii="Arial" w:hAnsi="Arial" w:cs="Arial"/>
          <w:sz w:val="24"/>
          <w:szCs w:val="24"/>
        </w:rPr>
        <w:t>Cujubim</w:t>
      </w:r>
      <w:proofErr w:type="spellEnd"/>
      <w:r w:rsidRPr="00E8060C">
        <w:rPr>
          <w:rFonts w:ascii="Arial" w:hAnsi="Arial" w:cs="Arial"/>
          <w:sz w:val="24"/>
          <w:szCs w:val="24"/>
        </w:rPr>
        <w:t>-RO;</w:t>
      </w:r>
    </w:p>
    <w:p w14:paraId="3F240562" w14:textId="23FD456D" w:rsidR="00B6761E" w:rsidRPr="00E8060C" w:rsidRDefault="00E8060C" w:rsidP="00E8060C">
      <w:pPr>
        <w:pStyle w:val="PargrafodaLista"/>
        <w:numPr>
          <w:ilvl w:val="0"/>
          <w:numId w:val="8"/>
        </w:numPr>
        <w:spacing w:after="0" w:line="360" w:lineRule="auto"/>
        <w:jc w:val="both"/>
        <w:rPr>
          <w:rFonts w:ascii="Arial" w:hAnsi="Arial" w:cs="Arial"/>
          <w:sz w:val="24"/>
          <w:szCs w:val="24"/>
        </w:rPr>
      </w:pPr>
      <w:r w:rsidRPr="00E8060C">
        <w:rPr>
          <w:rFonts w:ascii="Arial" w:hAnsi="Arial" w:cs="Arial"/>
          <w:sz w:val="24"/>
          <w:szCs w:val="24"/>
        </w:rPr>
        <w:t xml:space="preserve">Fornecer as informações necessárias para que saibam que as gestantes constituem uma população específica que merece atenção especial dos profissionais de saúde, principalmente quando estas necessitam utilizar medicamentos, sendo assim fica plenamente justificada a execução de um trabalho </w:t>
      </w:r>
      <w:proofErr w:type="spellStart"/>
      <w:r w:rsidRPr="00E8060C">
        <w:rPr>
          <w:rFonts w:ascii="Arial" w:hAnsi="Arial" w:cs="Arial"/>
          <w:sz w:val="24"/>
          <w:szCs w:val="24"/>
        </w:rPr>
        <w:t>farmacoepidemiológicos</w:t>
      </w:r>
      <w:proofErr w:type="spellEnd"/>
      <w:r w:rsidRPr="00E8060C">
        <w:rPr>
          <w:rFonts w:ascii="Arial" w:hAnsi="Arial" w:cs="Arial"/>
          <w:sz w:val="24"/>
          <w:szCs w:val="24"/>
        </w:rPr>
        <w:t xml:space="preserve"> nessas usuárias.</w:t>
      </w:r>
    </w:p>
    <w:p w14:paraId="4682008D" w14:textId="77777777" w:rsidR="00761713" w:rsidRPr="00761713" w:rsidRDefault="00761713" w:rsidP="00761713"/>
    <w:p w14:paraId="452D4391" w14:textId="77777777" w:rsidR="00ED4CFD" w:rsidRDefault="00ED4CFD" w:rsidP="00ED4CFD">
      <w:pPr>
        <w:spacing w:after="0" w:line="360" w:lineRule="auto"/>
      </w:pPr>
    </w:p>
    <w:p w14:paraId="65FB8D13" w14:textId="77777777" w:rsidR="00E8060C" w:rsidRDefault="00E8060C" w:rsidP="00ED4CFD">
      <w:pPr>
        <w:spacing w:after="0" w:line="360" w:lineRule="auto"/>
      </w:pPr>
    </w:p>
    <w:p w14:paraId="43B2495D" w14:textId="77777777" w:rsidR="00E8060C" w:rsidRDefault="00E8060C" w:rsidP="00ED4CFD">
      <w:pPr>
        <w:spacing w:after="0" w:line="360" w:lineRule="auto"/>
      </w:pPr>
    </w:p>
    <w:p w14:paraId="06B5146B" w14:textId="77777777" w:rsidR="00E8060C" w:rsidRDefault="00E8060C" w:rsidP="00ED4CFD">
      <w:pPr>
        <w:spacing w:after="0" w:line="360" w:lineRule="auto"/>
      </w:pPr>
    </w:p>
    <w:p w14:paraId="14C4B448" w14:textId="77777777" w:rsidR="00E8060C" w:rsidRDefault="00E8060C" w:rsidP="00ED4CFD">
      <w:pPr>
        <w:spacing w:after="0" w:line="360" w:lineRule="auto"/>
      </w:pPr>
    </w:p>
    <w:p w14:paraId="26729E95" w14:textId="77777777" w:rsidR="00E8060C" w:rsidRDefault="00E8060C" w:rsidP="00ED4CFD">
      <w:pPr>
        <w:spacing w:after="0" w:line="360" w:lineRule="auto"/>
      </w:pPr>
    </w:p>
    <w:p w14:paraId="655478C0" w14:textId="77777777" w:rsidR="00E8060C" w:rsidRDefault="00E8060C" w:rsidP="00ED4CFD">
      <w:pPr>
        <w:spacing w:after="0" w:line="360" w:lineRule="auto"/>
      </w:pPr>
    </w:p>
    <w:p w14:paraId="33311265" w14:textId="77777777" w:rsidR="00E8060C" w:rsidRDefault="00E8060C" w:rsidP="00ED4CFD">
      <w:pPr>
        <w:spacing w:after="0" w:line="360" w:lineRule="auto"/>
      </w:pPr>
    </w:p>
    <w:p w14:paraId="736D39EE" w14:textId="77777777" w:rsidR="00912C13" w:rsidRDefault="00912C13" w:rsidP="00ED4CFD">
      <w:pPr>
        <w:spacing w:after="0" w:line="360" w:lineRule="auto"/>
      </w:pPr>
    </w:p>
    <w:p w14:paraId="7D8E099B" w14:textId="77777777" w:rsidR="00912C13" w:rsidRDefault="00912C13" w:rsidP="00ED4CFD">
      <w:pPr>
        <w:spacing w:after="0" w:line="360" w:lineRule="auto"/>
      </w:pPr>
    </w:p>
    <w:p w14:paraId="7EED4378" w14:textId="77777777" w:rsidR="00912C13" w:rsidRDefault="00912C13" w:rsidP="00ED4CFD">
      <w:pPr>
        <w:spacing w:after="0" w:line="360" w:lineRule="auto"/>
      </w:pPr>
    </w:p>
    <w:p w14:paraId="5F97409C" w14:textId="77777777" w:rsidR="00912C13" w:rsidRDefault="00912C13" w:rsidP="00ED4CFD">
      <w:pPr>
        <w:spacing w:after="0" w:line="360" w:lineRule="auto"/>
      </w:pPr>
    </w:p>
    <w:p w14:paraId="5190321F" w14:textId="77777777" w:rsidR="00912C13" w:rsidRDefault="00912C13" w:rsidP="00ED4CFD">
      <w:pPr>
        <w:spacing w:after="0" w:line="360" w:lineRule="auto"/>
      </w:pPr>
    </w:p>
    <w:p w14:paraId="54F4323A" w14:textId="77777777" w:rsidR="00E8060C" w:rsidRDefault="00E8060C" w:rsidP="00ED4CFD">
      <w:pPr>
        <w:spacing w:after="0" w:line="360" w:lineRule="auto"/>
      </w:pPr>
    </w:p>
    <w:p w14:paraId="16CFB0BD" w14:textId="77777777" w:rsidR="00E8060C" w:rsidRPr="00ED4CFD" w:rsidRDefault="00E8060C" w:rsidP="00ED4CFD">
      <w:pPr>
        <w:spacing w:after="0" w:line="360" w:lineRule="auto"/>
      </w:pPr>
    </w:p>
    <w:p w14:paraId="50563A6C" w14:textId="46A43397" w:rsidR="00F07803" w:rsidRDefault="00936CA4" w:rsidP="00ED4CFD">
      <w:pPr>
        <w:pStyle w:val="Ttulo1"/>
        <w:spacing w:before="0" w:line="360" w:lineRule="auto"/>
        <w:jc w:val="both"/>
      </w:pPr>
      <w:bookmarkStart w:id="43" w:name="_Toc152859955"/>
      <w:r>
        <w:lastRenderedPageBreak/>
        <w:t xml:space="preserve">5 </w:t>
      </w:r>
      <w:r w:rsidR="00642434">
        <w:t>RESULTADOS E DISCUSSÕES</w:t>
      </w:r>
      <w:bookmarkEnd w:id="43"/>
      <w:r w:rsidR="00642434">
        <w:t xml:space="preserve"> </w:t>
      </w:r>
    </w:p>
    <w:p w14:paraId="50C9EE51" w14:textId="77777777" w:rsidR="00CA64CE" w:rsidRDefault="00CA64CE" w:rsidP="002C2D63">
      <w:pPr>
        <w:spacing w:after="0" w:line="360" w:lineRule="auto"/>
        <w:jc w:val="both"/>
        <w:rPr>
          <w:rFonts w:ascii="Arial" w:eastAsia="Arial" w:hAnsi="Arial" w:cs="Arial"/>
          <w:sz w:val="24"/>
          <w:szCs w:val="24"/>
        </w:rPr>
      </w:pPr>
    </w:p>
    <w:p w14:paraId="4B44E29E" w14:textId="1B5D1CF5" w:rsidR="00F07803" w:rsidRDefault="00CA64CE" w:rsidP="00124436">
      <w:pPr>
        <w:pStyle w:val="Ttulo2"/>
      </w:pPr>
      <w:bookmarkStart w:id="44" w:name="_Toc152859956"/>
      <w:r>
        <w:t xml:space="preserve">5.1 </w:t>
      </w:r>
      <w:r w:rsidR="002C2D63">
        <w:t>GRÁFICOS COM RESULTADOS DA PESQUISA DE CAMPO</w:t>
      </w:r>
      <w:bookmarkEnd w:id="44"/>
      <w:r>
        <w:t xml:space="preserve"> </w:t>
      </w:r>
    </w:p>
    <w:p w14:paraId="3E3FC646" w14:textId="77777777" w:rsidR="00CA64CE" w:rsidRPr="00CA64CE" w:rsidRDefault="00CA64CE" w:rsidP="00CA64CE"/>
    <w:p w14:paraId="0A9CDBF3" w14:textId="6B9CAA29" w:rsidR="00ED4CFD" w:rsidRDefault="002C2D63" w:rsidP="00ED4CFD">
      <w:pPr>
        <w:spacing w:after="0" w:line="360" w:lineRule="auto"/>
        <w:ind w:firstLine="709"/>
        <w:jc w:val="both"/>
        <w:rPr>
          <w:rFonts w:ascii="Arial" w:eastAsia="Arial" w:hAnsi="Arial" w:cs="Arial"/>
          <w:sz w:val="24"/>
          <w:szCs w:val="24"/>
        </w:rPr>
      </w:pPr>
      <w:r w:rsidRPr="002C2D63">
        <w:rPr>
          <w:rFonts w:ascii="Arial" w:eastAsia="Arial" w:hAnsi="Arial" w:cs="Arial"/>
          <w:sz w:val="24"/>
          <w:szCs w:val="24"/>
        </w:rPr>
        <w:t>De acordo com o período gestacional e a forma de coleta de dados adotada nas pesquisas os seguintes resultados a pesquisa tem o total de 41 resposta, sendo o mesmo total apresentado nos gráficos visto que não houve desistência no questionário aplicado</w:t>
      </w:r>
      <w:r>
        <w:rPr>
          <w:rFonts w:ascii="Arial" w:eastAsia="Arial" w:hAnsi="Arial" w:cs="Arial"/>
          <w:sz w:val="24"/>
          <w:szCs w:val="24"/>
        </w:rPr>
        <w:t>.</w:t>
      </w:r>
    </w:p>
    <w:p w14:paraId="3FFA65F4" w14:textId="377126E6" w:rsidR="002C2D63" w:rsidRDefault="002C2D63" w:rsidP="002C2D63">
      <w:pPr>
        <w:spacing w:after="0" w:line="360" w:lineRule="auto"/>
        <w:ind w:firstLine="709"/>
        <w:jc w:val="both"/>
        <w:rPr>
          <w:rFonts w:ascii="Arial" w:eastAsia="Arial" w:hAnsi="Arial" w:cs="Arial"/>
          <w:sz w:val="24"/>
          <w:szCs w:val="24"/>
        </w:rPr>
      </w:pPr>
      <w:r w:rsidRPr="002C2D63">
        <w:rPr>
          <w:rFonts w:ascii="Arial" w:eastAsia="Arial" w:hAnsi="Arial" w:cs="Arial"/>
          <w:sz w:val="24"/>
          <w:szCs w:val="24"/>
        </w:rPr>
        <w:t>Nota-se que o município onde os estudos foram realizados apresenta uma maior quantidade de mulheres grávidas com idades entre 18 e 24 anos, além de um número significativo de jovens grávidas, o que se torna um problema de saúde pública em nosso país. É cada vez mais frequente relatos sobre o aumento do índice de gestantes jovens e do início precoce das relações sexuais, devido à falta de uso adequado de contraceptivos, entre outros fatores mencionados na literatura que podem contribuir para essa situação (LEVANDODOWSKI; PICCININI; LOPES, 2008).</w:t>
      </w:r>
    </w:p>
    <w:p w14:paraId="6903FC38" w14:textId="77777777" w:rsidR="002C2D63" w:rsidRDefault="002C2D63" w:rsidP="002C2D63">
      <w:pPr>
        <w:spacing w:after="0" w:line="360" w:lineRule="auto"/>
        <w:ind w:firstLine="709"/>
        <w:jc w:val="both"/>
        <w:rPr>
          <w:rFonts w:ascii="Arial" w:eastAsia="Arial" w:hAnsi="Arial" w:cs="Arial"/>
          <w:sz w:val="24"/>
          <w:szCs w:val="24"/>
        </w:rPr>
      </w:pPr>
    </w:p>
    <w:p w14:paraId="232671B7" w14:textId="4E49375F" w:rsidR="002C2D63" w:rsidRPr="002C2D63" w:rsidRDefault="002C2D63" w:rsidP="002C2D63">
      <w:pPr>
        <w:pStyle w:val="Legenda"/>
        <w:keepNext/>
        <w:spacing w:after="0"/>
        <w:jc w:val="center"/>
        <w:rPr>
          <w:rFonts w:ascii="Arial" w:hAnsi="Arial" w:cs="Arial"/>
          <w:i w:val="0"/>
          <w:iCs w:val="0"/>
          <w:color w:val="auto"/>
          <w:sz w:val="22"/>
          <w:szCs w:val="22"/>
        </w:rPr>
      </w:pPr>
      <w:bookmarkStart w:id="45" w:name="_Toc152859961"/>
      <w:r w:rsidRPr="002C2D63">
        <w:rPr>
          <w:rFonts w:ascii="Arial" w:hAnsi="Arial" w:cs="Arial"/>
          <w:b/>
          <w:bCs/>
          <w:i w:val="0"/>
          <w:iCs w:val="0"/>
          <w:color w:val="auto"/>
          <w:sz w:val="22"/>
          <w:szCs w:val="22"/>
        </w:rPr>
        <w:t xml:space="preserve">Figura </w:t>
      </w:r>
      <w:r w:rsidRPr="002C2D63">
        <w:rPr>
          <w:rFonts w:ascii="Arial" w:hAnsi="Arial" w:cs="Arial"/>
          <w:b/>
          <w:bCs/>
          <w:i w:val="0"/>
          <w:iCs w:val="0"/>
          <w:color w:val="auto"/>
          <w:sz w:val="22"/>
          <w:szCs w:val="22"/>
        </w:rPr>
        <w:fldChar w:fldCharType="begin"/>
      </w:r>
      <w:r w:rsidRPr="002C2D63">
        <w:rPr>
          <w:rFonts w:ascii="Arial" w:hAnsi="Arial" w:cs="Arial"/>
          <w:b/>
          <w:bCs/>
          <w:i w:val="0"/>
          <w:iCs w:val="0"/>
          <w:color w:val="auto"/>
          <w:sz w:val="22"/>
          <w:szCs w:val="22"/>
        </w:rPr>
        <w:instrText xml:space="preserve"> SEQ Figura \* ARABIC </w:instrText>
      </w:r>
      <w:r w:rsidRPr="002C2D63">
        <w:rPr>
          <w:rFonts w:ascii="Arial" w:hAnsi="Arial" w:cs="Arial"/>
          <w:b/>
          <w:bCs/>
          <w:i w:val="0"/>
          <w:iCs w:val="0"/>
          <w:color w:val="auto"/>
          <w:sz w:val="22"/>
          <w:szCs w:val="22"/>
        </w:rPr>
        <w:fldChar w:fldCharType="separate"/>
      </w:r>
      <w:r w:rsidR="008762D9">
        <w:rPr>
          <w:rFonts w:ascii="Arial" w:hAnsi="Arial" w:cs="Arial"/>
          <w:b/>
          <w:bCs/>
          <w:i w:val="0"/>
          <w:iCs w:val="0"/>
          <w:noProof/>
          <w:color w:val="auto"/>
          <w:sz w:val="22"/>
          <w:szCs w:val="22"/>
        </w:rPr>
        <w:t>1</w:t>
      </w:r>
      <w:r w:rsidRPr="002C2D63">
        <w:rPr>
          <w:rFonts w:ascii="Arial" w:hAnsi="Arial" w:cs="Arial"/>
          <w:b/>
          <w:bCs/>
          <w:i w:val="0"/>
          <w:iCs w:val="0"/>
          <w:color w:val="auto"/>
          <w:sz w:val="22"/>
          <w:szCs w:val="22"/>
        </w:rPr>
        <w:fldChar w:fldCharType="end"/>
      </w:r>
      <w:r w:rsidRPr="002C2D63">
        <w:rPr>
          <w:rFonts w:ascii="Arial" w:hAnsi="Arial" w:cs="Arial"/>
          <w:i w:val="0"/>
          <w:iCs w:val="0"/>
          <w:color w:val="auto"/>
          <w:sz w:val="22"/>
          <w:szCs w:val="22"/>
        </w:rPr>
        <w:t xml:space="preserve"> – Relação de Faixa-etária das Gestantes</w:t>
      </w:r>
      <w:bookmarkEnd w:id="45"/>
    </w:p>
    <w:p w14:paraId="2369E60E" w14:textId="77777777" w:rsidR="002C2D63" w:rsidRDefault="002C2D63" w:rsidP="00B55696">
      <w:pPr>
        <w:spacing w:after="0" w:line="360" w:lineRule="auto"/>
        <w:ind w:firstLine="709"/>
        <w:jc w:val="both"/>
        <w:rPr>
          <w:rFonts w:ascii="Arial" w:eastAsia="Arial" w:hAnsi="Arial" w:cs="Arial"/>
          <w:sz w:val="24"/>
          <w:szCs w:val="24"/>
        </w:rPr>
      </w:pPr>
      <w:r w:rsidRPr="003B17E1">
        <w:rPr>
          <w:noProof/>
          <w:sz w:val="20"/>
        </w:rPr>
        <w:drawing>
          <wp:inline distT="0" distB="0" distL="0" distR="0" wp14:anchorId="2B95B4B5" wp14:editId="29425B59">
            <wp:extent cx="5082639" cy="3229610"/>
            <wp:effectExtent l="0" t="0" r="3810" b="889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1B8DCE" w14:textId="4A96D707" w:rsidR="002C2D63" w:rsidRDefault="002C2D63" w:rsidP="00B55696">
      <w:pPr>
        <w:spacing w:after="0"/>
        <w:jc w:val="center"/>
        <w:rPr>
          <w:rFonts w:ascii="Arial" w:eastAsia="Arial" w:hAnsi="Arial" w:cs="Arial"/>
          <w:sz w:val="20"/>
          <w:szCs w:val="20"/>
        </w:rPr>
      </w:pPr>
      <w:r w:rsidRPr="002C2D63">
        <w:rPr>
          <w:rFonts w:ascii="Arial" w:eastAsia="Arial" w:hAnsi="Arial" w:cs="Arial"/>
          <w:b/>
          <w:bCs/>
          <w:sz w:val="20"/>
          <w:szCs w:val="20"/>
        </w:rPr>
        <w:t xml:space="preserve">Fonte: </w:t>
      </w:r>
      <w:r w:rsidRPr="002C2D63">
        <w:rPr>
          <w:rFonts w:ascii="Arial" w:eastAsia="Arial" w:hAnsi="Arial" w:cs="Arial"/>
          <w:sz w:val="20"/>
          <w:szCs w:val="20"/>
        </w:rPr>
        <w:t>Elaborado pelos autores (2023).</w:t>
      </w:r>
    </w:p>
    <w:p w14:paraId="46DDE88E" w14:textId="77777777" w:rsidR="00B55696" w:rsidRDefault="00B55696" w:rsidP="00B55696">
      <w:pPr>
        <w:spacing w:after="0"/>
        <w:jc w:val="center"/>
        <w:rPr>
          <w:rFonts w:ascii="Arial" w:eastAsia="Arial" w:hAnsi="Arial" w:cs="Arial"/>
          <w:sz w:val="20"/>
          <w:szCs w:val="20"/>
        </w:rPr>
      </w:pPr>
    </w:p>
    <w:p w14:paraId="5498883B" w14:textId="112573A1" w:rsidR="002C2D63" w:rsidRDefault="00B55696" w:rsidP="00B55696">
      <w:pPr>
        <w:spacing w:after="0" w:line="360" w:lineRule="auto"/>
        <w:ind w:firstLine="709"/>
        <w:jc w:val="both"/>
        <w:rPr>
          <w:rFonts w:ascii="Arial" w:eastAsia="Arial" w:hAnsi="Arial" w:cs="Arial"/>
          <w:sz w:val="24"/>
          <w:szCs w:val="24"/>
        </w:rPr>
      </w:pPr>
      <w:proofErr w:type="spellStart"/>
      <w:r w:rsidRPr="00B55696">
        <w:rPr>
          <w:rFonts w:ascii="Arial" w:eastAsia="Arial" w:hAnsi="Arial" w:cs="Arial"/>
          <w:sz w:val="24"/>
          <w:szCs w:val="24"/>
        </w:rPr>
        <w:t>Mauza</w:t>
      </w:r>
      <w:proofErr w:type="spellEnd"/>
      <w:r w:rsidRPr="00B55696">
        <w:rPr>
          <w:rFonts w:ascii="Arial" w:eastAsia="Arial" w:hAnsi="Arial" w:cs="Arial"/>
          <w:sz w:val="24"/>
          <w:szCs w:val="24"/>
        </w:rPr>
        <w:t xml:space="preserve"> e Costa (2002) descreveram que os adolescentes tendem a resistir em buscar informações nos serviços de saúde, assim como esses serviços resistem em atender aos interesses desses jovens. As gestantes acima de 24 anos representaram 30% deste estudo.</w:t>
      </w:r>
    </w:p>
    <w:p w14:paraId="6CC9B683" w14:textId="77777777" w:rsidR="00B55696" w:rsidRPr="00B55696" w:rsidRDefault="00B55696" w:rsidP="00B55696">
      <w:pPr>
        <w:pStyle w:val="Corpodetexto"/>
        <w:spacing w:line="360" w:lineRule="auto"/>
        <w:ind w:firstLine="709"/>
        <w:jc w:val="both"/>
        <w:rPr>
          <w:rFonts w:ascii="Arial" w:hAnsi="Arial" w:cs="Arial"/>
          <w:sz w:val="20"/>
        </w:rPr>
      </w:pPr>
      <w:r w:rsidRPr="00B55696">
        <w:rPr>
          <w:rFonts w:ascii="Arial" w:hAnsi="Arial" w:cs="Arial"/>
        </w:rPr>
        <w:t>De</w:t>
      </w:r>
      <w:r w:rsidRPr="00B55696">
        <w:rPr>
          <w:rFonts w:ascii="Arial" w:hAnsi="Arial" w:cs="Arial"/>
          <w:spacing w:val="-16"/>
        </w:rPr>
        <w:t xml:space="preserve"> </w:t>
      </w:r>
      <w:r w:rsidRPr="00B55696">
        <w:rPr>
          <w:rFonts w:ascii="Arial" w:hAnsi="Arial" w:cs="Arial"/>
        </w:rPr>
        <w:t>acordo</w:t>
      </w:r>
      <w:r w:rsidRPr="00B55696">
        <w:rPr>
          <w:rFonts w:ascii="Arial" w:hAnsi="Arial" w:cs="Arial"/>
          <w:spacing w:val="-13"/>
        </w:rPr>
        <w:t xml:space="preserve"> </w:t>
      </w:r>
      <w:r w:rsidRPr="00B55696">
        <w:rPr>
          <w:rFonts w:ascii="Arial" w:hAnsi="Arial" w:cs="Arial"/>
        </w:rPr>
        <w:t>com</w:t>
      </w:r>
      <w:r w:rsidRPr="00B55696">
        <w:rPr>
          <w:rFonts w:ascii="Arial" w:hAnsi="Arial" w:cs="Arial"/>
          <w:spacing w:val="-15"/>
        </w:rPr>
        <w:t xml:space="preserve"> </w:t>
      </w:r>
      <w:r w:rsidRPr="00B55696">
        <w:rPr>
          <w:rFonts w:ascii="Arial" w:hAnsi="Arial" w:cs="Arial"/>
        </w:rPr>
        <w:t>os</w:t>
      </w:r>
      <w:r w:rsidRPr="00B55696">
        <w:rPr>
          <w:rFonts w:ascii="Arial" w:hAnsi="Arial" w:cs="Arial"/>
          <w:spacing w:val="-16"/>
        </w:rPr>
        <w:t xml:space="preserve"> </w:t>
      </w:r>
      <w:r w:rsidRPr="00B55696">
        <w:rPr>
          <w:rFonts w:ascii="Arial" w:hAnsi="Arial" w:cs="Arial"/>
        </w:rPr>
        <w:t>resultados</w:t>
      </w:r>
      <w:r w:rsidRPr="00B55696">
        <w:rPr>
          <w:rFonts w:ascii="Arial" w:hAnsi="Arial" w:cs="Arial"/>
          <w:spacing w:val="-16"/>
        </w:rPr>
        <w:t xml:space="preserve"> </w:t>
      </w:r>
      <w:r w:rsidRPr="00B55696">
        <w:rPr>
          <w:rFonts w:ascii="Arial" w:hAnsi="Arial" w:cs="Arial"/>
        </w:rPr>
        <w:t>da</w:t>
      </w:r>
      <w:r w:rsidRPr="00B55696">
        <w:rPr>
          <w:rFonts w:ascii="Arial" w:hAnsi="Arial" w:cs="Arial"/>
          <w:spacing w:val="-16"/>
        </w:rPr>
        <w:t xml:space="preserve"> </w:t>
      </w:r>
      <w:r w:rsidRPr="00B55696">
        <w:rPr>
          <w:rFonts w:ascii="Arial" w:hAnsi="Arial" w:cs="Arial"/>
        </w:rPr>
        <w:t>pesquisa,</w:t>
      </w:r>
      <w:r w:rsidRPr="00B55696">
        <w:rPr>
          <w:rFonts w:ascii="Arial" w:hAnsi="Arial" w:cs="Arial"/>
          <w:spacing w:val="-16"/>
        </w:rPr>
        <w:t xml:space="preserve"> </w:t>
      </w:r>
      <w:r w:rsidRPr="00B55696">
        <w:rPr>
          <w:rFonts w:ascii="Arial" w:hAnsi="Arial" w:cs="Arial"/>
        </w:rPr>
        <w:t>foi</w:t>
      </w:r>
      <w:r w:rsidRPr="00B55696">
        <w:rPr>
          <w:rFonts w:ascii="Arial" w:hAnsi="Arial" w:cs="Arial"/>
          <w:spacing w:val="-16"/>
        </w:rPr>
        <w:t xml:space="preserve"> </w:t>
      </w:r>
      <w:r w:rsidRPr="00B55696">
        <w:rPr>
          <w:rFonts w:ascii="Arial" w:hAnsi="Arial" w:cs="Arial"/>
        </w:rPr>
        <w:t>constatado</w:t>
      </w:r>
      <w:r w:rsidRPr="00B55696">
        <w:rPr>
          <w:rFonts w:ascii="Arial" w:hAnsi="Arial" w:cs="Arial"/>
          <w:spacing w:val="-14"/>
        </w:rPr>
        <w:t xml:space="preserve"> </w:t>
      </w:r>
      <w:r w:rsidRPr="00B55696">
        <w:rPr>
          <w:rFonts w:ascii="Arial" w:hAnsi="Arial" w:cs="Arial"/>
        </w:rPr>
        <w:t>que</w:t>
      </w:r>
      <w:r w:rsidRPr="00B55696">
        <w:rPr>
          <w:rFonts w:ascii="Arial" w:hAnsi="Arial" w:cs="Arial"/>
          <w:spacing w:val="-16"/>
        </w:rPr>
        <w:t xml:space="preserve"> </w:t>
      </w:r>
      <w:r w:rsidRPr="00B55696">
        <w:rPr>
          <w:rFonts w:ascii="Arial" w:hAnsi="Arial" w:cs="Arial"/>
        </w:rPr>
        <w:t>71%</w:t>
      </w:r>
      <w:r w:rsidRPr="00B55696">
        <w:rPr>
          <w:rFonts w:ascii="Arial" w:hAnsi="Arial" w:cs="Arial"/>
          <w:spacing w:val="-16"/>
        </w:rPr>
        <w:t xml:space="preserve"> </w:t>
      </w:r>
      <w:r w:rsidRPr="00B55696">
        <w:rPr>
          <w:rFonts w:ascii="Arial" w:hAnsi="Arial" w:cs="Arial"/>
        </w:rPr>
        <w:t>das</w:t>
      </w:r>
      <w:r w:rsidRPr="00B55696">
        <w:rPr>
          <w:rFonts w:ascii="Arial" w:hAnsi="Arial" w:cs="Arial"/>
          <w:spacing w:val="-14"/>
        </w:rPr>
        <w:t xml:space="preserve"> </w:t>
      </w:r>
      <w:r w:rsidRPr="00B55696">
        <w:rPr>
          <w:rFonts w:ascii="Arial" w:hAnsi="Arial" w:cs="Arial"/>
        </w:rPr>
        <w:t>gestantes são casadas ou vivem em união estável, enquanto os outros 30% declararam-se divorciadas ou solteiras.</w:t>
      </w:r>
    </w:p>
    <w:p w14:paraId="776AE73B" w14:textId="4AB068CF" w:rsidR="008762D9" w:rsidRPr="008762D9" w:rsidRDefault="008762D9" w:rsidP="008762D9">
      <w:pPr>
        <w:pStyle w:val="Legenda"/>
        <w:keepNext/>
        <w:jc w:val="center"/>
        <w:rPr>
          <w:rFonts w:ascii="Arial" w:hAnsi="Arial" w:cs="Arial"/>
          <w:b/>
          <w:bCs/>
          <w:i w:val="0"/>
          <w:iCs w:val="0"/>
          <w:color w:val="auto"/>
          <w:sz w:val="22"/>
          <w:szCs w:val="22"/>
        </w:rPr>
      </w:pPr>
      <w:bookmarkStart w:id="46" w:name="_Toc152859962"/>
      <w:r w:rsidRPr="008762D9">
        <w:rPr>
          <w:rFonts w:ascii="Arial" w:hAnsi="Arial" w:cs="Arial"/>
          <w:b/>
          <w:bCs/>
          <w:i w:val="0"/>
          <w:iCs w:val="0"/>
          <w:color w:val="auto"/>
          <w:sz w:val="22"/>
          <w:szCs w:val="22"/>
        </w:rPr>
        <w:lastRenderedPageBreak/>
        <w:t xml:space="preserve">Figura </w:t>
      </w:r>
      <w:r w:rsidRPr="008762D9">
        <w:rPr>
          <w:rFonts w:ascii="Arial" w:hAnsi="Arial" w:cs="Arial"/>
          <w:b/>
          <w:bCs/>
          <w:i w:val="0"/>
          <w:iCs w:val="0"/>
          <w:color w:val="auto"/>
          <w:sz w:val="22"/>
          <w:szCs w:val="22"/>
        </w:rPr>
        <w:fldChar w:fldCharType="begin"/>
      </w:r>
      <w:r w:rsidRPr="008762D9">
        <w:rPr>
          <w:rFonts w:ascii="Arial" w:hAnsi="Arial" w:cs="Arial"/>
          <w:b/>
          <w:bCs/>
          <w:i w:val="0"/>
          <w:iCs w:val="0"/>
          <w:color w:val="auto"/>
          <w:sz w:val="22"/>
          <w:szCs w:val="22"/>
        </w:rPr>
        <w:instrText xml:space="preserve"> SEQ Figura \* ARABIC </w:instrText>
      </w:r>
      <w:r w:rsidRPr="008762D9">
        <w:rPr>
          <w:rFonts w:ascii="Arial" w:hAnsi="Arial" w:cs="Arial"/>
          <w:b/>
          <w:bCs/>
          <w:i w:val="0"/>
          <w:iCs w:val="0"/>
          <w:color w:val="auto"/>
          <w:sz w:val="22"/>
          <w:szCs w:val="22"/>
        </w:rPr>
        <w:fldChar w:fldCharType="separate"/>
      </w:r>
      <w:r>
        <w:rPr>
          <w:rFonts w:ascii="Arial" w:hAnsi="Arial" w:cs="Arial"/>
          <w:b/>
          <w:bCs/>
          <w:i w:val="0"/>
          <w:iCs w:val="0"/>
          <w:noProof/>
          <w:color w:val="auto"/>
          <w:sz w:val="22"/>
          <w:szCs w:val="22"/>
        </w:rPr>
        <w:t>2</w:t>
      </w:r>
      <w:r w:rsidRPr="008762D9">
        <w:rPr>
          <w:rFonts w:ascii="Arial" w:hAnsi="Arial" w:cs="Arial"/>
          <w:b/>
          <w:bCs/>
          <w:i w:val="0"/>
          <w:iCs w:val="0"/>
          <w:color w:val="auto"/>
          <w:sz w:val="22"/>
          <w:szCs w:val="22"/>
        </w:rPr>
        <w:fldChar w:fldCharType="end"/>
      </w:r>
      <w:r w:rsidRPr="008762D9">
        <w:rPr>
          <w:rFonts w:ascii="Arial" w:hAnsi="Arial" w:cs="Arial"/>
          <w:b/>
          <w:bCs/>
          <w:i w:val="0"/>
          <w:iCs w:val="0"/>
          <w:color w:val="auto"/>
          <w:sz w:val="22"/>
          <w:szCs w:val="22"/>
        </w:rPr>
        <w:t xml:space="preserve"> </w:t>
      </w:r>
      <w:r w:rsidRPr="008762D9">
        <w:rPr>
          <w:rFonts w:ascii="Arial" w:hAnsi="Arial" w:cs="Arial"/>
          <w:i w:val="0"/>
          <w:iCs w:val="0"/>
          <w:color w:val="auto"/>
          <w:sz w:val="22"/>
          <w:szCs w:val="22"/>
        </w:rPr>
        <w:t>- Estado Conjugal</w:t>
      </w:r>
      <w:bookmarkEnd w:id="46"/>
    </w:p>
    <w:p w14:paraId="138C69DE" w14:textId="68674BEB" w:rsidR="00B55696" w:rsidRDefault="00B55696" w:rsidP="00B55696">
      <w:pPr>
        <w:spacing w:after="0" w:line="360" w:lineRule="auto"/>
        <w:ind w:firstLine="709"/>
        <w:jc w:val="both"/>
        <w:rPr>
          <w:rFonts w:ascii="Arial" w:eastAsia="Arial" w:hAnsi="Arial" w:cs="Arial"/>
          <w:sz w:val="24"/>
          <w:szCs w:val="24"/>
          <w:lang w:val="pt-PT"/>
        </w:rPr>
      </w:pPr>
      <w:r w:rsidRPr="00953163">
        <w:rPr>
          <w:noProof/>
          <w:sz w:val="20"/>
        </w:rPr>
        <w:drawing>
          <wp:inline distT="0" distB="0" distL="0" distR="0" wp14:anchorId="5DD8730D" wp14:editId="67F068C6">
            <wp:extent cx="4594860" cy="3551274"/>
            <wp:effectExtent l="38100" t="0" r="15240" b="11430"/>
            <wp:docPr id="83" name="Gráfico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4E85BA3" w14:textId="511048CA" w:rsidR="00B55696" w:rsidRDefault="00B55696" w:rsidP="00B55696">
      <w:pPr>
        <w:spacing w:after="0"/>
        <w:jc w:val="center"/>
        <w:rPr>
          <w:rFonts w:ascii="Arial" w:eastAsia="Arial" w:hAnsi="Arial" w:cs="Arial"/>
          <w:sz w:val="20"/>
          <w:szCs w:val="20"/>
        </w:rPr>
      </w:pPr>
      <w:r w:rsidRPr="002C2D63">
        <w:rPr>
          <w:rFonts w:ascii="Arial" w:eastAsia="Arial" w:hAnsi="Arial" w:cs="Arial"/>
          <w:b/>
          <w:bCs/>
          <w:sz w:val="20"/>
          <w:szCs w:val="20"/>
        </w:rPr>
        <w:t xml:space="preserve">Fonte: </w:t>
      </w:r>
      <w:r w:rsidRPr="002C2D63">
        <w:rPr>
          <w:rFonts w:ascii="Arial" w:eastAsia="Arial" w:hAnsi="Arial" w:cs="Arial"/>
          <w:sz w:val="20"/>
          <w:szCs w:val="20"/>
        </w:rPr>
        <w:t>Elaborado pelos autores (2023).</w:t>
      </w:r>
    </w:p>
    <w:p w14:paraId="46F33D38" w14:textId="77777777" w:rsidR="00B55696" w:rsidRDefault="00B55696" w:rsidP="00B55696">
      <w:pPr>
        <w:spacing w:after="0"/>
        <w:rPr>
          <w:rFonts w:ascii="Arial" w:eastAsia="Arial" w:hAnsi="Arial" w:cs="Arial"/>
          <w:sz w:val="20"/>
          <w:szCs w:val="20"/>
        </w:rPr>
      </w:pPr>
    </w:p>
    <w:p w14:paraId="2049B404" w14:textId="50D169F4" w:rsidR="00B55696" w:rsidRPr="00B55696" w:rsidRDefault="00B55696" w:rsidP="00B55696">
      <w:pPr>
        <w:pStyle w:val="Corpodetexto"/>
        <w:spacing w:line="360" w:lineRule="auto"/>
        <w:ind w:firstLine="709"/>
        <w:jc w:val="both"/>
        <w:rPr>
          <w:rFonts w:ascii="Arial" w:hAnsi="Arial" w:cs="Arial"/>
        </w:rPr>
      </w:pPr>
      <w:r w:rsidRPr="00B55696">
        <w:rPr>
          <w:rFonts w:ascii="Arial" w:hAnsi="Arial" w:cs="Arial"/>
        </w:rPr>
        <w:t>A taxa de gestantes que não são casadas aumenta a cada ano, e essa predominância na situação conjugal reflete, de uma forma geral, que as pessoas, por diversos motivos, estão optando por se unir consensualmente. Diante dessa realidade, o código civil reconhece a união estável entre o homem e a mulher como uma corporação familiar, desde que seja configurada por meio de convivência pública, contínua e duradoura, com o objetivo de formar uma família (BRASIL, 2019).</w:t>
      </w:r>
    </w:p>
    <w:p w14:paraId="468BD2F2" w14:textId="77777777" w:rsidR="00B55696" w:rsidRPr="00B55696" w:rsidRDefault="00B55696" w:rsidP="00B55696">
      <w:pPr>
        <w:pStyle w:val="Corpodetexto"/>
        <w:spacing w:line="360" w:lineRule="auto"/>
        <w:ind w:firstLine="709"/>
        <w:jc w:val="both"/>
        <w:rPr>
          <w:rFonts w:ascii="Arial" w:hAnsi="Arial" w:cs="Arial"/>
        </w:rPr>
      </w:pPr>
      <w:r w:rsidRPr="00B55696">
        <w:rPr>
          <w:rFonts w:ascii="Arial" w:hAnsi="Arial" w:cs="Arial"/>
        </w:rPr>
        <w:t>A educação da gestante pode ser um sinalizador da posição social e um grau mais elevado de instrução poderia facilitar o acesso ao emprego e resultar em melhores opções socioeconômicas para a família.</w:t>
      </w:r>
    </w:p>
    <w:p w14:paraId="6855EA70" w14:textId="35CB438E" w:rsidR="008762D9" w:rsidRPr="008762D9" w:rsidRDefault="008762D9" w:rsidP="008762D9">
      <w:pPr>
        <w:pStyle w:val="Legenda"/>
        <w:keepNext/>
        <w:jc w:val="center"/>
        <w:rPr>
          <w:rFonts w:ascii="Arial" w:hAnsi="Arial" w:cs="Arial"/>
          <w:b/>
          <w:bCs/>
          <w:i w:val="0"/>
          <w:iCs w:val="0"/>
          <w:color w:val="auto"/>
          <w:sz w:val="22"/>
          <w:szCs w:val="22"/>
        </w:rPr>
      </w:pPr>
      <w:bookmarkStart w:id="47" w:name="_Toc152859963"/>
      <w:r w:rsidRPr="008762D9">
        <w:rPr>
          <w:rFonts w:ascii="Arial" w:hAnsi="Arial" w:cs="Arial"/>
          <w:b/>
          <w:bCs/>
          <w:i w:val="0"/>
          <w:iCs w:val="0"/>
          <w:color w:val="auto"/>
          <w:sz w:val="22"/>
          <w:szCs w:val="22"/>
        </w:rPr>
        <w:lastRenderedPageBreak/>
        <w:t xml:space="preserve">Figura </w:t>
      </w:r>
      <w:r w:rsidRPr="008762D9">
        <w:rPr>
          <w:rFonts w:ascii="Arial" w:hAnsi="Arial" w:cs="Arial"/>
          <w:b/>
          <w:bCs/>
          <w:i w:val="0"/>
          <w:iCs w:val="0"/>
          <w:color w:val="auto"/>
          <w:sz w:val="22"/>
          <w:szCs w:val="22"/>
        </w:rPr>
        <w:fldChar w:fldCharType="begin"/>
      </w:r>
      <w:r w:rsidRPr="008762D9">
        <w:rPr>
          <w:rFonts w:ascii="Arial" w:hAnsi="Arial" w:cs="Arial"/>
          <w:b/>
          <w:bCs/>
          <w:i w:val="0"/>
          <w:iCs w:val="0"/>
          <w:color w:val="auto"/>
          <w:sz w:val="22"/>
          <w:szCs w:val="22"/>
        </w:rPr>
        <w:instrText xml:space="preserve"> SEQ Figura \* ARABIC </w:instrText>
      </w:r>
      <w:r w:rsidRPr="008762D9">
        <w:rPr>
          <w:rFonts w:ascii="Arial" w:hAnsi="Arial" w:cs="Arial"/>
          <w:b/>
          <w:bCs/>
          <w:i w:val="0"/>
          <w:iCs w:val="0"/>
          <w:color w:val="auto"/>
          <w:sz w:val="22"/>
          <w:szCs w:val="22"/>
        </w:rPr>
        <w:fldChar w:fldCharType="separate"/>
      </w:r>
      <w:r>
        <w:rPr>
          <w:rFonts w:ascii="Arial" w:hAnsi="Arial" w:cs="Arial"/>
          <w:b/>
          <w:bCs/>
          <w:i w:val="0"/>
          <w:iCs w:val="0"/>
          <w:noProof/>
          <w:color w:val="auto"/>
          <w:sz w:val="22"/>
          <w:szCs w:val="22"/>
        </w:rPr>
        <w:t>3</w:t>
      </w:r>
      <w:r w:rsidRPr="008762D9">
        <w:rPr>
          <w:rFonts w:ascii="Arial" w:hAnsi="Arial" w:cs="Arial"/>
          <w:b/>
          <w:bCs/>
          <w:i w:val="0"/>
          <w:iCs w:val="0"/>
          <w:color w:val="auto"/>
          <w:sz w:val="22"/>
          <w:szCs w:val="22"/>
        </w:rPr>
        <w:fldChar w:fldCharType="end"/>
      </w:r>
      <w:r w:rsidRPr="008762D9">
        <w:rPr>
          <w:rFonts w:ascii="Arial" w:hAnsi="Arial" w:cs="Arial"/>
          <w:b/>
          <w:bCs/>
          <w:i w:val="0"/>
          <w:iCs w:val="0"/>
          <w:color w:val="auto"/>
          <w:sz w:val="22"/>
          <w:szCs w:val="22"/>
        </w:rPr>
        <w:t xml:space="preserve"> </w:t>
      </w:r>
      <w:r w:rsidRPr="008762D9">
        <w:rPr>
          <w:rFonts w:ascii="Arial" w:hAnsi="Arial" w:cs="Arial"/>
          <w:i w:val="0"/>
          <w:iCs w:val="0"/>
          <w:color w:val="auto"/>
          <w:sz w:val="22"/>
          <w:szCs w:val="22"/>
        </w:rPr>
        <w:t>- Nível de Escolaridade</w:t>
      </w:r>
      <w:bookmarkEnd w:id="47"/>
    </w:p>
    <w:p w14:paraId="64D549D0" w14:textId="34DD9BA4" w:rsidR="00B55696" w:rsidRDefault="00B55696" w:rsidP="00B55696">
      <w:pPr>
        <w:spacing w:after="0"/>
        <w:rPr>
          <w:rFonts w:ascii="Arial" w:eastAsia="Arial" w:hAnsi="Arial" w:cs="Arial"/>
          <w:sz w:val="20"/>
          <w:szCs w:val="20"/>
          <w:lang w:val="pt-PT"/>
        </w:rPr>
      </w:pPr>
      <w:r w:rsidRPr="00953163">
        <w:rPr>
          <w:noProof/>
          <w:sz w:val="20"/>
        </w:rPr>
        <w:drawing>
          <wp:inline distT="0" distB="0" distL="0" distR="0" wp14:anchorId="34A8AB2F" wp14:editId="41D93E8F">
            <wp:extent cx="5331460" cy="3016332"/>
            <wp:effectExtent l="0" t="0" r="2540" b="12700"/>
            <wp:docPr id="84" name="Gráfico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256DBB" w14:textId="77777777" w:rsidR="00B55696" w:rsidRDefault="00B55696" w:rsidP="00B55696">
      <w:pPr>
        <w:spacing w:after="0"/>
        <w:jc w:val="center"/>
        <w:rPr>
          <w:rFonts w:ascii="Arial" w:eastAsia="Arial" w:hAnsi="Arial" w:cs="Arial"/>
          <w:sz w:val="20"/>
          <w:szCs w:val="20"/>
        </w:rPr>
      </w:pPr>
      <w:r w:rsidRPr="002C2D63">
        <w:rPr>
          <w:rFonts w:ascii="Arial" w:eastAsia="Arial" w:hAnsi="Arial" w:cs="Arial"/>
          <w:b/>
          <w:bCs/>
          <w:sz w:val="20"/>
          <w:szCs w:val="20"/>
        </w:rPr>
        <w:t xml:space="preserve">Fonte: </w:t>
      </w:r>
      <w:r w:rsidRPr="002C2D63">
        <w:rPr>
          <w:rFonts w:ascii="Arial" w:eastAsia="Arial" w:hAnsi="Arial" w:cs="Arial"/>
          <w:sz w:val="20"/>
          <w:szCs w:val="20"/>
        </w:rPr>
        <w:t>Elaborado pelos autores (2023).</w:t>
      </w:r>
    </w:p>
    <w:p w14:paraId="6B54110F" w14:textId="77777777" w:rsidR="00B55696" w:rsidRDefault="00B55696" w:rsidP="00B55696">
      <w:pPr>
        <w:spacing w:after="0"/>
        <w:jc w:val="center"/>
        <w:rPr>
          <w:rFonts w:ascii="Arial" w:eastAsia="Arial" w:hAnsi="Arial" w:cs="Arial"/>
          <w:sz w:val="20"/>
          <w:szCs w:val="20"/>
        </w:rPr>
      </w:pPr>
    </w:p>
    <w:p w14:paraId="6B15D908" w14:textId="77777777" w:rsidR="00B55696" w:rsidRPr="00B55696" w:rsidRDefault="00B55696" w:rsidP="00B55696">
      <w:pPr>
        <w:spacing w:after="0" w:line="360" w:lineRule="auto"/>
        <w:ind w:firstLine="709"/>
        <w:jc w:val="both"/>
        <w:rPr>
          <w:rFonts w:ascii="Arial" w:eastAsia="Arial" w:hAnsi="Arial" w:cs="Arial"/>
          <w:sz w:val="24"/>
          <w:szCs w:val="24"/>
          <w:lang w:val="pt-PT"/>
        </w:rPr>
      </w:pPr>
      <w:r w:rsidRPr="00B55696">
        <w:rPr>
          <w:rFonts w:ascii="Arial" w:eastAsia="Arial" w:hAnsi="Arial" w:cs="Arial"/>
          <w:sz w:val="24"/>
          <w:szCs w:val="24"/>
          <w:lang w:val="pt-PT"/>
        </w:rPr>
        <w:t xml:space="preserve">No estudo conduzido, observamos que cerca de 83% das gestantes possuem um nível de escolaridade variando entre o ensino médio completo ou em andamento em um curso de nível superior. Contudo, 18% têm apenas o ensino médio incompleto. É importante destacar que essas gestantes possuem mais de onze anos de estudo, uma quantidade similar àquela divulgada por Fontoura (2009). </w:t>
      </w:r>
    </w:p>
    <w:p w14:paraId="64CE5812" w14:textId="4033EAD0" w:rsidR="00B55696" w:rsidRPr="00B55696" w:rsidRDefault="00B55696" w:rsidP="00B55696">
      <w:pPr>
        <w:spacing w:after="0" w:line="360" w:lineRule="auto"/>
        <w:ind w:firstLine="709"/>
        <w:jc w:val="both"/>
        <w:rPr>
          <w:rFonts w:ascii="Arial" w:eastAsia="Arial" w:hAnsi="Arial" w:cs="Arial"/>
          <w:sz w:val="24"/>
          <w:szCs w:val="24"/>
          <w:lang w:val="pt-PT"/>
        </w:rPr>
      </w:pPr>
      <w:r w:rsidRPr="00B55696">
        <w:rPr>
          <w:rFonts w:ascii="Arial" w:eastAsia="Arial" w:hAnsi="Arial" w:cs="Arial"/>
          <w:sz w:val="24"/>
          <w:szCs w:val="24"/>
          <w:lang w:val="pt-PT"/>
        </w:rPr>
        <w:t>Borrel (1997) afirma que a educação proporciona acesso a diferentes ocupações e níveis de renda. No entanto, também pode haver limitações em relação às oportunidades para se obter um nível de escolaridade mais avançado. Portanto, a escolaridade pode ser tanto a causa quanto a consequência do nível de renda de uma determinada população. Assim, a busca por um nível de escolaridade mais elevado tem aumentado entre a população, uma vez que se acredita que o conhecimento e a qualificação abrem portas para um futuro profissional digno e satisfatório.</w:t>
      </w:r>
    </w:p>
    <w:p w14:paraId="125E765A" w14:textId="3387833B" w:rsidR="00B55696" w:rsidRDefault="00B55696" w:rsidP="00B55696">
      <w:pPr>
        <w:spacing w:after="0" w:line="360" w:lineRule="auto"/>
        <w:ind w:firstLine="709"/>
        <w:jc w:val="both"/>
        <w:rPr>
          <w:rFonts w:ascii="Arial" w:eastAsia="Arial" w:hAnsi="Arial" w:cs="Arial"/>
          <w:sz w:val="24"/>
          <w:szCs w:val="24"/>
          <w:lang w:val="pt-PT"/>
        </w:rPr>
      </w:pPr>
      <w:r w:rsidRPr="00B55696">
        <w:rPr>
          <w:rFonts w:ascii="Arial" w:eastAsia="Arial" w:hAnsi="Arial" w:cs="Arial"/>
          <w:sz w:val="24"/>
          <w:szCs w:val="24"/>
          <w:lang w:val="pt-PT"/>
        </w:rPr>
        <w:t>No município em questão constatou-se que 56% das gestantes de acordo com o informado na pesquisa apresentam algum tipo de renda, entretanto 44% Não possuim outras tarrefas  a não ser a desempenhada no proprio lar</w:t>
      </w:r>
      <w:r>
        <w:rPr>
          <w:rFonts w:ascii="Arial" w:eastAsia="Arial" w:hAnsi="Arial" w:cs="Arial"/>
          <w:sz w:val="24"/>
          <w:szCs w:val="24"/>
          <w:lang w:val="pt-PT"/>
        </w:rPr>
        <w:t>.</w:t>
      </w:r>
    </w:p>
    <w:p w14:paraId="4160C838" w14:textId="153E9C9D" w:rsidR="008762D9" w:rsidRPr="008762D9" w:rsidRDefault="008762D9" w:rsidP="008762D9">
      <w:pPr>
        <w:pStyle w:val="Legenda"/>
        <w:keepNext/>
        <w:jc w:val="center"/>
        <w:rPr>
          <w:rFonts w:ascii="Arial" w:hAnsi="Arial" w:cs="Arial"/>
          <w:b/>
          <w:bCs/>
          <w:i w:val="0"/>
          <w:iCs w:val="0"/>
          <w:color w:val="auto"/>
          <w:sz w:val="22"/>
          <w:szCs w:val="22"/>
        </w:rPr>
      </w:pPr>
      <w:bookmarkStart w:id="48" w:name="_Toc152859964"/>
      <w:r w:rsidRPr="008762D9">
        <w:rPr>
          <w:rFonts w:ascii="Arial" w:hAnsi="Arial" w:cs="Arial"/>
          <w:b/>
          <w:bCs/>
          <w:i w:val="0"/>
          <w:iCs w:val="0"/>
          <w:color w:val="auto"/>
          <w:sz w:val="22"/>
          <w:szCs w:val="22"/>
        </w:rPr>
        <w:lastRenderedPageBreak/>
        <w:t xml:space="preserve">Figura </w:t>
      </w:r>
      <w:r w:rsidRPr="008762D9">
        <w:rPr>
          <w:rFonts w:ascii="Arial" w:hAnsi="Arial" w:cs="Arial"/>
          <w:b/>
          <w:bCs/>
          <w:i w:val="0"/>
          <w:iCs w:val="0"/>
          <w:color w:val="auto"/>
          <w:sz w:val="22"/>
          <w:szCs w:val="22"/>
        </w:rPr>
        <w:fldChar w:fldCharType="begin"/>
      </w:r>
      <w:r w:rsidRPr="008762D9">
        <w:rPr>
          <w:rFonts w:ascii="Arial" w:hAnsi="Arial" w:cs="Arial"/>
          <w:b/>
          <w:bCs/>
          <w:i w:val="0"/>
          <w:iCs w:val="0"/>
          <w:color w:val="auto"/>
          <w:sz w:val="22"/>
          <w:szCs w:val="22"/>
        </w:rPr>
        <w:instrText xml:space="preserve"> SEQ Figura \* ARABIC </w:instrText>
      </w:r>
      <w:r w:rsidRPr="008762D9">
        <w:rPr>
          <w:rFonts w:ascii="Arial" w:hAnsi="Arial" w:cs="Arial"/>
          <w:b/>
          <w:bCs/>
          <w:i w:val="0"/>
          <w:iCs w:val="0"/>
          <w:color w:val="auto"/>
          <w:sz w:val="22"/>
          <w:szCs w:val="22"/>
        </w:rPr>
        <w:fldChar w:fldCharType="separate"/>
      </w:r>
      <w:r>
        <w:rPr>
          <w:rFonts w:ascii="Arial" w:hAnsi="Arial" w:cs="Arial"/>
          <w:b/>
          <w:bCs/>
          <w:i w:val="0"/>
          <w:iCs w:val="0"/>
          <w:noProof/>
          <w:color w:val="auto"/>
          <w:sz w:val="22"/>
          <w:szCs w:val="22"/>
        </w:rPr>
        <w:t>4</w:t>
      </w:r>
      <w:r w:rsidRPr="008762D9">
        <w:rPr>
          <w:rFonts w:ascii="Arial" w:hAnsi="Arial" w:cs="Arial"/>
          <w:b/>
          <w:bCs/>
          <w:i w:val="0"/>
          <w:iCs w:val="0"/>
          <w:color w:val="auto"/>
          <w:sz w:val="22"/>
          <w:szCs w:val="22"/>
        </w:rPr>
        <w:fldChar w:fldCharType="end"/>
      </w:r>
      <w:r w:rsidRPr="008762D9">
        <w:rPr>
          <w:rFonts w:ascii="Arial" w:hAnsi="Arial" w:cs="Arial"/>
          <w:b/>
          <w:bCs/>
          <w:i w:val="0"/>
          <w:iCs w:val="0"/>
          <w:color w:val="auto"/>
          <w:sz w:val="22"/>
          <w:szCs w:val="22"/>
        </w:rPr>
        <w:t xml:space="preserve"> </w:t>
      </w:r>
      <w:r w:rsidRPr="008762D9">
        <w:rPr>
          <w:rFonts w:ascii="Arial" w:hAnsi="Arial" w:cs="Arial"/>
          <w:i w:val="0"/>
          <w:iCs w:val="0"/>
          <w:color w:val="auto"/>
          <w:sz w:val="22"/>
          <w:szCs w:val="22"/>
        </w:rPr>
        <w:t>- Percentual quanto à Profissão das Entrevistadas</w:t>
      </w:r>
      <w:bookmarkEnd w:id="48"/>
    </w:p>
    <w:p w14:paraId="79A7FC29" w14:textId="30E0B6F7" w:rsidR="00B55696" w:rsidRDefault="00B55696" w:rsidP="00B55696">
      <w:pPr>
        <w:spacing w:after="0" w:line="360" w:lineRule="auto"/>
        <w:jc w:val="both"/>
        <w:rPr>
          <w:rFonts w:ascii="Arial" w:eastAsia="Arial" w:hAnsi="Arial" w:cs="Arial"/>
          <w:sz w:val="24"/>
          <w:szCs w:val="24"/>
          <w:lang w:val="pt-PT"/>
        </w:rPr>
      </w:pPr>
      <w:r w:rsidRPr="0014213E">
        <w:rPr>
          <w:noProof/>
          <w:sz w:val="20"/>
        </w:rPr>
        <w:drawing>
          <wp:inline distT="0" distB="0" distL="0" distR="0" wp14:anchorId="37D7E95D" wp14:editId="41FBC8A2">
            <wp:extent cx="5557520" cy="4832935"/>
            <wp:effectExtent l="0" t="0" r="5080" b="6350"/>
            <wp:docPr id="85" name="Gráfico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0C82EF" w14:textId="77777777" w:rsidR="00B55696" w:rsidRDefault="00B55696" w:rsidP="00B55696">
      <w:pPr>
        <w:spacing w:after="0"/>
        <w:jc w:val="center"/>
        <w:rPr>
          <w:rFonts w:ascii="Arial" w:eastAsia="Arial" w:hAnsi="Arial" w:cs="Arial"/>
          <w:sz w:val="20"/>
          <w:szCs w:val="20"/>
        </w:rPr>
      </w:pPr>
      <w:r w:rsidRPr="002C2D63">
        <w:rPr>
          <w:rFonts w:ascii="Arial" w:eastAsia="Arial" w:hAnsi="Arial" w:cs="Arial"/>
          <w:b/>
          <w:bCs/>
          <w:sz w:val="20"/>
          <w:szCs w:val="20"/>
        </w:rPr>
        <w:t xml:space="preserve">Fonte: </w:t>
      </w:r>
      <w:r w:rsidRPr="002C2D63">
        <w:rPr>
          <w:rFonts w:ascii="Arial" w:eastAsia="Arial" w:hAnsi="Arial" w:cs="Arial"/>
          <w:sz w:val="20"/>
          <w:szCs w:val="20"/>
        </w:rPr>
        <w:t>Elaborado pelos autores (2023).</w:t>
      </w:r>
    </w:p>
    <w:p w14:paraId="7253B39C" w14:textId="77777777" w:rsidR="00B55696" w:rsidRDefault="00B55696" w:rsidP="00B55696">
      <w:pPr>
        <w:spacing w:after="0"/>
        <w:jc w:val="center"/>
        <w:rPr>
          <w:rFonts w:ascii="Arial" w:eastAsia="Arial" w:hAnsi="Arial" w:cs="Arial"/>
          <w:sz w:val="20"/>
          <w:szCs w:val="20"/>
        </w:rPr>
      </w:pPr>
    </w:p>
    <w:p w14:paraId="7484B35C" w14:textId="77777777" w:rsidR="00B55696" w:rsidRDefault="00B55696" w:rsidP="00B55696">
      <w:pPr>
        <w:spacing w:after="0" w:line="360" w:lineRule="auto"/>
        <w:ind w:firstLine="709"/>
        <w:jc w:val="both"/>
        <w:rPr>
          <w:rFonts w:ascii="Arial" w:eastAsia="Arial" w:hAnsi="Arial" w:cs="Arial"/>
          <w:sz w:val="24"/>
          <w:szCs w:val="24"/>
          <w:lang w:val="pt-PT"/>
        </w:rPr>
      </w:pPr>
      <w:r w:rsidRPr="00B55696">
        <w:rPr>
          <w:rFonts w:ascii="Arial" w:eastAsia="Arial" w:hAnsi="Arial" w:cs="Arial"/>
          <w:sz w:val="24"/>
          <w:szCs w:val="24"/>
          <w:lang w:val="pt-PT"/>
        </w:rPr>
        <w:t xml:space="preserve">Em estudo realizado por (ANDREA </w:t>
      </w:r>
      <w:r w:rsidRPr="00B55696">
        <w:rPr>
          <w:rFonts w:ascii="Arial" w:eastAsia="Arial" w:hAnsi="Arial" w:cs="Arial"/>
          <w:i/>
          <w:iCs/>
          <w:sz w:val="24"/>
          <w:szCs w:val="24"/>
          <w:lang w:val="pt-PT"/>
        </w:rPr>
        <w:t>et al</w:t>
      </w:r>
      <w:r w:rsidRPr="00B55696">
        <w:rPr>
          <w:rFonts w:ascii="Arial" w:eastAsia="Arial" w:hAnsi="Arial" w:cs="Arial"/>
          <w:sz w:val="24"/>
          <w:szCs w:val="24"/>
          <w:lang w:val="pt-PT"/>
        </w:rPr>
        <w:t>, 2017) na regio de são paulo encontrou-se um numero superior a este de gestantes que não trabalhavam.</w:t>
      </w:r>
    </w:p>
    <w:p w14:paraId="73A3AAFD" w14:textId="26A073BC" w:rsidR="00B55696" w:rsidRDefault="00B55696" w:rsidP="00B55696">
      <w:pPr>
        <w:spacing w:after="0" w:line="360" w:lineRule="auto"/>
        <w:ind w:firstLine="709"/>
        <w:jc w:val="both"/>
        <w:rPr>
          <w:rFonts w:ascii="Arial" w:eastAsia="Arial" w:hAnsi="Arial" w:cs="Arial"/>
          <w:sz w:val="24"/>
          <w:szCs w:val="24"/>
          <w:lang w:val="pt-PT"/>
        </w:rPr>
      </w:pPr>
      <w:r w:rsidRPr="00B55696">
        <w:rPr>
          <w:rFonts w:ascii="Arial" w:eastAsia="Arial" w:hAnsi="Arial" w:cs="Arial"/>
          <w:sz w:val="24"/>
          <w:szCs w:val="24"/>
          <w:lang w:val="pt-PT"/>
        </w:rPr>
        <w:t>Apesar das transformações ocorridas no papel da mulher na família e na sociedade, especialmente no final dos anos 1990 (MONTALI, 2017), os resultados deste estudo revelaram que ainda há uma grande parcela da população onde as mulheres permanecem como donas de casa, sem exercer atividades remuneradas. Elas continuam cuidando dos filhos e da casa, enquanto seus companheiros sustentam a família com seus trabalhos remunerados, assumindo o papel de chefe de família.</w:t>
      </w:r>
    </w:p>
    <w:p w14:paraId="480EADF3" w14:textId="706BE592" w:rsidR="00B55696" w:rsidRDefault="00B55696" w:rsidP="00B55696">
      <w:pPr>
        <w:spacing w:after="0" w:line="360" w:lineRule="auto"/>
        <w:ind w:firstLine="709"/>
        <w:jc w:val="both"/>
        <w:rPr>
          <w:rFonts w:ascii="Arial" w:eastAsia="Arial" w:hAnsi="Arial" w:cs="Arial"/>
          <w:sz w:val="24"/>
          <w:szCs w:val="24"/>
          <w:lang w:val="pt-PT"/>
        </w:rPr>
      </w:pPr>
      <w:r w:rsidRPr="00B55696">
        <w:rPr>
          <w:rFonts w:ascii="Arial" w:eastAsia="Arial" w:hAnsi="Arial" w:cs="Arial"/>
          <w:sz w:val="24"/>
          <w:szCs w:val="24"/>
          <w:lang w:val="pt-PT"/>
        </w:rPr>
        <w:t>Dentre as famílias gestantes, destaca-se que 71% recebem 2 salários mínimos para suprir as necessidades da família.</w:t>
      </w:r>
    </w:p>
    <w:p w14:paraId="442C0C04" w14:textId="0707F1E7" w:rsidR="008762D9" w:rsidRPr="008762D9" w:rsidRDefault="008762D9" w:rsidP="008762D9">
      <w:pPr>
        <w:pStyle w:val="Legenda"/>
        <w:keepNext/>
        <w:jc w:val="center"/>
        <w:rPr>
          <w:rFonts w:ascii="Arial" w:hAnsi="Arial" w:cs="Arial"/>
          <w:i w:val="0"/>
          <w:iCs w:val="0"/>
          <w:color w:val="auto"/>
          <w:sz w:val="22"/>
          <w:szCs w:val="22"/>
        </w:rPr>
      </w:pPr>
      <w:bookmarkStart w:id="49" w:name="_Toc152859965"/>
      <w:r w:rsidRPr="008762D9">
        <w:rPr>
          <w:rFonts w:ascii="Arial" w:hAnsi="Arial" w:cs="Arial"/>
          <w:b/>
          <w:bCs/>
          <w:i w:val="0"/>
          <w:iCs w:val="0"/>
          <w:color w:val="auto"/>
          <w:sz w:val="22"/>
          <w:szCs w:val="22"/>
        </w:rPr>
        <w:lastRenderedPageBreak/>
        <w:t xml:space="preserve">Figura </w:t>
      </w:r>
      <w:r w:rsidRPr="008762D9">
        <w:rPr>
          <w:rFonts w:ascii="Arial" w:hAnsi="Arial" w:cs="Arial"/>
          <w:b/>
          <w:bCs/>
          <w:i w:val="0"/>
          <w:iCs w:val="0"/>
          <w:color w:val="auto"/>
          <w:sz w:val="22"/>
          <w:szCs w:val="22"/>
        </w:rPr>
        <w:fldChar w:fldCharType="begin"/>
      </w:r>
      <w:r w:rsidRPr="008762D9">
        <w:rPr>
          <w:rFonts w:ascii="Arial" w:hAnsi="Arial" w:cs="Arial"/>
          <w:b/>
          <w:bCs/>
          <w:i w:val="0"/>
          <w:iCs w:val="0"/>
          <w:color w:val="auto"/>
          <w:sz w:val="22"/>
          <w:szCs w:val="22"/>
        </w:rPr>
        <w:instrText xml:space="preserve"> SEQ Figura \* ARABIC </w:instrText>
      </w:r>
      <w:r w:rsidRPr="008762D9">
        <w:rPr>
          <w:rFonts w:ascii="Arial" w:hAnsi="Arial" w:cs="Arial"/>
          <w:b/>
          <w:bCs/>
          <w:i w:val="0"/>
          <w:iCs w:val="0"/>
          <w:color w:val="auto"/>
          <w:sz w:val="22"/>
          <w:szCs w:val="22"/>
        </w:rPr>
        <w:fldChar w:fldCharType="separate"/>
      </w:r>
      <w:r w:rsidRPr="008762D9">
        <w:rPr>
          <w:rFonts w:ascii="Arial" w:hAnsi="Arial" w:cs="Arial"/>
          <w:b/>
          <w:bCs/>
          <w:i w:val="0"/>
          <w:iCs w:val="0"/>
          <w:noProof/>
          <w:color w:val="auto"/>
          <w:sz w:val="22"/>
          <w:szCs w:val="22"/>
        </w:rPr>
        <w:t>5</w:t>
      </w:r>
      <w:r w:rsidRPr="008762D9">
        <w:rPr>
          <w:rFonts w:ascii="Arial" w:hAnsi="Arial" w:cs="Arial"/>
          <w:b/>
          <w:bCs/>
          <w:i w:val="0"/>
          <w:iCs w:val="0"/>
          <w:color w:val="auto"/>
          <w:sz w:val="22"/>
          <w:szCs w:val="22"/>
        </w:rPr>
        <w:fldChar w:fldCharType="end"/>
      </w:r>
      <w:r w:rsidRPr="008762D9">
        <w:rPr>
          <w:rFonts w:ascii="Arial" w:hAnsi="Arial" w:cs="Arial"/>
          <w:b/>
          <w:bCs/>
          <w:i w:val="0"/>
          <w:iCs w:val="0"/>
          <w:color w:val="auto"/>
          <w:sz w:val="22"/>
          <w:szCs w:val="22"/>
        </w:rPr>
        <w:t xml:space="preserve"> </w:t>
      </w:r>
      <w:r w:rsidRPr="008762D9">
        <w:rPr>
          <w:rFonts w:ascii="Arial" w:hAnsi="Arial" w:cs="Arial"/>
          <w:i w:val="0"/>
          <w:iCs w:val="0"/>
          <w:color w:val="auto"/>
          <w:sz w:val="22"/>
          <w:szCs w:val="22"/>
        </w:rPr>
        <w:t>- Renda Familiar</w:t>
      </w:r>
      <w:bookmarkEnd w:id="49"/>
    </w:p>
    <w:p w14:paraId="687A4E1A" w14:textId="50CDC26F" w:rsidR="00B55696" w:rsidRDefault="00B55696" w:rsidP="00B55696">
      <w:pPr>
        <w:spacing w:after="0" w:line="360" w:lineRule="auto"/>
        <w:jc w:val="both"/>
        <w:rPr>
          <w:rFonts w:ascii="Arial" w:eastAsia="Arial" w:hAnsi="Arial" w:cs="Arial"/>
          <w:sz w:val="24"/>
          <w:szCs w:val="24"/>
          <w:lang w:val="pt-PT"/>
        </w:rPr>
      </w:pPr>
      <w:r w:rsidRPr="0014213E">
        <w:rPr>
          <w:noProof/>
          <w:sz w:val="20"/>
        </w:rPr>
        <w:drawing>
          <wp:inline distT="0" distB="0" distL="0" distR="0" wp14:anchorId="00A8FE56" wp14:editId="627A0E75">
            <wp:extent cx="5189517" cy="3241675"/>
            <wp:effectExtent l="0" t="0" r="0" b="0"/>
            <wp:docPr id="86" name="Gráfico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34C1C1" w14:textId="77777777" w:rsidR="00B55696" w:rsidRDefault="00B55696" w:rsidP="00B55696">
      <w:pPr>
        <w:spacing w:after="0"/>
        <w:jc w:val="center"/>
        <w:rPr>
          <w:rFonts w:ascii="Arial" w:eastAsia="Arial" w:hAnsi="Arial" w:cs="Arial"/>
          <w:sz w:val="20"/>
          <w:szCs w:val="20"/>
        </w:rPr>
      </w:pPr>
      <w:r w:rsidRPr="002C2D63">
        <w:rPr>
          <w:rFonts w:ascii="Arial" w:eastAsia="Arial" w:hAnsi="Arial" w:cs="Arial"/>
          <w:b/>
          <w:bCs/>
          <w:sz w:val="20"/>
          <w:szCs w:val="20"/>
        </w:rPr>
        <w:t xml:space="preserve">Fonte: </w:t>
      </w:r>
      <w:r w:rsidRPr="002C2D63">
        <w:rPr>
          <w:rFonts w:ascii="Arial" w:eastAsia="Arial" w:hAnsi="Arial" w:cs="Arial"/>
          <w:sz w:val="20"/>
          <w:szCs w:val="20"/>
        </w:rPr>
        <w:t>Elaborado pelos autores (2023).</w:t>
      </w:r>
    </w:p>
    <w:p w14:paraId="79FB4A4F" w14:textId="77777777" w:rsidR="008762D9" w:rsidRDefault="008762D9" w:rsidP="00B55696">
      <w:pPr>
        <w:spacing w:after="0"/>
        <w:jc w:val="center"/>
        <w:rPr>
          <w:rFonts w:ascii="Arial" w:eastAsia="Arial" w:hAnsi="Arial" w:cs="Arial"/>
          <w:sz w:val="20"/>
          <w:szCs w:val="20"/>
        </w:rPr>
      </w:pPr>
    </w:p>
    <w:p w14:paraId="2563E22E" w14:textId="77777777" w:rsidR="008762D9" w:rsidRDefault="008762D9" w:rsidP="00B55696">
      <w:pPr>
        <w:spacing w:after="0"/>
        <w:jc w:val="center"/>
        <w:rPr>
          <w:rFonts w:ascii="Arial" w:eastAsia="Arial" w:hAnsi="Arial" w:cs="Arial"/>
          <w:sz w:val="20"/>
          <w:szCs w:val="20"/>
        </w:rPr>
      </w:pPr>
    </w:p>
    <w:p w14:paraId="7AF1E05E" w14:textId="2F5E32B1" w:rsidR="008762D9" w:rsidRPr="008762D9" w:rsidRDefault="008762D9" w:rsidP="008762D9">
      <w:pPr>
        <w:pStyle w:val="Legenda"/>
        <w:keepNext/>
        <w:jc w:val="center"/>
        <w:rPr>
          <w:rFonts w:ascii="Arial" w:hAnsi="Arial" w:cs="Arial"/>
          <w:b/>
          <w:bCs/>
          <w:i w:val="0"/>
          <w:iCs w:val="0"/>
          <w:color w:val="auto"/>
          <w:sz w:val="22"/>
          <w:szCs w:val="22"/>
        </w:rPr>
      </w:pPr>
      <w:bookmarkStart w:id="50" w:name="_Toc152859966"/>
      <w:r w:rsidRPr="008762D9">
        <w:rPr>
          <w:rFonts w:ascii="Arial" w:hAnsi="Arial" w:cs="Arial"/>
          <w:b/>
          <w:bCs/>
          <w:i w:val="0"/>
          <w:iCs w:val="0"/>
          <w:color w:val="auto"/>
          <w:sz w:val="22"/>
          <w:szCs w:val="22"/>
        </w:rPr>
        <w:t xml:space="preserve">Figura </w:t>
      </w:r>
      <w:r w:rsidRPr="008762D9">
        <w:rPr>
          <w:rFonts w:ascii="Arial" w:hAnsi="Arial" w:cs="Arial"/>
          <w:b/>
          <w:bCs/>
          <w:i w:val="0"/>
          <w:iCs w:val="0"/>
          <w:color w:val="auto"/>
          <w:sz w:val="22"/>
          <w:szCs w:val="22"/>
        </w:rPr>
        <w:fldChar w:fldCharType="begin"/>
      </w:r>
      <w:r w:rsidRPr="008762D9">
        <w:rPr>
          <w:rFonts w:ascii="Arial" w:hAnsi="Arial" w:cs="Arial"/>
          <w:b/>
          <w:bCs/>
          <w:i w:val="0"/>
          <w:iCs w:val="0"/>
          <w:color w:val="auto"/>
          <w:sz w:val="22"/>
          <w:szCs w:val="22"/>
        </w:rPr>
        <w:instrText xml:space="preserve"> SEQ Figura \* ARABIC </w:instrText>
      </w:r>
      <w:r w:rsidRPr="008762D9">
        <w:rPr>
          <w:rFonts w:ascii="Arial" w:hAnsi="Arial" w:cs="Arial"/>
          <w:b/>
          <w:bCs/>
          <w:i w:val="0"/>
          <w:iCs w:val="0"/>
          <w:color w:val="auto"/>
          <w:sz w:val="22"/>
          <w:szCs w:val="22"/>
        </w:rPr>
        <w:fldChar w:fldCharType="separate"/>
      </w:r>
      <w:r>
        <w:rPr>
          <w:rFonts w:ascii="Arial" w:hAnsi="Arial" w:cs="Arial"/>
          <w:b/>
          <w:bCs/>
          <w:i w:val="0"/>
          <w:iCs w:val="0"/>
          <w:noProof/>
          <w:color w:val="auto"/>
          <w:sz w:val="22"/>
          <w:szCs w:val="22"/>
        </w:rPr>
        <w:t>6</w:t>
      </w:r>
      <w:r w:rsidRPr="008762D9">
        <w:rPr>
          <w:rFonts w:ascii="Arial" w:hAnsi="Arial" w:cs="Arial"/>
          <w:b/>
          <w:bCs/>
          <w:i w:val="0"/>
          <w:iCs w:val="0"/>
          <w:color w:val="auto"/>
          <w:sz w:val="22"/>
          <w:szCs w:val="22"/>
        </w:rPr>
        <w:fldChar w:fldCharType="end"/>
      </w:r>
      <w:r w:rsidRPr="008762D9">
        <w:rPr>
          <w:rFonts w:ascii="Arial" w:hAnsi="Arial" w:cs="Arial"/>
          <w:b/>
          <w:bCs/>
          <w:i w:val="0"/>
          <w:iCs w:val="0"/>
          <w:color w:val="auto"/>
          <w:sz w:val="22"/>
          <w:szCs w:val="22"/>
        </w:rPr>
        <w:t xml:space="preserve"> </w:t>
      </w:r>
      <w:r w:rsidRPr="008762D9">
        <w:rPr>
          <w:rFonts w:ascii="Arial" w:hAnsi="Arial" w:cs="Arial"/>
          <w:i w:val="0"/>
          <w:iCs w:val="0"/>
          <w:color w:val="auto"/>
          <w:sz w:val="22"/>
          <w:szCs w:val="22"/>
        </w:rPr>
        <w:t>- Dependentes</w:t>
      </w:r>
      <w:bookmarkEnd w:id="50"/>
    </w:p>
    <w:p w14:paraId="57FD1816" w14:textId="1C886AC7" w:rsidR="00B55696" w:rsidRDefault="00B55696" w:rsidP="00B55696">
      <w:pPr>
        <w:spacing w:after="0" w:line="360" w:lineRule="auto"/>
        <w:jc w:val="both"/>
        <w:rPr>
          <w:rFonts w:ascii="Arial" w:eastAsia="Arial" w:hAnsi="Arial" w:cs="Arial"/>
          <w:sz w:val="24"/>
          <w:szCs w:val="24"/>
          <w:lang w:val="pt-PT"/>
        </w:rPr>
      </w:pPr>
      <w:r w:rsidRPr="0014213E">
        <w:rPr>
          <w:noProof/>
          <w:sz w:val="20"/>
        </w:rPr>
        <w:drawing>
          <wp:inline distT="0" distB="0" distL="0" distR="0" wp14:anchorId="38752571" wp14:editId="012A2F08">
            <wp:extent cx="5450205" cy="3158836"/>
            <wp:effectExtent l="0" t="0" r="17145" b="3810"/>
            <wp:docPr id="87" name="Gráfico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8113A6" w14:textId="77777777" w:rsidR="00B55696" w:rsidRDefault="00B55696" w:rsidP="00B55696">
      <w:pPr>
        <w:spacing w:after="0"/>
        <w:jc w:val="center"/>
        <w:rPr>
          <w:rFonts w:ascii="Arial" w:eastAsia="Arial" w:hAnsi="Arial" w:cs="Arial"/>
          <w:sz w:val="20"/>
          <w:szCs w:val="20"/>
        </w:rPr>
      </w:pPr>
      <w:r w:rsidRPr="002C2D63">
        <w:rPr>
          <w:rFonts w:ascii="Arial" w:eastAsia="Arial" w:hAnsi="Arial" w:cs="Arial"/>
          <w:b/>
          <w:bCs/>
          <w:sz w:val="20"/>
          <w:szCs w:val="20"/>
        </w:rPr>
        <w:t xml:space="preserve">Fonte: </w:t>
      </w:r>
      <w:r w:rsidRPr="002C2D63">
        <w:rPr>
          <w:rFonts w:ascii="Arial" w:eastAsia="Arial" w:hAnsi="Arial" w:cs="Arial"/>
          <w:sz w:val="20"/>
          <w:szCs w:val="20"/>
        </w:rPr>
        <w:t>Elaborado pelos autores (2023).</w:t>
      </w:r>
    </w:p>
    <w:p w14:paraId="0431164E" w14:textId="77777777" w:rsidR="00B55696" w:rsidRDefault="00B55696" w:rsidP="00B55696">
      <w:pPr>
        <w:spacing w:after="0" w:line="360" w:lineRule="auto"/>
        <w:jc w:val="both"/>
        <w:rPr>
          <w:rFonts w:ascii="Arial" w:eastAsia="Arial" w:hAnsi="Arial" w:cs="Arial"/>
          <w:sz w:val="24"/>
          <w:szCs w:val="24"/>
          <w:lang w:val="pt-PT"/>
        </w:rPr>
      </w:pPr>
    </w:p>
    <w:p w14:paraId="35D3614A" w14:textId="1BD83F53" w:rsidR="00B55696" w:rsidRPr="00B55696" w:rsidRDefault="00B55696" w:rsidP="00B55696">
      <w:pPr>
        <w:spacing w:after="0" w:line="360" w:lineRule="auto"/>
        <w:ind w:firstLine="709"/>
        <w:jc w:val="both"/>
        <w:rPr>
          <w:rFonts w:ascii="Arial" w:eastAsia="Arial" w:hAnsi="Arial" w:cs="Arial"/>
          <w:sz w:val="24"/>
          <w:szCs w:val="24"/>
          <w:lang w:val="pt-PT"/>
        </w:rPr>
      </w:pPr>
      <w:r w:rsidRPr="00B55696">
        <w:rPr>
          <w:rFonts w:ascii="Arial" w:eastAsia="Arial" w:hAnsi="Arial" w:cs="Arial"/>
          <w:sz w:val="24"/>
          <w:szCs w:val="24"/>
          <w:lang w:val="pt-PT"/>
        </w:rPr>
        <w:t>De acordo com o departamento de intersindical e estudos socioeconômicos (DIEESE</w:t>
      </w:r>
      <w:r>
        <w:rPr>
          <w:rFonts w:ascii="Arial" w:eastAsia="Arial" w:hAnsi="Arial" w:cs="Arial"/>
          <w:sz w:val="24"/>
          <w:szCs w:val="24"/>
          <w:lang w:val="pt-PT"/>
        </w:rPr>
        <w:t xml:space="preserve">, </w:t>
      </w:r>
      <w:r w:rsidRPr="00B55696">
        <w:rPr>
          <w:rFonts w:ascii="Arial" w:eastAsia="Arial" w:hAnsi="Arial" w:cs="Arial"/>
          <w:sz w:val="24"/>
          <w:szCs w:val="24"/>
          <w:lang w:val="pt-PT"/>
        </w:rPr>
        <w:t xml:space="preserve">2023), o salário mínimo necessário, conforme preceito constitucional, para atender as necessidades básicas como moradia, alimentos, ensino, saúde, entretenimento, vestuário, cuidados pessoais, transporte e segurança social, de forma a preservar o poder de compra, deveria ser de R$ 1.320,00 em agosto de 2023. Isso </w:t>
      </w:r>
      <w:r w:rsidRPr="00B55696">
        <w:rPr>
          <w:rFonts w:ascii="Arial" w:eastAsia="Arial" w:hAnsi="Arial" w:cs="Arial"/>
          <w:sz w:val="24"/>
          <w:szCs w:val="24"/>
          <w:lang w:val="pt-PT"/>
        </w:rPr>
        <w:lastRenderedPageBreak/>
        <w:t>considera uma família com dois adultos e duas crianças, equivalendo a 4,95 vezes o salário mínimo atual nesse período (DIEESE, 2023).</w:t>
      </w:r>
    </w:p>
    <w:p w14:paraId="0BBBA8B9" w14:textId="27C11F24" w:rsidR="00B55696" w:rsidRPr="00B55696" w:rsidRDefault="00B55696" w:rsidP="00B55696">
      <w:pPr>
        <w:spacing w:after="0" w:line="360" w:lineRule="auto"/>
        <w:ind w:firstLine="709"/>
        <w:jc w:val="both"/>
        <w:rPr>
          <w:rFonts w:ascii="Arial" w:eastAsia="Arial" w:hAnsi="Arial" w:cs="Arial"/>
          <w:sz w:val="24"/>
          <w:szCs w:val="24"/>
          <w:lang w:val="pt-PT"/>
        </w:rPr>
      </w:pPr>
      <w:r w:rsidRPr="00B55696">
        <w:rPr>
          <w:rFonts w:ascii="Arial" w:eastAsia="Arial" w:hAnsi="Arial" w:cs="Arial"/>
          <w:sz w:val="24"/>
          <w:szCs w:val="24"/>
          <w:lang w:val="pt-PT"/>
        </w:rPr>
        <w:t>De acordo com os dados obtidos nesta pesquisa podemos notar muitas gestantante não recebem o equivalente para mantimento da família visto que relação de dependentes variam entre 2 e 3 dependentes isso pondendo prejudicar, visto que durante a gestação a gastos extras como, remedios, ultrasonografias entre outros</w:t>
      </w:r>
      <w:r w:rsidR="0074499C">
        <w:rPr>
          <w:rFonts w:ascii="Arial" w:eastAsia="Arial" w:hAnsi="Arial" w:cs="Arial"/>
          <w:sz w:val="24"/>
          <w:szCs w:val="24"/>
          <w:lang w:val="pt-PT"/>
        </w:rPr>
        <w:t xml:space="preserve">. </w:t>
      </w:r>
      <w:r w:rsidRPr="00B55696">
        <w:rPr>
          <w:rFonts w:ascii="Arial" w:eastAsia="Arial" w:hAnsi="Arial" w:cs="Arial"/>
          <w:sz w:val="24"/>
          <w:szCs w:val="24"/>
          <w:lang w:val="pt-PT"/>
        </w:rPr>
        <w:t>Os dados levantos sera de suma importancia para a prefeitura municipal de cujubim para realizar um levantamento das mulheres gravidas que precisaram de apoio da prefeitura durante a gestação e ate mesmo apos o parto.</w:t>
      </w:r>
    </w:p>
    <w:p w14:paraId="7F0F8FD3" w14:textId="7816EA43" w:rsidR="00B55696" w:rsidRDefault="00B55696" w:rsidP="00B55696">
      <w:pPr>
        <w:spacing w:after="0" w:line="360" w:lineRule="auto"/>
        <w:ind w:firstLine="709"/>
        <w:jc w:val="both"/>
        <w:rPr>
          <w:rFonts w:ascii="Arial" w:eastAsia="Arial" w:hAnsi="Arial" w:cs="Arial"/>
          <w:sz w:val="24"/>
          <w:szCs w:val="24"/>
          <w:lang w:val="pt-PT"/>
        </w:rPr>
      </w:pPr>
      <w:r w:rsidRPr="00B55696">
        <w:rPr>
          <w:rFonts w:ascii="Arial" w:eastAsia="Arial" w:hAnsi="Arial" w:cs="Arial"/>
          <w:sz w:val="24"/>
          <w:szCs w:val="24"/>
          <w:lang w:val="pt-PT"/>
        </w:rPr>
        <w:t xml:space="preserve">No município onde a pesquisa foi realizada, foi constatado por meio de  autorrelato que 55% das mulheres se identificam como pardas, um resultado inferior ao mencionado por Audi </w:t>
      </w:r>
      <w:r w:rsidRPr="00B55696">
        <w:rPr>
          <w:rFonts w:ascii="Arial" w:eastAsia="Arial" w:hAnsi="Arial" w:cs="Arial"/>
          <w:i/>
          <w:iCs/>
          <w:sz w:val="24"/>
          <w:szCs w:val="24"/>
          <w:lang w:val="pt-PT"/>
        </w:rPr>
        <w:t>et al</w:t>
      </w:r>
      <w:r w:rsidRPr="00B55696">
        <w:rPr>
          <w:rFonts w:ascii="Arial" w:eastAsia="Arial" w:hAnsi="Arial" w:cs="Arial"/>
          <w:sz w:val="24"/>
          <w:szCs w:val="24"/>
          <w:lang w:val="pt-PT"/>
        </w:rPr>
        <w:t>. (2018) em um estudo conduzido em Campinas-SP, onde 43,6% da amostra correspondeu a essa classificação. Além disso, os estudos indicaram que apenas 2% das gestantes se consideraram amarelas, revelando, porém, uma total falta de conhecimento por parte dessas mulheres, que ignoraram o fato de que a cor amarela representa a população oriental</w:t>
      </w:r>
      <w:r>
        <w:rPr>
          <w:rFonts w:ascii="Arial" w:eastAsia="Arial" w:hAnsi="Arial" w:cs="Arial"/>
          <w:sz w:val="24"/>
          <w:szCs w:val="24"/>
          <w:lang w:val="pt-PT"/>
        </w:rPr>
        <w:t>.</w:t>
      </w:r>
    </w:p>
    <w:p w14:paraId="7A4D7FE6" w14:textId="63C197EC" w:rsidR="008762D9" w:rsidRPr="008762D9" w:rsidRDefault="008762D9" w:rsidP="008762D9">
      <w:pPr>
        <w:pStyle w:val="Legenda"/>
        <w:keepNext/>
        <w:jc w:val="center"/>
        <w:rPr>
          <w:rFonts w:ascii="Arial" w:hAnsi="Arial" w:cs="Arial"/>
          <w:i w:val="0"/>
          <w:iCs w:val="0"/>
          <w:color w:val="auto"/>
          <w:sz w:val="22"/>
          <w:szCs w:val="22"/>
        </w:rPr>
      </w:pPr>
      <w:bookmarkStart w:id="51" w:name="_Toc152859967"/>
      <w:r w:rsidRPr="008762D9">
        <w:rPr>
          <w:rFonts w:ascii="Arial" w:hAnsi="Arial" w:cs="Arial"/>
          <w:b/>
          <w:bCs/>
          <w:i w:val="0"/>
          <w:iCs w:val="0"/>
          <w:color w:val="auto"/>
          <w:sz w:val="22"/>
          <w:szCs w:val="22"/>
        </w:rPr>
        <w:t xml:space="preserve">Figura </w:t>
      </w:r>
      <w:r w:rsidRPr="008762D9">
        <w:rPr>
          <w:rFonts w:ascii="Arial" w:hAnsi="Arial" w:cs="Arial"/>
          <w:b/>
          <w:bCs/>
          <w:i w:val="0"/>
          <w:iCs w:val="0"/>
          <w:color w:val="auto"/>
          <w:sz w:val="22"/>
          <w:szCs w:val="22"/>
        </w:rPr>
        <w:fldChar w:fldCharType="begin"/>
      </w:r>
      <w:r w:rsidRPr="008762D9">
        <w:rPr>
          <w:rFonts w:ascii="Arial" w:hAnsi="Arial" w:cs="Arial"/>
          <w:b/>
          <w:bCs/>
          <w:i w:val="0"/>
          <w:iCs w:val="0"/>
          <w:color w:val="auto"/>
          <w:sz w:val="22"/>
          <w:szCs w:val="22"/>
        </w:rPr>
        <w:instrText xml:space="preserve"> SEQ Figura \* ARABIC </w:instrText>
      </w:r>
      <w:r w:rsidRPr="008762D9">
        <w:rPr>
          <w:rFonts w:ascii="Arial" w:hAnsi="Arial" w:cs="Arial"/>
          <w:b/>
          <w:bCs/>
          <w:i w:val="0"/>
          <w:iCs w:val="0"/>
          <w:color w:val="auto"/>
          <w:sz w:val="22"/>
          <w:szCs w:val="22"/>
        </w:rPr>
        <w:fldChar w:fldCharType="separate"/>
      </w:r>
      <w:r>
        <w:rPr>
          <w:rFonts w:ascii="Arial" w:hAnsi="Arial" w:cs="Arial"/>
          <w:b/>
          <w:bCs/>
          <w:i w:val="0"/>
          <w:iCs w:val="0"/>
          <w:noProof/>
          <w:color w:val="auto"/>
          <w:sz w:val="22"/>
          <w:szCs w:val="22"/>
        </w:rPr>
        <w:t>7</w:t>
      </w:r>
      <w:r w:rsidRPr="008762D9">
        <w:rPr>
          <w:rFonts w:ascii="Arial" w:hAnsi="Arial" w:cs="Arial"/>
          <w:b/>
          <w:bCs/>
          <w:i w:val="0"/>
          <w:iCs w:val="0"/>
          <w:color w:val="auto"/>
          <w:sz w:val="22"/>
          <w:szCs w:val="22"/>
        </w:rPr>
        <w:fldChar w:fldCharType="end"/>
      </w:r>
      <w:r w:rsidRPr="008762D9">
        <w:rPr>
          <w:rFonts w:ascii="Arial" w:hAnsi="Arial" w:cs="Arial"/>
          <w:b/>
          <w:bCs/>
          <w:i w:val="0"/>
          <w:iCs w:val="0"/>
          <w:color w:val="auto"/>
          <w:sz w:val="22"/>
          <w:szCs w:val="22"/>
        </w:rPr>
        <w:t xml:space="preserve"> </w:t>
      </w:r>
      <w:r w:rsidRPr="008762D9">
        <w:rPr>
          <w:rFonts w:ascii="Arial" w:hAnsi="Arial" w:cs="Arial"/>
          <w:i w:val="0"/>
          <w:iCs w:val="0"/>
          <w:color w:val="auto"/>
          <w:sz w:val="22"/>
          <w:szCs w:val="22"/>
        </w:rPr>
        <w:t>- Opção de Cor/Raça</w:t>
      </w:r>
      <w:bookmarkEnd w:id="51"/>
    </w:p>
    <w:p w14:paraId="25100C76" w14:textId="7163D7CA" w:rsidR="00B55696" w:rsidRDefault="00B55696" w:rsidP="0074499C">
      <w:pPr>
        <w:spacing w:after="0" w:line="240" w:lineRule="auto"/>
        <w:jc w:val="center"/>
        <w:rPr>
          <w:rFonts w:ascii="Arial" w:eastAsia="Arial" w:hAnsi="Arial" w:cs="Arial"/>
          <w:sz w:val="24"/>
          <w:szCs w:val="24"/>
          <w:lang w:val="pt-PT"/>
        </w:rPr>
      </w:pPr>
      <w:r w:rsidRPr="00584D7D">
        <w:rPr>
          <w:rFonts w:ascii="Times New Roman"/>
          <w:noProof/>
          <w:sz w:val="20"/>
        </w:rPr>
        <w:drawing>
          <wp:inline distT="0" distB="0" distL="0" distR="0" wp14:anchorId="1E5A59B2" wp14:editId="0B2FB824">
            <wp:extent cx="4583430" cy="2909455"/>
            <wp:effectExtent l="0" t="0" r="7620" b="5715"/>
            <wp:docPr id="89" name="Gráfico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179958A" w14:textId="77777777" w:rsidR="00B55696" w:rsidRDefault="00B55696" w:rsidP="0074499C">
      <w:pPr>
        <w:spacing w:after="0" w:line="240" w:lineRule="auto"/>
        <w:jc w:val="center"/>
        <w:rPr>
          <w:rFonts w:ascii="Arial" w:eastAsia="Arial" w:hAnsi="Arial" w:cs="Arial"/>
          <w:sz w:val="20"/>
          <w:szCs w:val="20"/>
        </w:rPr>
      </w:pPr>
      <w:r w:rsidRPr="002C2D63">
        <w:rPr>
          <w:rFonts w:ascii="Arial" w:eastAsia="Arial" w:hAnsi="Arial" w:cs="Arial"/>
          <w:b/>
          <w:bCs/>
          <w:sz w:val="20"/>
          <w:szCs w:val="20"/>
        </w:rPr>
        <w:t xml:space="preserve">Fonte: </w:t>
      </w:r>
      <w:r w:rsidRPr="002C2D63">
        <w:rPr>
          <w:rFonts w:ascii="Arial" w:eastAsia="Arial" w:hAnsi="Arial" w:cs="Arial"/>
          <w:sz w:val="20"/>
          <w:szCs w:val="20"/>
        </w:rPr>
        <w:t>Elaborado pelos autores (2023).</w:t>
      </w:r>
    </w:p>
    <w:p w14:paraId="0CADFEFE" w14:textId="77777777" w:rsidR="0074499C" w:rsidRDefault="0074499C" w:rsidP="00B55696">
      <w:pPr>
        <w:spacing w:after="0"/>
        <w:jc w:val="center"/>
        <w:rPr>
          <w:rFonts w:ascii="Arial" w:eastAsia="Arial" w:hAnsi="Arial" w:cs="Arial"/>
          <w:sz w:val="20"/>
          <w:szCs w:val="20"/>
        </w:rPr>
      </w:pPr>
    </w:p>
    <w:p w14:paraId="522ADD53" w14:textId="5EE7CA79" w:rsidR="00B55696" w:rsidRDefault="00B55696" w:rsidP="0074499C">
      <w:pPr>
        <w:spacing w:after="0" w:line="360" w:lineRule="auto"/>
        <w:ind w:firstLine="709"/>
        <w:jc w:val="both"/>
        <w:rPr>
          <w:rFonts w:ascii="Arial" w:eastAsia="Arial" w:hAnsi="Arial" w:cs="Arial"/>
          <w:sz w:val="24"/>
          <w:szCs w:val="24"/>
          <w:lang w:val="pt-PT"/>
        </w:rPr>
      </w:pPr>
      <w:r w:rsidRPr="00B55696">
        <w:rPr>
          <w:rFonts w:ascii="Arial" w:eastAsia="Arial" w:hAnsi="Arial" w:cs="Arial"/>
          <w:sz w:val="24"/>
          <w:szCs w:val="24"/>
          <w:lang w:val="pt-PT"/>
        </w:rPr>
        <w:t>Os resultados principais desta pesquisa totalizaram 46%, enquanto 56% possuem apenas um filho e 10% têm dois filhos. É relevante salientar que pelo menos 56% das mulheres grávidas já estavam esperando o segundo filho, evidenciando a ausência de planejamento familiar</w:t>
      </w:r>
      <w:r w:rsidR="0074499C">
        <w:rPr>
          <w:rFonts w:ascii="Arial" w:eastAsia="Arial" w:hAnsi="Arial" w:cs="Arial"/>
          <w:sz w:val="24"/>
          <w:szCs w:val="24"/>
          <w:lang w:val="pt-PT"/>
        </w:rPr>
        <w:t xml:space="preserve"> </w:t>
      </w:r>
      <w:r w:rsidR="0074499C" w:rsidRPr="00813FB3">
        <w:rPr>
          <w:rFonts w:ascii="Arial" w:hAnsi="Arial" w:cs="Arial"/>
        </w:rPr>
        <w:t xml:space="preserve">(CARVALHO </w:t>
      </w:r>
      <w:r w:rsidR="0074499C" w:rsidRPr="0074499C">
        <w:rPr>
          <w:rFonts w:ascii="Arial" w:hAnsi="Arial" w:cs="Arial"/>
          <w:i/>
          <w:iCs/>
        </w:rPr>
        <w:t>e</w:t>
      </w:r>
      <w:r w:rsidR="0074499C">
        <w:rPr>
          <w:rFonts w:ascii="Arial" w:hAnsi="Arial" w:cs="Arial"/>
          <w:i/>
          <w:iCs/>
        </w:rPr>
        <w:t xml:space="preserve">t </w:t>
      </w:r>
      <w:proofErr w:type="spellStart"/>
      <w:r w:rsidR="0074499C" w:rsidRPr="0074499C">
        <w:rPr>
          <w:rFonts w:ascii="Arial" w:hAnsi="Arial" w:cs="Arial"/>
          <w:i/>
          <w:iCs/>
        </w:rPr>
        <w:t>at</w:t>
      </w:r>
      <w:proofErr w:type="spellEnd"/>
      <w:r w:rsidR="0074499C" w:rsidRPr="00813FB3">
        <w:rPr>
          <w:rFonts w:ascii="Arial" w:hAnsi="Arial" w:cs="Arial"/>
        </w:rPr>
        <w:t xml:space="preserve"> 2019)</w:t>
      </w:r>
      <w:r w:rsidR="0074499C">
        <w:rPr>
          <w:rFonts w:ascii="Arial" w:hAnsi="Arial" w:cs="Arial"/>
        </w:rPr>
        <w:t>.</w:t>
      </w:r>
    </w:p>
    <w:p w14:paraId="5F9E4B9A" w14:textId="4F2DDD1E" w:rsidR="008762D9" w:rsidRPr="008762D9" w:rsidRDefault="008762D9" w:rsidP="008762D9">
      <w:pPr>
        <w:pStyle w:val="Legenda"/>
        <w:keepNext/>
        <w:jc w:val="center"/>
        <w:rPr>
          <w:rFonts w:ascii="Arial" w:hAnsi="Arial" w:cs="Arial"/>
          <w:i w:val="0"/>
          <w:iCs w:val="0"/>
          <w:color w:val="auto"/>
          <w:sz w:val="22"/>
          <w:szCs w:val="22"/>
        </w:rPr>
      </w:pPr>
      <w:bookmarkStart w:id="52" w:name="_Toc152859968"/>
      <w:r w:rsidRPr="008762D9">
        <w:rPr>
          <w:rFonts w:ascii="Arial" w:hAnsi="Arial" w:cs="Arial"/>
          <w:b/>
          <w:bCs/>
          <w:i w:val="0"/>
          <w:iCs w:val="0"/>
          <w:color w:val="auto"/>
          <w:sz w:val="22"/>
          <w:szCs w:val="22"/>
        </w:rPr>
        <w:lastRenderedPageBreak/>
        <w:t xml:space="preserve">Figura </w:t>
      </w:r>
      <w:r w:rsidRPr="008762D9">
        <w:rPr>
          <w:rFonts w:ascii="Arial" w:hAnsi="Arial" w:cs="Arial"/>
          <w:b/>
          <w:bCs/>
          <w:i w:val="0"/>
          <w:iCs w:val="0"/>
          <w:color w:val="auto"/>
          <w:sz w:val="22"/>
          <w:szCs w:val="22"/>
        </w:rPr>
        <w:fldChar w:fldCharType="begin"/>
      </w:r>
      <w:r w:rsidRPr="008762D9">
        <w:rPr>
          <w:rFonts w:ascii="Arial" w:hAnsi="Arial" w:cs="Arial"/>
          <w:b/>
          <w:bCs/>
          <w:i w:val="0"/>
          <w:iCs w:val="0"/>
          <w:color w:val="auto"/>
          <w:sz w:val="22"/>
          <w:szCs w:val="22"/>
        </w:rPr>
        <w:instrText xml:space="preserve"> SEQ Figura \* ARABIC </w:instrText>
      </w:r>
      <w:r w:rsidRPr="008762D9">
        <w:rPr>
          <w:rFonts w:ascii="Arial" w:hAnsi="Arial" w:cs="Arial"/>
          <w:b/>
          <w:bCs/>
          <w:i w:val="0"/>
          <w:iCs w:val="0"/>
          <w:color w:val="auto"/>
          <w:sz w:val="22"/>
          <w:szCs w:val="22"/>
        </w:rPr>
        <w:fldChar w:fldCharType="separate"/>
      </w:r>
      <w:r>
        <w:rPr>
          <w:rFonts w:ascii="Arial" w:hAnsi="Arial" w:cs="Arial"/>
          <w:b/>
          <w:bCs/>
          <w:i w:val="0"/>
          <w:iCs w:val="0"/>
          <w:noProof/>
          <w:color w:val="auto"/>
          <w:sz w:val="22"/>
          <w:szCs w:val="22"/>
        </w:rPr>
        <w:t>8</w:t>
      </w:r>
      <w:r w:rsidRPr="008762D9">
        <w:rPr>
          <w:rFonts w:ascii="Arial" w:hAnsi="Arial" w:cs="Arial"/>
          <w:b/>
          <w:bCs/>
          <w:i w:val="0"/>
          <w:iCs w:val="0"/>
          <w:color w:val="auto"/>
          <w:sz w:val="22"/>
          <w:szCs w:val="22"/>
        </w:rPr>
        <w:fldChar w:fldCharType="end"/>
      </w:r>
      <w:r w:rsidRPr="008762D9">
        <w:rPr>
          <w:rFonts w:ascii="Arial" w:hAnsi="Arial" w:cs="Arial"/>
          <w:b/>
          <w:bCs/>
          <w:i w:val="0"/>
          <w:iCs w:val="0"/>
          <w:color w:val="auto"/>
          <w:sz w:val="22"/>
          <w:szCs w:val="22"/>
        </w:rPr>
        <w:t xml:space="preserve"> </w:t>
      </w:r>
      <w:r w:rsidRPr="008762D9">
        <w:rPr>
          <w:rFonts w:ascii="Arial" w:hAnsi="Arial" w:cs="Arial"/>
          <w:i w:val="0"/>
          <w:iCs w:val="0"/>
          <w:color w:val="auto"/>
          <w:sz w:val="22"/>
          <w:szCs w:val="22"/>
        </w:rPr>
        <w:t>- Qualidade de Filho Antes da Gestação Atual</w:t>
      </w:r>
      <w:bookmarkEnd w:id="52"/>
    </w:p>
    <w:p w14:paraId="7683FF6A" w14:textId="5B46EAD1" w:rsidR="00B55696" w:rsidRDefault="0074499C" w:rsidP="0074499C">
      <w:pPr>
        <w:spacing w:after="0" w:line="360" w:lineRule="auto"/>
        <w:jc w:val="center"/>
        <w:rPr>
          <w:rFonts w:ascii="Arial" w:eastAsia="Arial" w:hAnsi="Arial" w:cs="Arial"/>
          <w:sz w:val="24"/>
          <w:szCs w:val="24"/>
          <w:lang w:val="pt-PT"/>
        </w:rPr>
      </w:pPr>
      <w:r w:rsidRPr="0074499C">
        <w:rPr>
          <w:noProof/>
        </w:rPr>
        <w:drawing>
          <wp:inline distT="0" distB="0" distL="0" distR="0" wp14:anchorId="22B8E22E" wp14:editId="20DAA78B">
            <wp:extent cx="4696358" cy="2574925"/>
            <wp:effectExtent l="0" t="0" r="9525" b="0"/>
            <wp:docPr id="58202934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15314"/>
                    <a:stretch/>
                  </pic:blipFill>
                  <pic:spPr bwMode="auto">
                    <a:xfrm>
                      <a:off x="0" y="0"/>
                      <a:ext cx="4697642" cy="2575629"/>
                    </a:xfrm>
                    <a:prstGeom prst="rect">
                      <a:avLst/>
                    </a:prstGeom>
                    <a:noFill/>
                    <a:ln>
                      <a:noFill/>
                    </a:ln>
                    <a:extLst>
                      <a:ext uri="{53640926-AAD7-44D8-BBD7-CCE9431645EC}">
                        <a14:shadowObscured xmlns:a14="http://schemas.microsoft.com/office/drawing/2010/main"/>
                      </a:ext>
                    </a:extLst>
                  </pic:spPr>
                </pic:pic>
              </a:graphicData>
            </a:graphic>
          </wp:inline>
        </w:drawing>
      </w:r>
    </w:p>
    <w:p w14:paraId="6BA6A9E0" w14:textId="0CB1D7D3" w:rsidR="0074499C" w:rsidRPr="0074499C" w:rsidRDefault="0074499C" w:rsidP="0074499C">
      <w:pPr>
        <w:spacing w:after="0"/>
        <w:jc w:val="center"/>
        <w:rPr>
          <w:rFonts w:ascii="Arial" w:eastAsia="Arial" w:hAnsi="Arial" w:cs="Arial"/>
          <w:sz w:val="20"/>
          <w:szCs w:val="20"/>
        </w:rPr>
      </w:pPr>
      <w:r w:rsidRPr="002C2D63">
        <w:rPr>
          <w:rFonts w:ascii="Arial" w:eastAsia="Arial" w:hAnsi="Arial" w:cs="Arial"/>
          <w:b/>
          <w:bCs/>
          <w:sz w:val="20"/>
          <w:szCs w:val="20"/>
        </w:rPr>
        <w:t xml:space="preserve">Fonte: </w:t>
      </w:r>
      <w:r w:rsidRPr="002C2D63">
        <w:rPr>
          <w:rFonts w:ascii="Arial" w:eastAsia="Arial" w:hAnsi="Arial" w:cs="Arial"/>
          <w:sz w:val="20"/>
          <w:szCs w:val="20"/>
        </w:rPr>
        <w:t>Elaborado pelos autores (2023).</w:t>
      </w:r>
    </w:p>
    <w:p w14:paraId="3F9A7490" w14:textId="77777777" w:rsidR="00ED4CFD" w:rsidRDefault="00ED4CFD" w:rsidP="00ED4CFD">
      <w:pPr>
        <w:spacing w:after="0" w:line="360" w:lineRule="auto"/>
      </w:pPr>
      <w:bookmarkStart w:id="53" w:name="_d43xev350td" w:colFirst="0" w:colLast="0"/>
      <w:bookmarkEnd w:id="53"/>
    </w:p>
    <w:p w14:paraId="7DDD47E5" w14:textId="77777777" w:rsidR="0074499C" w:rsidRPr="0074499C" w:rsidRDefault="0074499C" w:rsidP="0074499C">
      <w:pPr>
        <w:spacing w:after="0" w:line="360" w:lineRule="auto"/>
        <w:ind w:firstLine="709"/>
        <w:jc w:val="both"/>
        <w:rPr>
          <w:rFonts w:ascii="Arial" w:hAnsi="Arial" w:cs="Arial"/>
          <w:sz w:val="24"/>
          <w:szCs w:val="24"/>
        </w:rPr>
      </w:pPr>
      <w:r w:rsidRPr="0074499C">
        <w:rPr>
          <w:rFonts w:ascii="Arial" w:hAnsi="Arial" w:cs="Arial"/>
          <w:sz w:val="24"/>
          <w:szCs w:val="24"/>
        </w:rPr>
        <w:t>No Brasil, os esforços das políticas públicas têm se mostrado ineficazes para modificar a situação de pobreza enfrentada pela população. Ao avaliar os dados deste estudo, podemos concluir que essa realidade permanece inalterada. Portanto, não é suficiente apenas disponibilizar contraceptivos gratuitos para a população, é necessário complementar essas medidas com informações e educação apropriadas. Por conseguinte, é crucial fortalecer o papel dos farmacêuticos e de toda a equipe de saúde junto à comunidade, pois as políticas sociais não devem ser implementadas sem um apoio adequado.</w:t>
      </w:r>
    </w:p>
    <w:p w14:paraId="3B36BB04" w14:textId="2888D6E3" w:rsidR="0074499C" w:rsidRPr="0074499C" w:rsidRDefault="0074499C" w:rsidP="0074499C">
      <w:pPr>
        <w:spacing w:after="0" w:line="360" w:lineRule="auto"/>
        <w:ind w:firstLine="709"/>
        <w:jc w:val="both"/>
        <w:rPr>
          <w:rFonts w:ascii="Arial" w:hAnsi="Arial" w:cs="Arial"/>
          <w:sz w:val="24"/>
          <w:szCs w:val="24"/>
        </w:rPr>
      </w:pPr>
      <w:r w:rsidRPr="0074499C">
        <w:rPr>
          <w:rFonts w:ascii="Arial" w:hAnsi="Arial" w:cs="Arial"/>
          <w:sz w:val="24"/>
          <w:szCs w:val="24"/>
        </w:rPr>
        <w:t>De acordo com o gráfico apresentado acima, é possível observar que 75% das gestações foram descobertas entre 1 e 8 semanas de gestação, enquanto os outros 25% ocorreram entre 9 e 25 semanas.</w:t>
      </w:r>
    </w:p>
    <w:p w14:paraId="645F7246" w14:textId="77777777" w:rsidR="00ED4CFD" w:rsidRPr="0074499C" w:rsidRDefault="00ED4CFD" w:rsidP="0074499C"/>
    <w:p w14:paraId="355F7554" w14:textId="32D86579" w:rsidR="008762D9" w:rsidRPr="008762D9" w:rsidRDefault="008762D9" w:rsidP="008762D9">
      <w:pPr>
        <w:pStyle w:val="Legenda"/>
        <w:keepNext/>
        <w:jc w:val="center"/>
        <w:rPr>
          <w:rFonts w:ascii="Arial" w:hAnsi="Arial" w:cs="Arial"/>
          <w:b/>
          <w:bCs/>
          <w:i w:val="0"/>
          <w:iCs w:val="0"/>
          <w:color w:val="auto"/>
          <w:sz w:val="22"/>
          <w:szCs w:val="22"/>
        </w:rPr>
      </w:pPr>
      <w:bookmarkStart w:id="54" w:name="_Toc152859969"/>
      <w:r w:rsidRPr="008762D9">
        <w:rPr>
          <w:rFonts w:ascii="Arial" w:hAnsi="Arial" w:cs="Arial"/>
          <w:b/>
          <w:bCs/>
          <w:i w:val="0"/>
          <w:iCs w:val="0"/>
          <w:color w:val="auto"/>
          <w:sz w:val="22"/>
          <w:szCs w:val="22"/>
        </w:rPr>
        <w:lastRenderedPageBreak/>
        <w:t xml:space="preserve">Figura </w:t>
      </w:r>
      <w:r w:rsidRPr="008762D9">
        <w:rPr>
          <w:rFonts w:ascii="Arial" w:hAnsi="Arial" w:cs="Arial"/>
          <w:b/>
          <w:bCs/>
          <w:i w:val="0"/>
          <w:iCs w:val="0"/>
          <w:color w:val="auto"/>
          <w:sz w:val="22"/>
          <w:szCs w:val="22"/>
        </w:rPr>
        <w:fldChar w:fldCharType="begin"/>
      </w:r>
      <w:r w:rsidRPr="008762D9">
        <w:rPr>
          <w:rFonts w:ascii="Arial" w:hAnsi="Arial" w:cs="Arial"/>
          <w:b/>
          <w:bCs/>
          <w:i w:val="0"/>
          <w:iCs w:val="0"/>
          <w:color w:val="auto"/>
          <w:sz w:val="22"/>
          <w:szCs w:val="22"/>
        </w:rPr>
        <w:instrText xml:space="preserve"> SEQ Figura \* ARABIC </w:instrText>
      </w:r>
      <w:r w:rsidRPr="008762D9">
        <w:rPr>
          <w:rFonts w:ascii="Arial" w:hAnsi="Arial" w:cs="Arial"/>
          <w:b/>
          <w:bCs/>
          <w:i w:val="0"/>
          <w:iCs w:val="0"/>
          <w:color w:val="auto"/>
          <w:sz w:val="22"/>
          <w:szCs w:val="22"/>
        </w:rPr>
        <w:fldChar w:fldCharType="separate"/>
      </w:r>
      <w:r>
        <w:rPr>
          <w:rFonts w:ascii="Arial" w:hAnsi="Arial" w:cs="Arial"/>
          <w:b/>
          <w:bCs/>
          <w:i w:val="0"/>
          <w:iCs w:val="0"/>
          <w:noProof/>
          <w:color w:val="auto"/>
          <w:sz w:val="22"/>
          <w:szCs w:val="22"/>
        </w:rPr>
        <w:t>9</w:t>
      </w:r>
      <w:r w:rsidRPr="008762D9">
        <w:rPr>
          <w:rFonts w:ascii="Arial" w:hAnsi="Arial" w:cs="Arial"/>
          <w:b/>
          <w:bCs/>
          <w:i w:val="0"/>
          <w:iCs w:val="0"/>
          <w:color w:val="auto"/>
          <w:sz w:val="22"/>
          <w:szCs w:val="22"/>
        </w:rPr>
        <w:fldChar w:fldCharType="end"/>
      </w:r>
      <w:r w:rsidRPr="008762D9">
        <w:rPr>
          <w:rFonts w:ascii="Arial" w:hAnsi="Arial" w:cs="Arial"/>
          <w:b/>
          <w:bCs/>
          <w:i w:val="0"/>
          <w:iCs w:val="0"/>
          <w:color w:val="auto"/>
          <w:sz w:val="22"/>
          <w:szCs w:val="22"/>
        </w:rPr>
        <w:t xml:space="preserve"> </w:t>
      </w:r>
      <w:r w:rsidRPr="008762D9">
        <w:rPr>
          <w:rFonts w:ascii="Arial" w:hAnsi="Arial" w:cs="Arial"/>
          <w:i w:val="0"/>
          <w:iCs w:val="0"/>
          <w:color w:val="auto"/>
          <w:sz w:val="22"/>
          <w:szCs w:val="22"/>
        </w:rPr>
        <w:t>- Tempo de Descoberta da Gestação</w:t>
      </w:r>
      <w:bookmarkEnd w:id="54"/>
    </w:p>
    <w:p w14:paraId="4C52A1DE" w14:textId="31899862" w:rsidR="0074499C" w:rsidRDefault="0074499C" w:rsidP="0074499C">
      <w:pPr>
        <w:spacing w:after="0"/>
        <w:jc w:val="center"/>
        <w:rPr>
          <w:rFonts w:ascii="Arial" w:eastAsia="Arial" w:hAnsi="Arial" w:cs="Arial"/>
          <w:noProof/>
          <w:sz w:val="24"/>
          <w:szCs w:val="24"/>
        </w:rPr>
      </w:pPr>
      <w:r w:rsidRPr="00584D7D">
        <w:rPr>
          <w:noProof/>
          <w:sz w:val="20"/>
        </w:rPr>
        <w:drawing>
          <wp:inline distT="0" distB="0" distL="0" distR="0" wp14:anchorId="123D6DAB" wp14:editId="568D7917">
            <wp:extent cx="5760085" cy="3288230"/>
            <wp:effectExtent l="0" t="0" r="12065" b="7620"/>
            <wp:docPr id="90" name="Gráfico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E807808" w14:textId="77777777" w:rsidR="0074499C" w:rsidRDefault="0074499C" w:rsidP="0074499C">
      <w:pPr>
        <w:spacing w:after="0"/>
        <w:jc w:val="center"/>
        <w:rPr>
          <w:rFonts w:ascii="Arial" w:eastAsia="Arial" w:hAnsi="Arial" w:cs="Arial"/>
          <w:sz w:val="20"/>
          <w:szCs w:val="20"/>
        </w:rPr>
      </w:pPr>
      <w:r w:rsidRPr="002C2D63">
        <w:rPr>
          <w:rFonts w:ascii="Arial" w:eastAsia="Arial" w:hAnsi="Arial" w:cs="Arial"/>
          <w:b/>
          <w:bCs/>
          <w:sz w:val="20"/>
          <w:szCs w:val="20"/>
        </w:rPr>
        <w:t xml:space="preserve">Fonte: </w:t>
      </w:r>
      <w:r w:rsidRPr="002C2D63">
        <w:rPr>
          <w:rFonts w:ascii="Arial" w:eastAsia="Arial" w:hAnsi="Arial" w:cs="Arial"/>
          <w:sz w:val="20"/>
          <w:szCs w:val="20"/>
        </w:rPr>
        <w:t>Elaborado pelos autores (2023).</w:t>
      </w:r>
    </w:p>
    <w:p w14:paraId="2087B2E1" w14:textId="191895CC" w:rsidR="00ED4CFD" w:rsidRDefault="00ED4CFD" w:rsidP="0074499C">
      <w:pPr>
        <w:spacing w:after="0"/>
        <w:rPr>
          <w:rFonts w:ascii="Arial" w:eastAsia="Arial" w:hAnsi="Arial" w:cs="Arial"/>
          <w:sz w:val="24"/>
          <w:szCs w:val="24"/>
        </w:rPr>
      </w:pPr>
    </w:p>
    <w:p w14:paraId="79CDF0DB" w14:textId="5BE1CA11" w:rsidR="0074499C" w:rsidRPr="0074499C" w:rsidRDefault="0074499C" w:rsidP="0074499C">
      <w:pPr>
        <w:spacing w:after="0" w:line="360" w:lineRule="auto"/>
        <w:ind w:firstLine="709"/>
        <w:jc w:val="both"/>
        <w:rPr>
          <w:rFonts w:ascii="Arial" w:eastAsia="Arial" w:hAnsi="Arial" w:cs="Arial"/>
          <w:sz w:val="24"/>
          <w:szCs w:val="24"/>
        </w:rPr>
      </w:pPr>
      <w:r w:rsidRPr="0074499C">
        <w:rPr>
          <w:rFonts w:ascii="Arial" w:eastAsia="Arial" w:hAnsi="Arial" w:cs="Arial"/>
          <w:sz w:val="24"/>
          <w:szCs w:val="24"/>
        </w:rPr>
        <w:t xml:space="preserve">A hormona glicoproteica HCG, também conhecida como gonadotrofina coriônica humana, é secretada pelas células </w:t>
      </w:r>
      <w:proofErr w:type="spellStart"/>
      <w:r w:rsidRPr="0074499C">
        <w:rPr>
          <w:rFonts w:ascii="Arial" w:eastAsia="Arial" w:hAnsi="Arial" w:cs="Arial"/>
          <w:sz w:val="24"/>
          <w:szCs w:val="24"/>
        </w:rPr>
        <w:t>trofoblásticas</w:t>
      </w:r>
      <w:proofErr w:type="spellEnd"/>
      <w:r w:rsidRPr="0074499C">
        <w:rPr>
          <w:rFonts w:ascii="Arial" w:eastAsia="Arial" w:hAnsi="Arial" w:cs="Arial"/>
          <w:sz w:val="24"/>
          <w:szCs w:val="24"/>
        </w:rPr>
        <w:t xml:space="preserve"> dos tecidos placentários. Ela é amplamente utilizada para o diagnóstico precoce da gravidez devido à sua alta precisão. No sangue da mulher grávida, é possível detectar a presença do HCG entre o oitavo e o décimo primeiro dia após a concepção (FEBRASSGO, 2006)</w:t>
      </w:r>
      <w:r>
        <w:rPr>
          <w:rFonts w:ascii="Arial" w:eastAsia="Arial" w:hAnsi="Arial" w:cs="Arial"/>
          <w:sz w:val="24"/>
          <w:szCs w:val="24"/>
        </w:rPr>
        <w:t>.</w:t>
      </w:r>
    </w:p>
    <w:p w14:paraId="7231418E" w14:textId="54C0D646" w:rsidR="0074499C" w:rsidRDefault="0074499C" w:rsidP="0074499C">
      <w:pPr>
        <w:spacing w:after="0" w:line="360" w:lineRule="auto"/>
        <w:ind w:firstLine="709"/>
        <w:jc w:val="both"/>
        <w:rPr>
          <w:rFonts w:ascii="Arial" w:eastAsia="Arial" w:hAnsi="Arial" w:cs="Arial"/>
          <w:sz w:val="24"/>
          <w:szCs w:val="24"/>
        </w:rPr>
      </w:pPr>
      <w:r w:rsidRPr="0074499C">
        <w:rPr>
          <w:rFonts w:ascii="Arial" w:eastAsia="Arial" w:hAnsi="Arial" w:cs="Arial"/>
          <w:sz w:val="24"/>
          <w:szCs w:val="24"/>
        </w:rPr>
        <w:t xml:space="preserve">Sendo assim de suma importância a descoberta precoce da gravidez para evitar eventuais ricos que os medicamento podem trazer para feto </w:t>
      </w:r>
      <w:proofErr w:type="gramStart"/>
      <w:r w:rsidRPr="0074499C">
        <w:rPr>
          <w:rFonts w:ascii="Arial" w:eastAsia="Arial" w:hAnsi="Arial" w:cs="Arial"/>
          <w:sz w:val="24"/>
          <w:szCs w:val="24"/>
        </w:rPr>
        <w:t>devido  a</w:t>
      </w:r>
      <w:proofErr w:type="gramEnd"/>
      <w:r w:rsidRPr="0074499C">
        <w:rPr>
          <w:rFonts w:ascii="Arial" w:eastAsia="Arial" w:hAnsi="Arial" w:cs="Arial"/>
          <w:sz w:val="24"/>
          <w:szCs w:val="24"/>
        </w:rPr>
        <w:t xml:space="preserve"> automedicação   acontecer periodicamente , sendo assim a descoberta precoce diminui os ricos  tanto para gestante quanto para o bebê.</w:t>
      </w:r>
      <w:r>
        <w:rPr>
          <w:rFonts w:ascii="Arial" w:eastAsia="Arial" w:hAnsi="Arial" w:cs="Arial"/>
          <w:sz w:val="24"/>
          <w:szCs w:val="24"/>
        </w:rPr>
        <w:t xml:space="preserve"> </w:t>
      </w:r>
    </w:p>
    <w:p w14:paraId="1E63E6CC" w14:textId="788BF43B" w:rsidR="0074499C" w:rsidRDefault="0074499C" w:rsidP="0074499C">
      <w:pPr>
        <w:spacing w:after="0" w:line="360" w:lineRule="auto"/>
        <w:ind w:firstLine="709"/>
        <w:jc w:val="both"/>
        <w:rPr>
          <w:rFonts w:ascii="Arial" w:eastAsia="Arial" w:hAnsi="Arial" w:cs="Arial"/>
          <w:sz w:val="24"/>
          <w:szCs w:val="24"/>
        </w:rPr>
      </w:pPr>
      <w:r w:rsidRPr="0074499C">
        <w:rPr>
          <w:rFonts w:ascii="Arial" w:eastAsia="Arial" w:hAnsi="Arial" w:cs="Arial"/>
          <w:sz w:val="24"/>
          <w:szCs w:val="24"/>
        </w:rPr>
        <w:t>Segundo relatos, constatou-se que 34% das gestantes realizaram mais de 7 consultas pré-natais até o presente momento da gravidez. É de suma importância que a consulta pré-natal seja feita até 120 dias de gestação, de acordo com as orientações do Programa de Humanização do Pré-Natal e Nascimento (PHPN</w:t>
      </w:r>
      <w:r>
        <w:rPr>
          <w:rFonts w:ascii="Arial" w:eastAsia="Arial" w:hAnsi="Arial" w:cs="Arial"/>
          <w:sz w:val="24"/>
          <w:szCs w:val="24"/>
        </w:rPr>
        <w:t>,</w:t>
      </w:r>
      <w:r w:rsidRPr="0074499C">
        <w:rPr>
          <w:rFonts w:ascii="Arial" w:eastAsia="Arial" w:hAnsi="Arial" w:cs="Arial"/>
          <w:sz w:val="24"/>
          <w:szCs w:val="24"/>
        </w:rPr>
        <w:t xml:space="preserve"> 2023). Seguindo as diretrizes do PHPN, as gestantes devem realizar no mínimo 6 consultas pré-natais. O ideal seria realizar uma consulta no primeiro trimestre, duas no segundo e três no terceiro trimestre. A razão para aumentar a frequência de consultas no final da gestação é avaliar os riscos e complicações clínicas mais comuns nesse período, como parto prematuro, pré-eclâmpsia e morte fetal entre outros.</w:t>
      </w:r>
    </w:p>
    <w:p w14:paraId="7D5CE25B" w14:textId="721AA4E4" w:rsidR="008762D9" w:rsidRPr="008762D9" w:rsidRDefault="008762D9" w:rsidP="008762D9">
      <w:pPr>
        <w:pStyle w:val="Legenda"/>
        <w:keepNext/>
        <w:jc w:val="center"/>
        <w:rPr>
          <w:rFonts w:ascii="Arial" w:hAnsi="Arial" w:cs="Arial"/>
          <w:i w:val="0"/>
          <w:iCs w:val="0"/>
          <w:color w:val="auto"/>
          <w:sz w:val="22"/>
          <w:szCs w:val="22"/>
        </w:rPr>
      </w:pPr>
      <w:bookmarkStart w:id="55" w:name="_Toc152859970"/>
      <w:r w:rsidRPr="008762D9">
        <w:rPr>
          <w:rFonts w:ascii="Arial" w:hAnsi="Arial" w:cs="Arial"/>
          <w:b/>
          <w:bCs/>
          <w:i w:val="0"/>
          <w:iCs w:val="0"/>
          <w:color w:val="auto"/>
          <w:sz w:val="22"/>
          <w:szCs w:val="22"/>
        </w:rPr>
        <w:lastRenderedPageBreak/>
        <w:t xml:space="preserve">Figura </w:t>
      </w:r>
      <w:r w:rsidRPr="008762D9">
        <w:rPr>
          <w:rFonts w:ascii="Arial" w:hAnsi="Arial" w:cs="Arial"/>
          <w:b/>
          <w:bCs/>
          <w:i w:val="0"/>
          <w:iCs w:val="0"/>
          <w:color w:val="auto"/>
          <w:sz w:val="22"/>
          <w:szCs w:val="22"/>
        </w:rPr>
        <w:fldChar w:fldCharType="begin"/>
      </w:r>
      <w:r w:rsidRPr="008762D9">
        <w:rPr>
          <w:rFonts w:ascii="Arial" w:hAnsi="Arial" w:cs="Arial"/>
          <w:b/>
          <w:bCs/>
          <w:i w:val="0"/>
          <w:iCs w:val="0"/>
          <w:color w:val="auto"/>
          <w:sz w:val="22"/>
          <w:szCs w:val="22"/>
        </w:rPr>
        <w:instrText xml:space="preserve"> SEQ Figura \* ARABIC </w:instrText>
      </w:r>
      <w:r w:rsidRPr="008762D9">
        <w:rPr>
          <w:rFonts w:ascii="Arial" w:hAnsi="Arial" w:cs="Arial"/>
          <w:b/>
          <w:bCs/>
          <w:i w:val="0"/>
          <w:iCs w:val="0"/>
          <w:color w:val="auto"/>
          <w:sz w:val="22"/>
          <w:szCs w:val="22"/>
        </w:rPr>
        <w:fldChar w:fldCharType="separate"/>
      </w:r>
      <w:r>
        <w:rPr>
          <w:rFonts w:ascii="Arial" w:hAnsi="Arial" w:cs="Arial"/>
          <w:b/>
          <w:bCs/>
          <w:i w:val="0"/>
          <w:iCs w:val="0"/>
          <w:noProof/>
          <w:color w:val="auto"/>
          <w:sz w:val="22"/>
          <w:szCs w:val="22"/>
        </w:rPr>
        <w:t>10</w:t>
      </w:r>
      <w:r w:rsidRPr="008762D9">
        <w:rPr>
          <w:rFonts w:ascii="Arial" w:hAnsi="Arial" w:cs="Arial"/>
          <w:b/>
          <w:bCs/>
          <w:i w:val="0"/>
          <w:iCs w:val="0"/>
          <w:color w:val="auto"/>
          <w:sz w:val="22"/>
          <w:szCs w:val="22"/>
        </w:rPr>
        <w:fldChar w:fldCharType="end"/>
      </w:r>
      <w:r w:rsidRPr="008762D9">
        <w:rPr>
          <w:rFonts w:ascii="Arial" w:hAnsi="Arial" w:cs="Arial"/>
          <w:b/>
          <w:bCs/>
          <w:i w:val="0"/>
          <w:iCs w:val="0"/>
          <w:color w:val="auto"/>
          <w:sz w:val="22"/>
          <w:szCs w:val="22"/>
        </w:rPr>
        <w:t xml:space="preserve"> </w:t>
      </w:r>
      <w:r w:rsidRPr="008762D9">
        <w:rPr>
          <w:rFonts w:ascii="Arial" w:hAnsi="Arial" w:cs="Arial"/>
          <w:i w:val="0"/>
          <w:iCs w:val="0"/>
          <w:color w:val="auto"/>
          <w:sz w:val="22"/>
          <w:szCs w:val="22"/>
        </w:rPr>
        <w:t>- Consulta Pré-Natal</w:t>
      </w:r>
      <w:bookmarkEnd w:id="55"/>
    </w:p>
    <w:p w14:paraId="1A08944A" w14:textId="5C7F6505" w:rsidR="0074499C" w:rsidRDefault="0074499C" w:rsidP="0074499C">
      <w:pPr>
        <w:spacing w:after="0" w:line="360" w:lineRule="auto"/>
        <w:jc w:val="both"/>
        <w:rPr>
          <w:rFonts w:ascii="Arial" w:eastAsia="Arial" w:hAnsi="Arial" w:cs="Arial"/>
          <w:sz w:val="24"/>
          <w:szCs w:val="24"/>
        </w:rPr>
      </w:pPr>
      <w:r w:rsidRPr="00584D7D">
        <w:rPr>
          <w:noProof/>
          <w:sz w:val="20"/>
        </w:rPr>
        <w:drawing>
          <wp:inline distT="0" distB="0" distL="0" distR="0" wp14:anchorId="1E5346C3" wp14:editId="6CA04189">
            <wp:extent cx="5760085" cy="2947201"/>
            <wp:effectExtent l="0" t="0" r="12065" b="5715"/>
            <wp:docPr id="91" name="Gráfico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73F0BC1" w14:textId="77777777" w:rsidR="0074499C" w:rsidRDefault="0074499C" w:rsidP="0074499C">
      <w:pPr>
        <w:spacing w:after="0"/>
        <w:jc w:val="center"/>
        <w:rPr>
          <w:rFonts w:ascii="Arial" w:eastAsia="Arial" w:hAnsi="Arial" w:cs="Arial"/>
          <w:sz w:val="20"/>
          <w:szCs w:val="20"/>
        </w:rPr>
      </w:pPr>
      <w:r w:rsidRPr="002C2D63">
        <w:rPr>
          <w:rFonts w:ascii="Arial" w:eastAsia="Arial" w:hAnsi="Arial" w:cs="Arial"/>
          <w:b/>
          <w:bCs/>
          <w:sz w:val="20"/>
          <w:szCs w:val="20"/>
        </w:rPr>
        <w:t xml:space="preserve">Fonte: </w:t>
      </w:r>
      <w:r w:rsidRPr="002C2D63">
        <w:rPr>
          <w:rFonts w:ascii="Arial" w:eastAsia="Arial" w:hAnsi="Arial" w:cs="Arial"/>
          <w:sz w:val="20"/>
          <w:szCs w:val="20"/>
        </w:rPr>
        <w:t>Elaborado pelos autores (2023).</w:t>
      </w:r>
    </w:p>
    <w:p w14:paraId="6491C453" w14:textId="77777777" w:rsidR="0074499C" w:rsidRDefault="0074499C" w:rsidP="0074499C">
      <w:pPr>
        <w:spacing w:after="0" w:line="360" w:lineRule="auto"/>
        <w:jc w:val="both"/>
        <w:rPr>
          <w:rFonts w:ascii="Arial" w:eastAsia="Arial" w:hAnsi="Arial" w:cs="Arial"/>
          <w:sz w:val="24"/>
          <w:szCs w:val="24"/>
        </w:rPr>
      </w:pPr>
    </w:p>
    <w:p w14:paraId="6A1A7A51" w14:textId="77777777" w:rsidR="00912C13" w:rsidRDefault="00912C13" w:rsidP="00912C13">
      <w:pPr>
        <w:spacing w:after="0" w:line="360" w:lineRule="auto"/>
        <w:ind w:firstLine="709"/>
        <w:jc w:val="both"/>
        <w:rPr>
          <w:rFonts w:ascii="Arial" w:eastAsia="Arial" w:hAnsi="Arial" w:cs="Arial"/>
          <w:sz w:val="24"/>
          <w:szCs w:val="24"/>
        </w:rPr>
      </w:pPr>
      <w:r w:rsidRPr="00912C13">
        <w:rPr>
          <w:rFonts w:ascii="Arial" w:eastAsia="Arial" w:hAnsi="Arial" w:cs="Arial"/>
          <w:sz w:val="24"/>
          <w:szCs w:val="24"/>
        </w:rPr>
        <w:t xml:space="preserve">Contudo, uma diminuição no número de consultas pode levar à insatisfação das gestantes com os cuidados pré-natais (CARROLI </w:t>
      </w:r>
      <w:r w:rsidRPr="00912C13">
        <w:rPr>
          <w:rFonts w:ascii="Arial" w:eastAsia="Arial" w:hAnsi="Arial" w:cs="Arial"/>
          <w:i/>
          <w:iCs/>
          <w:sz w:val="24"/>
          <w:szCs w:val="24"/>
        </w:rPr>
        <w:t>et al</w:t>
      </w:r>
      <w:r w:rsidRPr="00912C13">
        <w:rPr>
          <w:rFonts w:ascii="Arial" w:eastAsia="Arial" w:hAnsi="Arial" w:cs="Arial"/>
          <w:sz w:val="24"/>
          <w:szCs w:val="24"/>
        </w:rPr>
        <w:t xml:space="preserve">, 2001; VILLAR </w:t>
      </w:r>
      <w:r w:rsidRPr="00912C13">
        <w:rPr>
          <w:rFonts w:ascii="Arial" w:eastAsia="Arial" w:hAnsi="Arial" w:cs="Arial"/>
          <w:i/>
          <w:iCs/>
          <w:sz w:val="24"/>
          <w:szCs w:val="24"/>
        </w:rPr>
        <w:t>et al</w:t>
      </w:r>
      <w:r w:rsidRPr="00912C13">
        <w:rPr>
          <w:rFonts w:ascii="Arial" w:eastAsia="Arial" w:hAnsi="Arial" w:cs="Arial"/>
          <w:sz w:val="24"/>
          <w:szCs w:val="24"/>
        </w:rPr>
        <w:t>, 2006ª). Entretanto</w:t>
      </w:r>
      <w:r w:rsidRPr="00912C13">
        <w:rPr>
          <w:rFonts w:ascii="Arial" w:eastAsia="Arial" w:hAnsi="Arial" w:cs="Arial"/>
          <w:sz w:val="24"/>
          <w:szCs w:val="24"/>
        </w:rPr>
        <w:tab/>
        <w:t>podemos</w:t>
      </w:r>
      <w:r w:rsidRPr="00912C13">
        <w:rPr>
          <w:rFonts w:ascii="Arial" w:eastAsia="Arial" w:hAnsi="Arial" w:cs="Arial"/>
          <w:sz w:val="24"/>
          <w:szCs w:val="24"/>
        </w:rPr>
        <w:tab/>
        <w:t>identificar</w:t>
      </w:r>
      <w:r w:rsidRPr="00912C13">
        <w:rPr>
          <w:rFonts w:ascii="Arial" w:eastAsia="Arial" w:hAnsi="Arial" w:cs="Arial"/>
          <w:sz w:val="24"/>
          <w:szCs w:val="24"/>
        </w:rPr>
        <w:tab/>
        <w:t>que</w:t>
      </w:r>
      <w:r w:rsidRPr="00912C13">
        <w:rPr>
          <w:rFonts w:ascii="Arial" w:eastAsia="Arial" w:hAnsi="Arial" w:cs="Arial"/>
          <w:sz w:val="24"/>
          <w:szCs w:val="24"/>
        </w:rPr>
        <w:tab/>
        <w:t>85%</w:t>
      </w:r>
      <w:r w:rsidRPr="00912C13">
        <w:rPr>
          <w:rFonts w:ascii="Arial" w:eastAsia="Arial" w:hAnsi="Arial" w:cs="Arial"/>
          <w:sz w:val="24"/>
          <w:szCs w:val="24"/>
        </w:rPr>
        <w:tab/>
        <w:t>das</w:t>
      </w:r>
      <w:r w:rsidRPr="00912C13">
        <w:rPr>
          <w:rFonts w:ascii="Arial" w:eastAsia="Arial" w:hAnsi="Arial" w:cs="Arial"/>
          <w:sz w:val="24"/>
          <w:szCs w:val="24"/>
        </w:rPr>
        <w:tab/>
        <w:t xml:space="preserve">gestantes ingeriram medicamentos durante o período gestacional. </w:t>
      </w:r>
    </w:p>
    <w:p w14:paraId="77523362" w14:textId="77777777" w:rsidR="008762D9" w:rsidRPr="00912C13" w:rsidRDefault="008762D9" w:rsidP="00912C13">
      <w:pPr>
        <w:spacing w:after="0" w:line="360" w:lineRule="auto"/>
        <w:ind w:firstLine="709"/>
        <w:jc w:val="both"/>
        <w:rPr>
          <w:rFonts w:ascii="Arial" w:eastAsia="Arial" w:hAnsi="Arial" w:cs="Arial"/>
          <w:sz w:val="24"/>
          <w:szCs w:val="24"/>
        </w:rPr>
      </w:pPr>
    </w:p>
    <w:p w14:paraId="45F901B5" w14:textId="260BD4C7" w:rsidR="008762D9" w:rsidRPr="008762D9" w:rsidRDefault="008762D9" w:rsidP="008762D9">
      <w:pPr>
        <w:pStyle w:val="Legenda"/>
        <w:keepNext/>
        <w:jc w:val="center"/>
        <w:rPr>
          <w:rFonts w:ascii="Arial" w:hAnsi="Arial" w:cs="Arial"/>
          <w:i w:val="0"/>
          <w:iCs w:val="0"/>
          <w:color w:val="auto"/>
          <w:sz w:val="22"/>
          <w:szCs w:val="22"/>
        </w:rPr>
      </w:pPr>
      <w:bookmarkStart w:id="56" w:name="_Toc152859971"/>
      <w:r w:rsidRPr="008762D9">
        <w:rPr>
          <w:rFonts w:ascii="Arial" w:hAnsi="Arial" w:cs="Arial"/>
          <w:b/>
          <w:bCs/>
          <w:i w:val="0"/>
          <w:iCs w:val="0"/>
          <w:color w:val="auto"/>
          <w:sz w:val="22"/>
          <w:szCs w:val="22"/>
        </w:rPr>
        <w:t xml:space="preserve">Figura </w:t>
      </w:r>
      <w:r w:rsidRPr="008762D9">
        <w:rPr>
          <w:rFonts w:ascii="Arial" w:hAnsi="Arial" w:cs="Arial"/>
          <w:b/>
          <w:bCs/>
          <w:i w:val="0"/>
          <w:iCs w:val="0"/>
          <w:color w:val="auto"/>
          <w:sz w:val="22"/>
          <w:szCs w:val="22"/>
        </w:rPr>
        <w:fldChar w:fldCharType="begin"/>
      </w:r>
      <w:r w:rsidRPr="008762D9">
        <w:rPr>
          <w:rFonts w:ascii="Arial" w:hAnsi="Arial" w:cs="Arial"/>
          <w:b/>
          <w:bCs/>
          <w:i w:val="0"/>
          <w:iCs w:val="0"/>
          <w:color w:val="auto"/>
          <w:sz w:val="22"/>
          <w:szCs w:val="22"/>
        </w:rPr>
        <w:instrText xml:space="preserve"> SEQ Figura \* ARABIC </w:instrText>
      </w:r>
      <w:r w:rsidRPr="008762D9">
        <w:rPr>
          <w:rFonts w:ascii="Arial" w:hAnsi="Arial" w:cs="Arial"/>
          <w:b/>
          <w:bCs/>
          <w:i w:val="0"/>
          <w:iCs w:val="0"/>
          <w:color w:val="auto"/>
          <w:sz w:val="22"/>
          <w:szCs w:val="22"/>
        </w:rPr>
        <w:fldChar w:fldCharType="separate"/>
      </w:r>
      <w:r>
        <w:rPr>
          <w:rFonts w:ascii="Arial" w:hAnsi="Arial" w:cs="Arial"/>
          <w:b/>
          <w:bCs/>
          <w:i w:val="0"/>
          <w:iCs w:val="0"/>
          <w:noProof/>
          <w:color w:val="auto"/>
          <w:sz w:val="22"/>
          <w:szCs w:val="22"/>
        </w:rPr>
        <w:t>11</w:t>
      </w:r>
      <w:r w:rsidRPr="008762D9">
        <w:rPr>
          <w:rFonts w:ascii="Arial" w:hAnsi="Arial" w:cs="Arial"/>
          <w:b/>
          <w:bCs/>
          <w:i w:val="0"/>
          <w:iCs w:val="0"/>
          <w:color w:val="auto"/>
          <w:sz w:val="22"/>
          <w:szCs w:val="22"/>
        </w:rPr>
        <w:fldChar w:fldCharType="end"/>
      </w:r>
      <w:r w:rsidRPr="008762D9">
        <w:rPr>
          <w:rFonts w:ascii="Arial" w:hAnsi="Arial" w:cs="Arial"/>
          <w:b/>
          <w:bCs/>
          <w:i w:val="0"/>
          <w:iCs w:val="0"/>
          <w:color w:val="auto"/>
          <w:sz w:val="22"/>
          <w:szCs w:val="22"/>
        </w:rPr>
        <w:t xml:space="preserve"> </w:t>
      </w:r>
      <w:r w:rsidRPr="008762D9">
        <w:rPr>
          <w:rFonts w:ascii="Arial" w:hAnsi="Arial" w:cs="Arial"/>
          <w:i w:val="0"/>
          <w:iCs w:val="0"/>
          <w:color w:val="auto"/>
          <w:sz w:val="22"/>
          <w:szCs w:val="22"/>
        </w:rPr>
        <w:t>- Uso de Medicamento</w:t>
      </w:r>
      <w:bookmarkEnd w:id="56"/>
    </w:p>
    <w:p w14:paraId="74E9D2D2" w14:textId="4949B980" w:rsidR="00912C13" w:rsidRDefault="00912C13" w:rsidP="00912C13">
      <w:pPr>
        <w:spacing w:after="0" w:line="360" w:lineRule="auto"/>
        <w:jc w:val="center"/>
        <w:rPr>
          <w:rFonts w:ascii="Arial" w:eastAsia="Arial" w:hAnsi="Arial" w:cs="Arial"/>
          <w:sz w:val="24"/>
          <w:szCs w:val="24"/>
        </w:rPr>
      </w:pPr>
      <w:r w:rsidRPr="00584D7D">
        <w:rPr>
          <w:noProof/>
          <w:sz w:val="20"/>
        </w:rPr>
        <w:drawing>
          <wp:inline distT="0" distB="0" distL="0" distR="0" wp14:anchorId="31A2780C" wp14:editId="40E44325">
            <wp:extent cx="4963795" cy="3230088"/>
            <wp:effectExtent l="0" t="0" r="8255" b="8890"/>
            <wp:docPr id="92" name="Gráfico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2D46B06" w14:textId="77777777" w:rsidR="00912C13" w:rsidRDefault="00912C13" w:rsidP="00912C13">
      <w:pPr>
        <w:spacing w:after="0"/>
        <w:jc w:val="center"/>
        <w:rPr>
          <w:rFonts w:ascii="Arial" w:eastAsia="Arial" w:hAnsi="Arial" w:cs="Arial"/>
          <w:sz w:val="20"/>
          <w:szCs w:val="20"/>
        </w:rPr>
      </w:pPr>
      <w:r w:rsidRPr="002C2D63">
        <w:rPr>
          <w:rFonts w:ascii="Arial" w:eastAsia="Arial" w:hAnsi="Arial" w:cs="Arial"/>
          <w:b/>
          <w:bCs/>
          <w:sz w:val="20"/>
          <w:szCs w:val="20"/>
        </w:rPr>
        <w:t xml:space="preserve">Fonte: </w:t>
      </w:r>
      <w:r w:rsidRPr="002C2D63">
        <w:rPr>
          <w:rFonts w:ascii="Arial" w:eastAsia="Arial" w:hAnsi="Arial" w:cs="Arial"/>
          <w:sz w:val="20"/>
          <w:szCs w:val="20"/>
        </w:rPr>
        <w:t>Elaborado pelos autores (2023).</w:t>
      </w:r>
    </w:p>
    <w:p w14:paraId="365884CC" w14:textId="77777777" w:rsidR="00912C13" w:rsidRDefault="00912C13" w:rsidP="00912C13">
      <w:pPr>
        <w:spacing w:after="0"/>
        <w:jc w:val="center"/>
        <w:rPr>
          <w:rFonts w:ascii="Arial" w:eastAsia="Arial" w:hAnsi="Arial" w:cs="Arial"/>
          <w:sz w:val="20"/>
          <w:szCs w:val="20"/>
        </w:rPr>
      </w:pPr>
    </w:p>
    <w:p w14:paraId="7BF2C42A" w14:textId="2FA628BA" w:rsidR="008762D9" w:rsidRPr="008762D9" w:rsidRDefault="008762D9" w:rsidP="008762D9">
      <w:pPr>
        <w:pStyle w:val="Legenda"/>
        <w:keepNext/>
        <w:jc w:val="center"/>
        <w:rPr>
          <w:rFonts w:ascii="Arial" w:hAnsi="Arial" w:cs="Arial"/>
          <w:b/>
          <w:bCs/>
          <w:i w:val="0"/>
          <w:iCs w:val="0"/>
          <w:color w:val="auto"/>
          <w:sz w:val="22"/>
          <w:szCs w:val="22"/>
        </w:rPr>
      </w:pPr>
      <w:bookmarkStart w:id="57" w:name="_Toc152859972"/>
      <w:r w:rsidRPr="008762D9">
        <w:rPr>
          <w:rFonts w:ascii="Arial" w:hAnsi="Arial" w:cs="Arial"/>
          <w:b/>
          <w:bCs/>
          <w:i w:val="0"/>
          <w:iCs w:val="0"/>
          <w:color w:val="auto"/>
          <w:sz w:val="22"/>
          <w:szCs w:val="22"/>
        </w:rPr>
        <w:lastRenderedPageBreak/>
        <w:t xml:space="preserve">Figura </w:t>
      </w:r>
      <w:r w:rsidRPr="008762D9">
        <w:rPr>
          <w:rFonts w:ascii="Arial" w:hAnsi="Arial" w:cs="Arial"/>
          <w:b/>
          <w:bCs/>
          <w:i w:val="0"/>
          <w:iCs w:val="0"/>
          <w:color w:val="auto"/>
          <w:sz w:val="22"/>
          <w:szCs w:val="22"/>
        </w:rPr>
        <w:fldChar w:fldCharType="begin"/>
      </w:r>
      <w:r w:rsidRPr="008762D9">
        <w:rPr>
          <w:rFonts w:ascii="Arial" w:hAnsi="Arial" w:cs="Arial"/>
          <w:b/>
          <w:bCs/>
          <w:i w:val="0"/>
          <w:iCs w:val="0"/>
          <w:color w:val="auto"/>
          <w:sz w:val="22"/>
          <w:szCs w:val="22"/>
        </w:rPr>
        <w:instrText xml:space="preserve"> SEQ Figura \* ARABIC </w:instrText>
      </w:r>
      <w:r w:rsidRPr="008762D9">
        <w:rPr>
          <w:rFonts w:ascii="Arial" w:hAnsi="Arial" w:cs="Arial"/>
          <w:b/>
          <w:bCs/>
          <w:i w:val="0"/>
          <w:iCs w:val="0"/>
          <w:color w:val="auto"/>
          <w:sz w:val="22"/>
          <w:szCs w:val="22"/>
        </w:rPr>
        <w:fldChar w:fldCharType="separate"/>
      </w:r>
      <w:r w:rsidRPr="008762D9">
        <w:rPr>
          <w:rFonts w:ascii="Arial" w:hAnsi="Arial" w:cs="Arial"/>
          <w:b/>
          <w:bCs/>
          <w:i w:val="0"/>
          <w:iCs w:val="0"/>
          <w:noProof/>
          <w:color w:val="auto"/>
          <w:sz w:val="22"/>
          <w:szCs w:val="22"/>
        </w:rPr>
        <w:t>12</w:t>
      </w:r>
      <w:r w:rsidRPr="008762D9">
        <w:rPr>
          <w:rFonts w:ascii="Arial" w:hAnsi="Arial" w:cs="Arial"/>
          <w:b/>
          <w:bCs/>
          <w:i w:val="0"/>
          <w:iCs w:val="0"/>
          <w:color w:val="auto"/>
          <w:sz w:val="22"/>
          <w:szCs w:val="22"/>
        </w:rPr>
        <w:fldChar w:fldCharType="end"/>
      </w:r>
      <w:r w:rsidRPr="008762D9">
        <w:rPr>
          <w:rFonts w:ascii="Arial" w:hAnsi="Arial" w:cs="Arial"/>
          <w:b/>
          <w:bCs/>
          <w:i w:val="0"/>
          <w:iCs w:val="0"/>
          <w:color w:val="auto"/>
          <w:sz w:val="22"/>
          <w:szCs w:val="22"/>
        </w:rPr>
        <w:t xml:space="preserve"> </w:t>
      </w:r>
      <w:r w:rsidRPr="008762D9">
        <w:rPr>
          <w:rFonts w:ascii="Arial" w:hAnsi="Arial" w:cs="Arial"/>
          <w:i w:val="0"/>
          <w:iCs w:val="0"/>
          <w:color w:val="auto"/>
          <w:sz w:val="22"/>
          <w:szCs w:val="22"/>
        </w:rPr>
        <w:t>- Medicamentos com Prescrição Médica</w:t>
      </w:r>
      <w:bookmarkEnd w:id="57"/>
    </w:p>
    <w:p w14:paraId="0CD8DAD1" w14:textId="764F36E0" w:rsidR="00912C13" w:rsidRDefault="00912C13" w:rsidP="00912C13">
      <w:pPr>
        <w:spacing w:after="0"/>
        <w:jc w:val="center"/>
        <w:rPr>
          <w:rFonts w:ascii="Arial" w:eastAsia="Arial" w:hAnsi="Arial" w:cs="Arial"/>
          <w:sz w:val="20"/>
          <w:szCs w:val="20"/>
        </w:rPr>
      </w:pPr>
      <w:r w:rsidRPr="00584D7D">
        <w:rPr>
          <w:noProof/>
          <w:sz w:val="20"/>
        </w:rPr>
        <w:drawing>
          <wp:inline distT="0" distB="0" distL="0" distR="0" wp14:anchorId="57F91CFE" wp14:editId="0ADA3297">
            <wp:extent cx="5692753" cy="3541691"/>
            <wp:effectExtent l="38100" t="0" r="41910" b="1905"/>
            <wp:docPr id="93" name="Gráfico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5A6BE45" w14:textId="77777777" w:rsidR="00912C13" w:rsidRDefault="00912C13" w:rsidP="00912C13">
      <w:pPr>
        <w:spacing w:after="0"/>
        <w:jc w:val="center"/>
        <w:rPr>
          <w:rFonts w:ascii="Arial" w:eastAsia="Arial" w:hAnsi="Arial" w:cs="Arial"/>
          <w:sz w:val="20"/>
          <w:szCs w:val="20"/>
        </w:rPr>
      </w:pPr>
      <w:r w:rsidRPr="002C2D63">
        <w:rPr>
          <w:rFonts w:ascii="Arial" w:eastAsia="Arial" w:hAnsi="Arial" w:cs="Arial"/>
          <w:b/>
          <w:bCs/>
          <w:sz w:val="20"/>
          <w:szCs w:val="20"/>
        </w:rPr>
        <w:t xml:space="preserve">Fonte: </w:t>
      </w:r>
      <w:r w:rsidRPr="002C2D63">
        <w:rPr>
          <w:rFonts w:ascii="Arial" w:eastAsia="Arial" w:hAnsi="Arial" w:cs="Arial"/>
          <w:sz w:val="20"/>
          <w:szCs w:val="20"/>
        </w:rPr>
        <w:t>Elaborado pelos autores (2023).</w:t>
      </w:r>
    </w:p>
    <w:p w14:paraId="55D37DEE" w14:textId="77777777" w:rsidR="00912C13" w:rsidRDefault="00912C13" w:rsidP="00912C13">
      <w:pPr>
        <w:spacing w:after="0"/>
        <w:jc w:val="center"/>
        <w:rPr>
          <w:rFonts w:ascii="Arial" w:eastAsia="Arial" w:hAnsi="Arial" w:cs="Arial"/>
          <w:sz w:val="20"/>
          <w:szCs w:val="20"/>
        </w:rPr>
      </w:pPr>
    </w:p>
    <w:p w14:paraId="57D1C1BF" w14:textId="77777777" w:rsidR="00912C13" w:rsidRDefault="00912C13" w:rsidP="00912C13">
      <w:pPr>
        <w:spacing w:after="0"/>
        <w:jc w:val="center"/>
        <w:rPr>
          <w:rFonts w:ascii="Arial" w:eastAsia="Arial" w:hAnsi="Arial" w:cs="Arial"/>
          <w:sz w:val="20"/>
          <w:szCs w:val="20"/>
        </w:rPr>
      </w:pPr>
    </w:p>
    <w:p w14:paraId="6893112E" w14:textId="77777777" w:rsidR="00912C13" w:rsidRPr="008B5A62" w:rsidRDefault="00912C13" w:rsidP="00912C13">
      <w:pPr>
        <w:pStyle w:val="Corpodetexto"/>
        <w:spacing w:line="360" w:lineRule="auto"/>
        <w:ind w:left="122" w:right="153" w:firstLine="707"/>
        <w:jc w:val="both"/>
        <w:rPr>
          <w:rFonts w:ascii="Arial" w:hAnsi="Arial" w:cs="Arial"/>
        </w:rPr>
      </w:pPr>
      <w:r w:rsidRPr="008B5A62">
        <w:rPr>
          <w:rFonts w:ascii="Arial" w:hAnsi="Arial" w:cs="Arial"/>
        </w:rPr>
        <w:t>Segundo a pesquisa, constatou-se que 90% dos participantes admitiram ter usado remédios mediante prescrição médica. No entanto, é evidente que ainda existem gestantes que escolhem a automedicação, o que representa um sério risco para a saúde tanto da mãe quanto do bebê. A automedicação é citada como uma prática voluntária, na qual a pessoa busca obter, produzir e usar medicamentos sem orientação médica, acreditando que isso trará benefícios no alívio das dores e náuseas associadas à gravidez. Entretanto, na maioria das vezes, a gestante desconhece os perigos envolvidos nesse comportamento e acaba utilizando medicamentos que crê serem adequados para o desconforto, sem perceber que, na realidade, podem agravar a situação em vez de melhorá-la. (FONTOURA, 2019)</w:t>
      </w:r>
    </w:p>
    <w:p w14:paraId="6D06FA62" w14:textId="77777777" w:rsidR="00912C13" w:rsidRPr="00912C13" w:rsidRDefault="00912C13" w:rsidP="00912C13">
      <w:pPr>
        <w:spacing w:after="0" w:line="360" w:lineRule="auto"/>
        <w:jc w:val="both"/>
        <w:rPr>
          <w:rFonts w:ascii="Arial" w:eastAsia="Arial" w:hAnsi="Arial" w:cs="Arial"/>
          <w:sz w:val="24"/>
          <w:szCs w:val="24"/>
        </w:rPr>
      </w:pPr>
    </w:p>
    <w:p w14:paraId="558678C8" w14:textId="77777777" w:rsidR="00912C13" w:rsidRDefault="00912C13" w:rsidP="0074499C">
      <w:pPr>
        <w:spacing w:after="0" w:line="360" w:lineRule="auto"/>
        <w:jc w:val="both"/>
        <w:rPr>
          <w:rFonts w:ascii="Arial" w:eastAsia="Arial" w:hAnsi="Arial" w:cs="Arial"/>
          <w:sz w:val="24"/>
          <w:szCs w:val="24"/>
        </w:rPr>
      </w:pPr>
    </w:p>
    <w:p w14:paraId="68DE5CE0" w14:textId="30DD5035" w:rsidR="008762D9" w:rsidRPr="008762D9" w:rsidRDefault="008762D9" w:rsidP="008762D9">
      <w:pPr>
        <w:pStyle w:val="Legenda"/>
        <w:keepNext/>
        <w:jc w:val="center"/>
        <w:rPr>
          <w:rFonts w:ascii="Arial" w:hAnsi="Arial" w:cs="Arial"/>
          <w:b/>
          <w:bCs/>
          <w:i w:val="0"/>
          <w:iCs w:val="0"/>
          <w:color w:val="auto"/>
          <w:sz w:val="22"/>
          <w:szCs w:val="22"/>
        </w:rPr>
      </w:pPr>
      <w:bookmarkStart w:id="58" w:name="_Toc152859973"/>
      <w:r w:rsidRPr="008762D9">
        <w:rPr>
          <w:rFonts w:ascii="Arial" w:hAnsi="Arial" w:cs="Arial"/>
          <w:b/>
          <w:bCs/>
          <w:i w:val="0"/>
          <w:iCs w:val="0"/>
          <w:color w:val="auto"/>
          <w:sz w:val="22"/>
          <w:szCs w:val="22"/>
        </w:rPr>
        <w:lastRenderedPageBreak/>
        <w:t xml:space="preserve">Figura </w:t>
      </w:r>
      <w:r w:rsidRPr="008762D9">
        <w:rPr>
          <w:rFonts w:ascii="Arial" w:hAnsi="Arial" w:cs="Arial"/>
          <w:b/>
          <w:bCs/>
          <w:i w:val="0"/>
          <w:iCs w:val="0"/>
          <w:color w:val="auto"/>
          <w:sz w:val="22"/>
          <w:szCs w:val="22"/>
        </w:rPr>
        <w:fldChar w:fldCharType="begin"/>
      </w:r>
      <w:r w:rsidRPr="008762D9">
        <w:rPr>
          <w:rFonts w:ascii="Arial" w:hAnsi="Arial" w:cs="Arial"/>
          <w:b/>
          <w:bCs/>
          <w:i w:val="0"/>
          <w:iCs w:val="0"/>
          <w:color w:val="auto"/>
          <w:sz w:val="22"/>
          <w:szCs w:val="22"/>
        </w:rPr>
        <w:instrText xml:space="preserve"> SEQ Figura \* ARABIC </w:instrText>
      </w:r>
      <w:r w:rsidRPr="008762D9">
        <w:rPr>
          <w:rFonts w:ascii="Arial" w:hAnsi="Arial" w:cs="Arial"/>
          <w:b/>
          <w:bCs/>
          <w:i w:val="0"/>
          <w:iCs w:val="0"/>
          <w:color w:val="auto"/>
          <w:sz w:val="22"/>
          <w:szCs w:val="22"/>
        </w:rPr>
        <w:fldChar w:fldCharType="separate"/>
      </w:r>
      <w:r w:rsidRPr="008762D9">
        <w:rPr>
          <w:rFonts w:ascii="Arial" w:hAnsi="Arial" w:cs="Arial"/>
          <w:b/>
          <w:bCs/>
          <w:i w:val="0"/>
          <w:iCs w:val="0"/>
          <w:noProof/>
          <w:color w:val="auto"/>
          <w:sz w:val="22"/>
          <w:szCs w:val="22"/>
        </w:rPr>
        <w:t>13</w:t>
      </w:r>
      <w:r w:rsidRPr="008762D9">
        <w:rPr>
          <w:rFonts w:ascii="Arial" w:hAnsi="Arial" w:cs="Arial"/>
          <w:b/>
          <w:bCs/>
          <w:i w:val="0"/>
          <w:iCs w:val="0"/>
          <w:color w:val="auto"/>
          <w:sz w:val="22"/>
          <w:szCs w:val="22"/>
        </w:rPr>
        <w:fldChar w:fldCharType="end"/>
      </w:r>
      <w:r w:rsidRPr="008762D9">
        <w:rPr>
          <w:rFonts w:ascii="Arial" w:hAnsi="Arial" w:cs="Arial"/>
          <w:b/>
          <w:bCs/>
          <w:i w:val="0"/>
          <w:iCs w:val="0"/>
          <w:color w:val="auto"/>
          <w:sz w:val="22"/>
          <w:szCs w:val="22"/>
        </w:rPr>
        <w:t xml:space="preserve"> </w:t>
      </w:r>
      <w:r w:rsidRPr="008762D9">
        <w:rPr>
          <w:rFonts w:ascii="Arial" w:hAnsi="Arial" w:cs="Arial"/>
          <w:i w:val="0"/>
          <w:iCs w:val="0"/>
          <w:color w:val="auto"/>
          <w:sz w:val="22"/>
          <w:szCs w:val="22"/>
        </w:rPr>
        <w:t>- Medicamentos com Auto índice de Utilização por Gestantes</w:t>
      </w:r>
      <w:bookmarkEnd w:id="58"/>
    </w:p>
    <w:p w14:paraId="0B445872" w14:textId="5801C130" w:rsidR="00912C13" w:rsidRDefault="00912C13" w:rsidP="0074499C">
      <w:pPr>
        <w:spacing w:after="0" w:line="360" w:lineRule="auto"/>
        <w:jc w:val="both"/>
        <w:rPr>
          <w:rFonts w:ascii="Arial" w:eastAsia="Arial" w:hAnsi="Arial" w:cs="Arial"/>
          <w:sz w:val="24"/>
          <w:szCs w:val="24"/>
        </w:rPr>
      </w:pPr>
      <w:r w:rsidRPr="00584D7D">
        <w:rPr>
          <w:noProof/>
          <w:sz w:val="20"/>
        </w:rPr>
        <w:drawing>
          <wp:inline distT="0" distB="0" distL="0" distR="0" wp14:anchorId="565D3BFB" wp14:editId="3C049885">
            <wp:extent cx="5760085" cy="6533130"/>
            <wp:effectExtent l="0" t="0" r="12065" b="1270"/>
            <wp:docPr id="245" name="Gráfico 2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F764F04" w14:textId="77777777" w:rsidR="00912C13" w:rsidRDefault="00912C13" w:rsidP="00912C13">
      <w:pPr>
        <w:spacing w:after="0"/>
        <w:jc w:val="center"/>
        <w:rPr>
          <w:rFonts w:ascii="Arial" w:eastAsia="Arial" w:hAnsi="Arial" w:cs="Arial"/>
          <w:sz w:val="20"/>
          <w:szCs w:val="20"/>
        </w:rPr>
      </w:pPr>
      <w:r w:rsidRPr="002C2D63">
        <w:rPr>
          <w:rFonts w:ascii="Arial" w:eastAsia="Arial" w:hAnsi="Arial" w:cs="Arial"/>
          <w:b/>
          <w:bCs/>
          <w:sz w:val="20"/>
          <w:szCs w:val="20"/>
        </w:rPr>
        <w:t xml:space="preserve">Fonte: </w:t>
      </w:r>
      <w:r w:rsidRPr="002C2D63">
        <w:rPr>
          <w:rFonts w:ascii="Arial" w:eastAsia="Arial" w:hAnsi="Arial" w:cs="Arial"/>
          <w:sz w:val="20"/>
          <w:szCs w:val="20"/>
        </w:rPr>
        <w:t>Elaborado pelos autores (2023).</w:t>
      </w:r>
    </w:p>
    <w:p w14:paraId="25E152FB" w14:textId="77777777" w:rsidR="00912C13" w:rsidRDefault="00912C13" w:rsidP="00912C13">
      <w:pPr>
        <w:spacing w:after="0"/>
        <w:jc w:val="center"/>
        <w:rPr>
          <w:rFonts w:ascii="Arial" w:eastAsia="Arial" w:hAnsi="Arial" w:cs="Arial"/>
          <w:sz w:val="20"/>
          <w:szCs w:val="20"/>
        </w:rPr>
      </w:pPr>
    </w:p>
    <w:p w14:paraId="4B2ED004" w14:textId="5DEF0E9B" w:rsidR="00912C13" w:rsidRPr="00912C13" w:rsidRDefault="00912C13" w:rsidP="00912C13">
      <w:pPr>
        <w:spacing w:after="0" w:line="360" w:lineRule="auto"/>
        <w:ind w:firstLine="709"/>
        <w:jc w:val="both"/>
        <w:rPr>
          <w:rFonts w:ascii="Arial" w:eastAsia="Arial" w:hAnsi="Arial" w:cs="Arial"/>
          <w:sz w:val="24"/>
          <w:szCs w:val="24"/>
        </w:rPr>
      </w:pPr>
      <w:r w:rsidRPr="00912C13">
        <w:rPr>
          <w:rFonts w:ascii="Arial" w:eastAsia="Arial" w:hAnsi="Arial" w:cs="Arial"/>
          <w:sz w:val="24"/>
          <w:szCs w:val="24"/>
        </w:rPr>
        <w:t xml:space="preserve">Neste estudo em questão, cerca de 20% das grávidas fizeram uso de sulfato de ferro e 18% relataram utilizar ácido fólico durante a gestação, sendo este último o medicamento mais utilizado. Uma pesquisa conduzida por LUNET </w:t>
      </w:r>
      <w:r w:rsidRPr="00912C13">
        <w:rPr>
          <w:rFonts w:ascii="Arial" w:eastAsia="Arial" w:hAnsi="Arial" w:cs="Arial"/>
          <w:i/>
          <w:iCs/>
          <w:sz w:val="24"/>
          <w:szCs w:val="24"/>
        </w:rPr>
        <w:t>et al</w:t>
      </w:r>
      <w:r w:rsidRPr="00912C13">
        <w:rPr>
          <w:rFonts w:ascii="Arial" w:eastAsia="Arial" w:hAnsi="Arial" w:cs="Arial"/>
          <w:sz w:val="24"/>
          <w:szCs w:val="24"/>
        </w:rPr>
        <w:t xml:space="preserve">. (2018) constatou que 81% das grávidas no norte de Portugal fizeram uso desse medicamento durante a gestação. Por outro lado, um estudo italiano realizado por GAGNE </w:t>
      </w:r>
      <w:r w:rsidRPr="00912C13">
        <w:rPr>
          <w:rFonts w:ascii="Arial" w:eastAsia="Arial" w:hAnsi="Arial" w:cs="Arial"/>
          <w:i/>
          <w:iCs/>
          <w:sz w:val="24"/>
          <w:szCs w:val="24"/>
        </w:rPr>
        <w:t>et al</w:t>
      </w:r>
      <w:r w:rsidRPr="00912C13">
        <w:rPr>
          <w:rFonts w:ascii="Arial" w:eastAsia="Arial" w:hAnsi="Arial" w:cs="Arial"/>
          <w:sz w:val="24"/>
          <w:szCs w:val="24"/>
        </w:rPr>
        <w:t>. (2016) revelou que apenas 36% da amostra utilizou suplemento de ferro durante a gestação, sendo também esse o medicamento mais utilizado. A suplementação de ferro é considerada uma intervenção padrão no tratamento da anemia durante a gestação.</w:t>
      </w:r>
    </w:p>
    <w:p w14:paraId="182AA549" w14:textId="5B29D029" w:rsidR="00912C13" w:rsidRPr="00912C13" w:rsidRDefault="00912C13" w:rsidP="00912C13">
      <w:pPr>
        <w:spacing w:after="0" w:line="360" w:lineRule="auto"/>
        <w:ind w:firstLine="709"/>
        <w:jc w:val="both"/>
        <w:rPr>
          <w:rFonts w:ascii="Arial" w:eastAsia="Arial" w:hAnsi="Arial" w:cs="Arial"/>
          <w:sz w:val="24"/>
          <w:szCs w:val="24"/>
        </w:rPr>
      </w:pPr>
      <w:r w:rsidRPr="00912C13">
        <w:rPr>
          <w:rFonts w:ascii="Arial" w:eastAsia="Arial" w:hAnsi="Arial" w:cs="Arial"/>
          <w:sz w:val="24"/>
          <w:szCs w:val="24"/>
        </w:rPr>
        <w:lastRenderedPageBreak/>
        <w:t xml:space="preserve">No presente estudo, cerca de 12% das participantes fizeram uso de suplementos vitamínicos durante a gravidez. Tais resultados foram encontrados por FONSECA OLIVEIRA </w:t>
      </w:r>
      <w:r w:rsidRPr="00912C13">
        <w:rPr>
          <w:rFonts w:ascii="Arial" w:eastAsia="Arial" w:hAnsi="Arial" w:cs="Arial"/>
          <w:i/>
          <w:iCs/>
          <w:sz w:val="24"/>
          <w:szCs w:val="24"/>
        </w:rPr>
        <w:t xml:space="preserve">et </w:t>
      </w:r>
      <w:proofErr w:type="spellStart"/>
      <w:r w:rsidRPr="00912C13">
        <w:rPr>
          <w:rFonts w:ascii="Arial" w:eastAsia="Arial" w:hAnsi="Arial" w:cs="Arial"/>
          <w:i/>
          <w:iCs/>
          <w:sz w:val="24"/>
          <w:szCs w:val="24"/>
        </w:rPr>
        <w:t>at</w:t>
      </w:r>
      <w:proofErr w:type="spellEnd"/>
      <w:r w:rsidRPr="00912C13">
        <w:rPr>
          <w:rFonts w:ascii="Arial" w:eastAsia="Arial" w:hAnsi="Arial" w:cs="Arial"/>
          <w:sz w:val="24"/>
          <w:szCs w:val="24"/>
        </w:rPr>
        <w:t xml:space="preserve"> (2015) em uma pesquisa envolvendo gestantes atendidas no serviço de obstetrícia do Hospital Municipal de Confresa, MT, onde 16% das gestantes fizeram uso desse tipo de medicamento. As vitaminas são classificadas pela FDA como de categoria A, desde que não sejam utilizadas em excesso. No entanto, caso ocorra tal excesso, esses nutrientes passam a ser classificados como de categoria C. </w:t>
      </w:r>
    </w:p>
    <w:p w14:paraId="79CC58C4" w14:textId="6E23970C" w:rsidR="00912C13" w:rsidRDefault="00912C13" w:rsidP="00912C13">
      <w:pPr>
        <w:spacing w:after="0" w:line="360" w:lineRule="auto"/>
        <w:ind w:firstLine="709"/>
        <w:jc w:val="both"/>
        <w:rPr>
          <w:rFonts w:ascii="Arial" w:eastAsia="Arial" w:hAnsi="Arial" w:cs="Arial"/>
          <w:sz w:val="24"/>
          <w:szCs w:val="24"/>
        </w:rPr>
      </w:pPr>
      <w:r w:rsidRPr="00912C13">
        <w:rPr>
          <w:rFonts w:ascii="Arial" w:eastAsia="Arial" w:hAnsi="Arial" w:cs="Arial"/>
          <w:sz w:val="24"/>
          <w:szCs w:val="24"/>
        </w:rPr>
        <w:t>Neste estudo, foi identificada uma taxa de 8% de utilização de analgésicos. O medicamento mais frequente durante a gravidez foi o paracetamol. Não há qualquer conexão entre o uso desse medicamento e o aumento do risco de aborto, morte fetal ou baixo peso ao nascer. Entretanto, de acordo com Rebordosa et al (2015), existem indícios de uma correlação entre o uso do paracetamol durante a gravidez e o desenvolvimento de asma em crianças na infância. Sendo assim, é essencial controlar o uso desse medicamento.</w:t>
      </w:r>
    </w:p>
    <w:p w14:paraId="74690E4F" w14:textId="77777777" w:rsidR="00912C13" w:rsidRDefault="00912C13" w:rsidP="00912C13">
      <w:pPr>
        <w:spacing w:after="0" w:line="360" w:lineRule="auto"/>
        <w:ind w:firstLine="709"/>
        <w:jc w:val="both"/>
        <w:rPr>
          <w:rFonts w:ascii="Arial" w:hAnsi="Arial" w:cs="Arial"/>
          <w:sz w:val="24"/>
          <w:szCs w:val="24"/>
        </w:rPr>
      </w:pPr>
      <w:r w:rsidRPr="00783BA7">
        <w:rPr>
          <w:rFonts w:ascii="Arial" w:hAnsi="Arial" w:cs="Arial"/>
          <w:sz w:val="24"/>
          <w:szCs w:val="24"/>
        </w:rPr>
        <w:t xml:space="preserve">Cerca de 2% das gestantes utilizaram pomadas vaginais. A infecção do trato urinário na gravidez está relacionada ao risco de aborto prematuro e baixo peso ao nascer. De acordo com a PHPN, aproximadamente 10% das gestantes apresentam bactérias assintomáticas, portanto, o rastreamento deve ser realizado obrigatoriamente através de urocultura, uma vez que, na maioria dos casos, o exame de urina comum é normal. É importante mencionar que esse medicamento </w:t>
      </w:r>
      <w:r>
        <w:rPr>
          <w:rFonts w:ascii="Arial" w:hAnsi="Arial" w:cs="Arial"/>
          <w:sz w:val="24"/>
          <w:szCs w:val="24"/>
        </w:rPr>
        <w:t>é classificado pelas autoridades da FDA com risco C</w:t>
      </w:r>
      <w:r w:rsidRPr="00783BA7">
        <w:rPr>
          <w:rFonts w:ascii="Arial" w:hAnsi="Arial" w:cs="Arial"/>
          <w:sz w:val="24"/>
          <w:szCs w:val="24"/>
        </w:rPr>
        <w:t>.</w:t>
      </w:r>
    </w:p>
    <w:p w14:paraId="6A1AD880" w14:textId="38CB903C" w:rsidR="00912C13" w:rsidRDefault="00912C13" w:rsidP="00912C13">
      <w:pPr>
        <w:spacing w:after="0" w:line="360" w:lineRule="auto"/>
        <w:ind w:firstLine="709"/>
        <w:jc w:val="both"/>
        <w:rPr>
          <w:rFonts w:ascii="Arial" w:hAnsi="Arial" w:cs="Arial"/>
          <w:sz w:val="24"/>
          <w:szCs w:val="24"/>
        </w:rPr>
      </w:pPr>
      <w:r w:rsidRPr="008B5A62">
        <w:rPr>
          <w:rFonts w:ascii="Arial" w:hAnsi="Arial" w:cs="Arial"/>
          <w:sz w:val="24"/>
          <w:szCs w:val="24"/>
        </w:rPr>
        <w:t xml:space="preserve">A patologia conhecida como tétano, também denominada doença de 7 dias, consiste em uma enfermidade grave. Conforme a PHPN, somente 13% das gestantes receberam a vacina. Para que sejam consideradas imunizadas, as gestantes devem ingerir, no mínimo, duas doses da vacina antitetânica, sendo que a segunda dose deve ser administrada 20 dias antes do parto. No que tange aos fármacos </w:t>
      </w:r>
      <w:proofErr w:type="spellStart"/>
      <w:r w:rsidRPr="008B5A62">
        <w:rPr>
          <w:rFonts w:ascii="Arial" w:hAnsi="Arial" w:cs="Arial"/>
          <w:sz w:val="24"/>
          <w:szCs w:val="24"/>
        </w:rPr>
        <w:t>antieméticos</w:t>
      </w:r>
      <w:proofErr w:type="spellEnd"/>
      <w:r w:rsidRPr="008B5A62">
        <w:rPr>
          <w:rFonts w:ascii="Arial" w:hAnsi="Arial" w:cs="Arial"/>
          <w:sz w:val="24"/>
          <w:szCs w:val="24"/>
        </w:rPr>
        <w:t xml:space="preserve"> e </w:t>
      </w:r>
      <w:proofErr w:type="spellStart"/>
      <w:r w:rsidRPr="008B5A62">
        <w:rPr>
          <w:rFonts w:ascii="Arial" w:hAnsi="Arial" w:cs="Arial"/>
          <w:sz w:val="24"/>
          <w:szCs w:val="24"/>
        </w:rPr>
        <w:t>antináuseas</w:t>
      </w:r>
      <w:proofErr w:type="spellEnd"/>
      <w:r w:rsidRPr="008B5A62">
        <w:rPr>
          <w:rFonts w:ascii="Arial" w:hAnsi="Arial" w:cs="Arial"/>
          <w:sz w:val="24"/>
          <w:szCs w:val="24"/>
        </w:rPr>
        <w:t>, eles são classificados como de risco C.</w:t>
      </w:r>
    </w:p>
    <w:p w14:paraId="3E8DCAD8" w14:textId="60AB85DA" w:rsidR="00912C13" w:rsidRDefault="00912C13" w:rsidP="00912C13">
      <w:pPr>
        <w:spacing w:after="0" w:line="360" w:lineRule="auto"/>
        <w:ind w:firstLine="709"/>
        <w:jc w:val="both"/>
        <w:rPr>
          <w:rFonts w:ascii="Arial" w:hAnsi="Arial" w:cs="Arial"/>
          <w:sz w:val="24"/>
          <w:szCs w:val="24"/>
        </w:rPr>
      </w:pPr>
      <w:r w:rsidRPr="008B5A62">
        <w:rPr>
          <w:rFonts w:ascii="Arial" w:hAnsi="Arial" w:cs="Arial"/>
          <w:sz w:val="24"/>
          <w:szCs w:val="24"/>
        </w:rPr>
        <w:t xml:space="preserve">Na pesquisa efetuada, houve pouca utilização desses medicamentos. Entretanto, de acordo com um estudo realizado por (ANDREA </w:t>
      </w:r>
      <w:r w:rsidRPr="00912C13">
        <w:rPr>
          <w:rFonts w:ascii="Arial" w:hAnsi="Arial" w:cs="Arial"/>
          <w:i/>
          <w:iCs/>
          <w:sz w:val="24"/>
          <w:szCs w:val="24"/>
        </w:rPr>
        <w:t>et al</w:t>
      </w:r>
      <w:r w:rsidRPr="008B5A62">
        <w:rPr>
          <w:rFonts w:ascii="Arial" w:hAnsi="Arial" w:cs="Arial"/>
          <w:sz w:val="24"/>
          <w:szCs w:val="24"/>
        </w:rPr>
        <w:t xml:space="preserve">., 2017), constatou-se uma taxa maior, aproximadamente 24,3% das gestantes fizeram uso dos supracitados fármacos. </w:t>
      </w:r>
    </w:p>
    <w:p w14:paraId="1925C894" w14:textId="687729DC" w:rsidR="00912C13" w:rsidRPr="00912C13" w:rsidRDefault="00912C13" w:rsidP="00912C13">
      <w:pPr>
        <w:spacing w:after="0" w:line="360" w:lineRule="auto"/>
        <w:ind w:firstLine="709"/>
        <w:jc w:val="both"/>
        <w:rPr>
          <w:rFonts w:ascii="Arial" w:hAnsi="Arial" w:cs="Arial"/>
          <w:sz w:val="24"/>
          <w:szCs w:val="24"/>
        </w:rPr>
      </w:pPr>
      <w:r>
        <w:rPr>
          <w:rFonts w:ascii="Arial" w:hAnsi="Arial" w:cs="Arial"/>
          <w:sz w:val="24"/>
          <w:szCs w:val="24"/>
        </w:rPr>
        <w:t>A</w:t>
      </w:r>
      <w:r w:rsidRPr="008B5A62">
        <w:rPr>
          <w:rFonts w:ascii="Arial" w:hAnsi="Arial" w:cs="Arial"/>
          <w:sz w:val="24"/>
          <w:szCs w:val="24"/>
        </w:rPr>
        <w:t xml:space="preserve">os fármacos relacionados a perturbações relacionadas à acidez, na pesquisa conduzida, não foi constatada uma taxa de uso. Esses medicamentos são classificados como de risco </w:t>
      </w:r>
      <w:proofErr w:type="gramStart"/>
      <w:r w:rsidRPr="008B5A62">
        <w:rPr>
          <w:rFonts w:ascii="Arial" w:hAnsi="Arial" w:cs="Arial"/>
          <w:sz w:val="24"/>
          <w:szCs w:val="24"/>
        </w:rPr>
        <w:t>C.</w:t>
      </w:r>
      <w:proofErr w:type="gramEnd"/>
      <w:r w:rsidRPr="008B5A62">
        <w:rPr>
          <w:rFonts w:ascii="Arial" w:hAnsi="Arial" w:cs="Arial"/>
          <w:sz w:val="24"/>
          <w:szCs w:val="24"/>
        </w:rPr>
        <w:t xml:space="preserve"> No entanto, em um estudo efetuado por (ANDREA et al., 2017), observou-se uma taxa de uso de 4,9%, superior à encontrada na presente pesquisa.</w:t>
      </w:r>
    </w:p>
    <w:p w14:paraId="50CDFEEC" w14:textId="77777777" w:rsidR="00912C13" w:rsidRDefault="00912C13" w:rsidP="00912C13">
      <w:pPr>
        <w:spacing w:after="0" w:line="360" w:lineRule="auto"/>
        <w:jc w:val="both"/>
        <w:rPr>
          <w:rFonts w:ascii="Arial" w:eastAsia="Arial" w:hAnsi="Arial" w:cs="Arial"/>
          <w:sz w:val="24"/>
          <w:szCs w:val="24"/>
        </w:rPr>
      </w:pPr>
    </w:p>
    <w:p w14:paraId="19B1C175" w14:textId="77777777" w:rsidR="002C4905" w:rsidRDefault="002C4905" w:rsidP="00912C13">
      <w:pPr>
        <w:spacing w:after="0" w:line="360" w:lineRule="auto"/>
        <w:jc w:val="both"/>
        <w:rPr>
          <w:rFonts w:ascii="Arial" w:eastAsia="Arial" w:hAnsi="Arial" w:cs="Arial"/>
          <w:sz w:val="24"/>
          <w:szCs w:val="24"/>
        </w:rPr>
      </w:pPr>
    </w:p>
    <w:p w14:paraId="1B58EDAA" w14:textId="578608C6" w:rsidR="00F07803" w:rsidRDefault="00936CA4">
      <w:pPr>
        <w:pStyle w:val="Ttulo1"/>
      </w:pPr>
      <w:bookmarkStart w:id="59" w:name="_Toc152859957"/>
      <w:r>
        <w:lastRenderedPageBreak/>
        <w:t>CONCLUSÃO</w:t>
      </w:r>
      <w:bookmarkEnd w:id="59"/>
      <w:r>
        <w:t xml:space="preserve"> </w:t>
      </w:r>
    </w:p>
    <w:p w14:paraId="1923F787" w14:textId="77777777" w:rsidR="004C195E" w:rsidRDefault="004C195E">
      <w:pPr>
        <w:jc w:val="both"/>
        <w:rPr>
          <w:rFonts w:ascii="Arial" w:eastAsia="Arial" w:hAnsi="Arial" w:cs="Arial"/>
          <w:sz w:val="24"/>
          <w:szCs w:val="24"/>
        </w:rPr>
      </w:pPr>
    </w:p>
    <w:p w14:paraId="23AB1DFA" w14:textId="77777777" w:rsidR="0074499C" w:rsidRPr="0074499C" w:rsidRDefault="0074499C" w:rsidP="0074499C">
      <w:pPr>
        <w:spacing w:after="0" w:line="360" w:lineRule="auto"/>
        <w:ind w:firstLine="709"/>
        <w:jc w:val="both"/>
        <w:rPr>
          <w:rFonts w:ascii="Arial" w:hAnsi="Arial" w:cs="Arial"/>
          <w:sz w:val="24"/>
          <w:szCs w:val="24"/>
        </w:rPr>
      </w:pPr>
      <w:r w:rsidRPr="0074499C">
        <w:rPr>
          <w:rFonts w:ascii="Arial" w:hAnsi="Arial" w:cs="Arial"/>
          <w:sz w:val="24"/>
          <w:szCs w:val="24"/>
        </w:rPr>
        <w:t xml:space="preserve">Com base na pesquisa realizada podemos notar que as gestantes apresentaram idade entre 17 e 24 anos, sendo um grande percentual casada ou convivente em união estável, entre elas apresentou-se que 55% concluíram o ensino médio, ou estão cursando ensino superior, podemos identificar um auto índice de gestantes que recebem somente 1 salário mínimo para família, sendo ele advindo das gestante que possui CLT(carteira de trabalho) registrada, um grande número de gestante descobriram entre a 1 e 2 de gestações, dentre elas um grande número relatou ter ido a consultas pré-natais 7 vezes ou mais, e 85% afirmou utilizar medicamento durante a gestação, sendo que 90% das gestantes ingeriram medicamentos somente sobre prescrição medica, apontado na pesquisa sulfato ferroso e ácido fólico com auto índice de utilização, dentre os medicamentos relatados na pesquisa, estes medicamentos que variam entres os ricos B-C. </w:t>
      </w:r>
    </w:p>
    <w:p w14:paraId="0245A3FC" w14:textId="77777777" w:rsidR="0074499C" w:rsidRPr="0074499C" w:rsidRDefault="0074499C" w:rsidP="0074499C">
      <w:pPr>
        <w:spacing w:after="0" w:line="360" w:lineRule="auto"/>
        <w:ind w:firstLine="709"/>
        <w:jc w:val="both"/>
        <w:rPr>
          <w:rFonts w:ascii="Arial" w:hAnsi="Arial" w:cs="Arial"/>
          <w:sz w:val="24"/>
          <w:szCs w:val="24"/>
        </w:rPr>
      </w:pPr>
      <w:r w:rsidRPr="0074499C">
        <w:rPr>
          <w:rFonts w:ascii="Arial" w:hAnsi="Arial" w:cs="Arial"/>
          <w:sz w:val="24"/>
          <w:szCs w:val="24"/>
        </w:rPr>
        <w:t xml:space="preserve">Foi observado que 10% dos medicamentos foram utilizados sem prescrição médica, sendo o </w:t>
      </w:r>
      <w:proofErr w:type="spellStart"/>
      <w:r w:rsidRPr="0074499C">
        <w:rPr>
          <w:rFonts w:ascii="Arial" w:hAnsi="Arial" w:cs="Arial"/>
          <w:sz w:val="24"/>
          <w:szCs w:val="24"/>
        </w:rPr>
        <w:t>antianêmicos</w:t>
      </w:r>
      <w:proofErr w:type="spellEnd"/>
      <w:r w:rsidRPr="0074499C">
        <w:rPr>
          <w:rFonts w:ascii="Arial" w:hAnsi="Arial" w:cs="Arial"/>
          <w:sz w:val="24"/>
          <w:szCs w:val="24"/>
        </w:rPr>
        <w:t xml:space="preserve"> o mais consumido, principalmente pelas gestantes vendido sem a necessidade de prescrição. </w:t>
      </w:r>
    </w:p>
    <w:p w14:paraId="67CC0841" w14:textId="677B5A57" w:rsidR="0074499C" w:rsidRPr="0074499C" w:rsidRDefault="0074499C" w:rsidP="0074499C">
      <w:pPr>
        <w:spacing w:after="0" w:line="360" w:lineRule="auto"/>
        <w:ind w:firstLine="709"/>
        <w:jc w:val="both"/>
        <w:rPr>
          <w:rFonts w:ascii="Arial" w:hAnsi="Arial" w:cs="Arial"/>
          <w:sz w:val="24"/>
          <w:szCs w:val="24"/>
        </w:rPr>
      </w:pPr>
      <w:r w:rsidRPr="0074499C">
        <w:rPr>
          <w:rFonts w:ascii="Arial" w:hAnsi="Arial" w:cs="Arial"/>
          <w:sz w:val="24"/>
          <w:szCs w:val="24"/>
        </w:rPr>
        <w:t xml:space="preserve">A maioria dos medicamentos apresenta riscos classificados como A ou B pela FDA. O subgrupo mais utilizado foi o de </w:t>
      </w:r>
      <w:proofErr w:type="spellStart"/>
      <w:r w:rsidRPr="0074499C">
        <w:rPr>
          <w:rFonts w:ascii="Arial" w:hAnsi="Arial" w:cs="Arial"/>
          <w:sz w:val="24"/>
          <w:szCs w:val="24"/>
        </w:rPr>
        <w:t>antianêmicos</w:t>
      </w:r>
      <w:proofErr w:type="spellEnd"/>
      <w:r w:rsidRPr="0074499C">
        <w:rPr>
          <w:rFonts w:ascii="Arial" w:hAnsi="Arial" w:cs="Arial"/>
          <w:sz w:val="24"/>
          <w:szCs w:val="24"/>
        </w:rPr>
        <w:t>, com um percentual de 38%.</w:t>
      </w:r>
    </w:p>
    <w:p w14:paraId="4D3C15A4" w14:textId="77777777" w:rsidR="001B56D2" w:rsidRDefault="001B56D2">
      <w:pPr>
        <w:jc w:val="both"/>
        <w:rPr>
          <w:rFonts w:ascii="Arial" w:eastAsia="Arial" w:hAnsi="Arial" w:cs="Arial"/>
          <w:sz w:val="24"/>
          <w:szCs w:val="24"/>
        </w:rPr>
      </w:pPr>
    </w:p>
    <w:p w14:paraId="6C517B6B" w14:textId="77777777" w:rsidR="00AD6E4F" w:rsidRDefault="00AD6E4F">
      <w:pPr>
        <w:rPr>
          <w:rFonts w:ascii="Arial" w:eastAsia="Arial" w:hAnsi="Arial" w:cs="Arial"/>
          <w:b/>
          <w:sz w:val="24"/>
          <w:szCs w:val="24"/>
        </w:rPr>
      </w:pPr>
      <w:r>
        <w:br w:type="page"/>
      </w:r>
    </w:p>
    <w:p w14:paraId="1B502549" w14:textId="648563C5" w:rsidR="001B56D2" w:rsidRDefault="001B56D2" w:rsidP="001B56D2">
      <w:pPr>
        <w:pStyle w:val="Ttulo1"/>
        <w:jc w:val="center"/>
      </w:pPr>
      <w:bookmarkStart w:id="60" w:name="_Toc152859958"/>
      <w:r>
        <w:lastRenderedPageBreak/>
        <w:t>REFERÊNCIAS</w:t>
      </w:r>
      <w:bookmarkEnd w:id="60"/>
    </w:p>
    <w:p w14:paraId="1C09FF4F" w14:textId="77777777" w:rsidR="001B56D2" w:rsidRDefault="001B56D2" w:rsidP="00AD6E4F">
      <w:pPr>
        <w:spacing w:after="0" w:line="240" w:lineRule="auto"/>
        <w:rPr>
          <w:rFonts w:ascii="Arial" w:eastAsia="Arial" w:hAnsi="Arial" w:cs="Arial"/>
          <w:color w:val="FF0000"/>
          <w:sz w:val="24"/>
          <w:szCs w:val="24"/>
        </w:rPr>
      </w:pPr>
    </w:p>
    <w:p w14:paraId="0B98FF08" w14:textId="77777777" w:rsidR="000D318B" w:rsidRPr="004C195E" w:rsidRDefault="000D318B" w:rsidP="00AD6E4F">
      <w:pPr>
        <w:spacing w:after="0" w:line="240" w:lineRule="auto"/>
        <w:rPr>
          <w:rFonts w:ascii="Arial" w:eastAsia="Arial" w:hAnsi="Arial" w:cs="Arial"/>
          <w:sz w:val="24"/>
          <w:szCs w:val="24"/>
        </w:rPr>
      </w:pPr>
    </w:p>
    <w:p w14:paraId="402B0C54"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912C13">
        <w:rPr>
          <w:rFonts w:ascii="Arial" w:eastAsia="Microsoft Sans Serif" w:hAnsi="Arial" w:cs="Arial"/>
          <w:sz w:val="24"/>
          <w:szCs w:val="24"/>
          <w:lang w:val="pt-PT" w:eastAsia="en-US"/>
        </w:rPr>
        <w:t>ALBERNAZ,</w:t>
      </w:r>
      <w:r w:rsidRPr="00912C13">
        <w:rPr>
          <w:rFonts w:ascii="Arial" w:eastAsia="Microsoft Sans Serif" w:hAnsi="Arial" w:cs="Arial"/>
          <w:spacing w:val="-3"/>
          <w:sz w:val="24"/>
          <w:szCs w:val="24"/>
          <w:lang w:val="pt-PT" w:eastAsia="en-US"/>
        </w:rPr>
        <w:t xml:space="preserve"> </w:t>
      </w:r>
      <w:r w:rsidRPr="00912C13">
        <w:rPr>
          <w:rFonts w:ascii="Arial" w:eastAsia="Microsoft Sans Serif" w:hAnsi="Arial" w:cs="Arial"/>
          <w:sz w:val="24"/>
          <w:szCs w:val="24"/>
          <w:lang w:val="pt-PT" w:eastAsia="en-US"/>
        </w:rPr>
        <w:t>Maria</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Carolina</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Jorge;</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DA</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MATA</w:t>
      </w:r>
      <w:r w:rsidRPr="00912C13">
        <w:rPr>
          <w:rFonts w:ascii="Arial" w:eastAsia="Microsoft Sans Serif" w:hAnsi="Arial" w:cs="Arial"/>
          <w:spacing w:val="-4"/>
          <w:sz w:val="24"/>
          <w:szCs w:val="24"/>
          <w:lang w:val="pt-PT" w:eastAsia="en-US"/>
        </w:rPr>
        <w:t xml:space="preserve"> </w:t>
      </w:r>
      <w:r w:rsidRPr="00912C13">
        <w:rPr>
          <w:rFonts w:ascii="Arial" w:eastAsia="Microsoft Sans Serif" w:hAnsi="Arial" w:cs="Arial"/>
          <w:sz w:val="24"/>
          <w:szCs w:val="24"/>
          <w:lang w:val="pt-PT" w:eastAsia="en-US"/>
        </w:rPr>
        <w:t>OLIVEIRA,</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Carolina;</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GAUDARD,</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 xml:space="preserve">Ana Márcia Lunes Salles. </w:t>
      </w:r>
      <w:r w:rsidRPr="00912C13">
        <w:rPr>
          <w:rFonts w:ascii="Arial" w:eastAsia="Microsoft Sans Serif" w:hAnsi="Arial" w:cs="Arial"/>
          <w:b/>
          <w:sz w:val="24"/>
          <w:szCs w:val="24"/>
          <w:lang w:val="pt-PT" w:eastAsia="en-US"/>
        </w:rPr>
        <w:t>Prevalência do uso de medicamentos de risco durante a gravidez e lactação em unidades básicas de saúde do Distrito Federal</w:t>
      </w:r>
      <w:r w:rsidRPr="00912C13">
        <w:rPr>
          <w:rFonts w:ascii="Arial" w:eastAsia="Microsoft Sans Serif" w:hAnsi="Arial" w:cs="Arial"/>
          <w:sz w:val="24"/>
          <w:szCs w:val="24"/>
          <w:lang w:val="pt-PT" w:eastAsia="en-US"/>
        </w:rPr>
        <w:t>.</w:t>
      </w:r>
    </w:p>
    <w:p w14:paraId="4E84B74D"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912C13">
        <w:rPr>
          <w:rFonts w:ascii="Arial" w:eastAsia="Microsoft Sans Serif" w:hAnsi="Arial" w:cs="Arial"/>
          <w:sz w:val="24"/>
          <w:szCs w:val="24"/>
          <w:lang w:val="pt-PT" w:eastAsia="en-US"/>
        </w:rPr>
        <w:t>Programa de Iniciação Científica-PIC/UniCEUB-Relatórios de Pesquisa, 2020. Disponível</w:t>
      </w:r>
      <w:r w:rsidRPr="00912C13">
        <w:rPr>
          <w:rFonts w:ascii="Arial" w:eastAsia="Microsoft Sans Serif" w:hAnsi="Arial" w:cs="Arial"/>
          <w:spacing w:val="-9"/>
          <w:sz w:val="24"/>
          <w:szCs w:val="24"/>
          <w:lang w:val="pt-PT" w:eastAsia="en-US"/>
        </w:rPr>
        <w:t xml:space="preserve"> </w:t>
      </w:r>
      <w:r w:rsidRPr="00912C13">
        <w:rPr>
          <w:rFonts w:ascii="Arial" w:eastAsia="Microsoft Sans Serif" w:hAnsi="Arial" w:cs="Arial"/>
          <w:sz w:val="24"/>
          <w:szCs w:val="24"/>
          <w:lang w:val="pt-PT" w:eastAsia="en-US"/>
        </w:rPr>
        <w:t>em:</w:t>
      </w:r>
      <w:r w:rsidRPr="00912C13">
        <w:rPr>
          <w:rFonts w:ascii="Arial" w:eastAsia="Microsoft Sans Serif" w:hAnsi="Arial" w:cs="Arial"/>
          <w:spacing w:val="-7"/>
          <w:sz w:val="24"/>
          <w:szCs w:val="24"/>
          <w:lang w:val="pt-PT" w:eastAsia="en-US"/>
        </w:rPr>
        <w:t xml:space="preserve"> </w:t>
      </w:r>
      <w:hyperlink r:id="rId23">
        <w:r w:rsidRPr="00912C13">
          <w:rPr>
            <w:rFonts w:ascii="Arial" w:eastAsia="Microsoft Sans Serif" w:hAnsi="Arial" w:cs="Arial"/>
            <w:sz w:val="24"/>
            <w:szCs w:val="24"/>
            <w:lang w:val="pt-PT" w:eastAsia="en-US"/>
          </w:rPr>
          <w:t>https://www.cienciasaude.uniceub.br/pic/article/view/8328</w:t>
        </w:r>
      </w:hyperlink>
      <w:r w:rsidRPr="00912C13">
        <w:rPr>
          <w:rFonts w:ascii="Arial" w:eastAsia="Microsoft Sans Serif" w:hAnsi="Arial" w:cs="Arial"/>
          <w:sz w:val="24"/>
          <w:szCs w:val="24"/>
          <w:lang w:val="pt-PT" w:eastAsia="en-US"/>
        </w:rPr>
        <w:t>.</w:t>
      </w:r>
      <w:r w:rsidRPr="00912C13">
        <w:rPr>
          <w:rFonts w:ascii="Arial" w:eastAsia="Microsoft Sans Serif" w:hAnsi="Arial" w:cs="Arial"/>
          <w:spacing w:val="-9"/>
          <w:sz w:val="24"/>
          <w:szCs w:val="24"/>
          <w:lang w:val="pt-PT" w:eastAsia="en-US"/>
        </w:rPr>
        <w:t xml:space="preserve"> </w:t>
      </w:r>
      <w:r w:rsidRPr="00912C13">
        <w:rPr>
          <w:rFonts w:ascii="Arial" w:eastAsia="Microsoft Sans Serif" w:hAnsi="Arial" w:cs="Arial"/>
          <w:sz w:val="24"/>
          <w:szCs w:val="24"/>
          <w:lang w:val="pt-PT" w:eastAsia="en-US"/>
        </w:rPr>
        <w:t>Acesso em: 17 fev. 2023.</w:t>
      </w:r>
    </w:p>
    <w:p w14:paraId="644D1629"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p>
    <w:p w14:paraId="5478D512"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912C13">
        <w:rPr>
          <w:rFonts w:ascii="Arial" w:eastAsia="Microsoft Sans Serif" w:hAnsi="Arial" w:cs="Arial"/>
          <w:sz w:val="24"/>
          <w:szCs w:val="24"/>
          <w:lang w:val="pt-PT" w:eastAsia="en-US"/>
        </w:rPr>
        <w:t>BALSELLS,</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M.</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M.</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D.;</w:t>
      </w:r>
      <w:r w:rsidRPr="00912C13">
        <w:rPr>
          <w:rFonts w:ascii="Arial" w:eastAsia="Microsoft Sans Serif" w:hAnsi="Arial" w:cs="Arial"/>
          <w:spacing w:val="-3"/>
          <w:sz w:val="24"/>
          <w:szCs w:val="24"/>
          <w:lang w:val="pt-PT" w:eastAsia="en-US"/>
        </w:rPr>
        <w:t xml:space="preserve"> </w:t>
      </w:r>
      <w:r w:rsidRPr="00912C13">
        <w:rPr>
          <w:rFonts w:ascii="Arial" w:eastAsia="Microsoft Sans Serif" w:hAnsi="Arial" w:cs="Arial"/>
          <w:sz w:val="24"/>
          <w:szCs w:val="24"/>
          <w:lang w:val="pt-PT" w:eastAsia="en-US"/>
        </w:rPr>
        <w:t>OLIVEIRA,</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T.</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M. F.;</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BERNARDO,</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E.</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B.</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R.;</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AQUINO,</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 xml:space="preserve">P. </w:t>
      </w:r>
      <w:r w:rsidRPr="00912C13">
        <w:rPr>
          <w:rFonts w:ascii="Arial" w:eastAsia="Microsoft Sans Serif" w:hAnsi="Arial" w:cs="Arial"/>
          <w:spacing w:val="-5"/>
          <w:sz w:val="24"/>
          <w:szCs w:val="24"/>
          <w:lang w:val="pt-PT" w:eastAsia="en-US"/>
        </w:rPr>
        <w:t>S.;</w:t>
      </w:r>
    </w:p>
    <w:p w14:paraId="3A92F40C"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912C13">
        <w:rPr>
          <w:rFonts w:ascii="Arial" w:eastAsia="Microsoft Sans Serif" w:hAnsi="Arial" w:cs="Arial"/>
          <w:sz w:val="24"/>
          <w:szCs w:val="24"/>
          <w:lang w:val="pt-PT" w:eastAsia="en-US"/>
        </w:rPr>
        <w:t>DAMASCENO, A.</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K.</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C.;</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CASTRO,</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R.</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C.</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M.</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B.;</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LESSA,</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P.</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R.</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A.;</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PINHEIRO,</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A.</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K.</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pacing w:val="-5"/>
          <w:sz w:val="24"/>
          <w:szCs w:val="24"/>
          <w:lang w:val="pt-PT" w:eastAsia="en-US"/>
        </w:rPr>
        <w:t>B.</w:t>
      </w:r>
    </w:p>
    <w:p w14:paraId="32A94867"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912C13">
        <w:rPr>
          <w:rFonts w:ascii="Arial" w:eastAsia="Microsoft Sans Serif" w:hAnsi="Arial" w:cs="Arial"/>
          <w:sz w:val="24"/>
          <w:szCs w:val="24"/>
          <w:lang w:val="pt-PT" w:eastAsia="en-US"/>
        </w:rPr>
        <w:t>Avaliação</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do</w:t>
      </w:r>
      <w:r w:rsidRPr="00912C13">
        <w:rPr>
          <w:rFonts w:ascii="Arial" w:eastAsia="Microsoft Sans Serif" w:hAnsi="Arial" w:cs="Arial"/>
          <w:spacing w:val="-4"/>
          <w:sz w:val="24"/>
          <w:szCs w:val="24"/>
          <w:lang w:val="pt-PT" w:eastAsia="en-US"/>
        </w:rPr>
        <w:t xml:space="preserve"> </w:t>
      </w:r>
      <w:r w:rsidRPr="00912C13">
        <w:rPr>
          <w:rFonts w:ascii="Arial" w:eastAsia="Microsoft Sans Serif" w:hAnsi="Arial" w:cs="Arial"/>
          <w:sz w:val="24"/>
          <w:szCs w:val="24"/>
          <w:lang w:val="pt-PT" w:eastAsia="en-US"/>
        </w:rPr>
        <w:t>processo</w:t>
      </w:r>
      <w:r w:rsidRPr="00912C13">
        <w:rPr>
          <w:rFonts w:ascii="Arial" w:eastAsia="Microsoft Sans Serif" w:hAnsi="Arial" w:cs="Arial"/>
          <w:spacing w:val="-4"/>
          <w:sz w:val="24"/>
          <w:szCs w:val="24"/>
          <w:lang w:val="pt-PT" w:eastAsia="en-US"/>
        </w:rPr>
        <w:t xml:space="preserve"> </w:t>
      </w:r>
      <w:r w:rsidRPr="00912C13">
        <w:rPr>
          <w:rFonts w:ascii="Arial" w:eastAsia="Microsoft Sans Serif" w:hAnsi="Arial" w:cs="Arial"/>
          <w:sz w:val="24"/>
          <w:szCs w:val="24"/>
          <w:lang w:val="pt-PT" w:eastAsia="en-US"/>
        </w:rPr>
        <w:t>na</w:t>
      </w:r>
      <w:r w:rsidRPr="00912C13">
        <w:rPr>
          <w:rFonts w:ascii="Arial" w:eastAsia="Microsoft Sans Serif" w:hAnsi="Arial" w:cs="Arial"/>
          <w:spacing w:val="-3"/>
          <w:sz w:val="24"/>
          <w:szCs w:val="24"/>
          <w:lang w:val="pt-PT" w:eastAsia="en-US"/>
        </w:rPr>
        <w:t xml:space="preserve"> </w:t>
      </w:r>
      <w:r w:rsidRPr="00912C13">
        <w:rPr>
          <w:rFonts w:ascii="Arial" w:eastAsia="Microsoft Sans Serif" w:hAnsi="Arial" w:cs="Arial"/>
          <w:sz w:val="24"/>
          <w:szCs w:val="24"/>
          <w:lang w:val="pt-PT" w:eastAsia="en-US"/>
        </w:rPr>
        <w:t>assistência</w:t>
      </w:r>
      <w:r w:rsidRPr="00912C13">
        <w:rPr>
          <w:rFonts w:ascii="Arial" w:eastAsia="Microsoft Sans Serif" w:hAnsi="Arial" w:cs="Arial"/>
          <w:spacing w:val="-4"/>
          <w:sz w:val="24"/>
          <w:szCs w:val="24"/>
          <w:lang w:val="pt-PT" w:eastAsia="en-US"/>
        </w:rPr>
        <w:t xml:space="preserve"> </w:t>
      </w:r>
      <w:r w:rsidRPr="00912C13">
        <w:rPr>
          <w:rFonts w:ascii="Arial" w:eastAsia="Microsoft Sans Serif" w:hAnsi="Arial" w:cs="Arial"/>
          <w:sz w:val="24"/>
          <w:szCs w:val="24"/>
          <w:lang w:val="pt-PT" w:eastAsia="en-US"/>
        </w:rPr>
        <w:t>pré-natal</w:t>
      </w:r>
      <w:r w:rsidRPr="00912C13">
        <w:rPr>
          <w:rFonts w:ascii="Arial" w:eastAsia="Microsoft Sans Serif" w:hAnsi="Arial" w:cs="Arial"/>
          <w:spacing w:val="-3"/>
          <w:sz w:val="24"/>
          <w:szCs w:val="24"/>
          <w:lang w:val="pt-PT" w:eastAsia="en-US"/>
        </w:rPr>
        <w:t xml:space="preserve"> </w:t>
      </w:r>
      <w:r w:rsidRPr="00912C13">
        <w:rPr>
          <w:rFonts w:ascii="Arial" w:eastAsia="Microsoft Sans Serif" w:hAnsi="Arial" w:cs="Arial"/>
          <w:sz w:val="24"/>
          <w:szCs w:val="24"/>
          <w:lang w:val="pt-PT" w:eastAsia="en-US"/>
        </w:rPr>
        <w:t>de</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gestantes</w:t>
      </w:r>
      <w:r w:rsidRPr="00912C13">
        <w:rPr>
          <w:rFonts w:ascii="Arial" w:eastAsia="Microsoft Sans Serif" w:hAnsi="Arial" w:cs="Arial"/>
          <w:spacing w:val="-3"/>
          <w:sz w:val="24"/>
          <w:szCs w:val="24"/>
          <w:lang w:val="pt-PT" w:eastAsia="en-US"/>
        </w:rPr>
        <w:t xml:space="preserve"> </w:t>
      </w:r>
      <w:r w:rsidRPr="00912C13">
        <w:rPr>
          <w:rFonts w:ascii="Arial" w:eastAsia="Microsoft Sans Serif" w:hAnsi="Arial" w:cs="Arial"/>
          <w:sz w:val="24"/>
          <w:szCs w:val="24"/>
          <w:lang w:val="pt-PT" w:eastAsia="en-US"/>
        </w:rPr>
        <w:t>com risco</w:t>
      </w:r>
      <w:r w:rsidRPr="00912C13">
        <w:rPr>
          <w:rFonts w:ascii="Arial" w:eastAsia="Microsoft Sans Serif" w:hAnsi="Arial" w:cs="Arial"/>
          <w:spacing w:val="-2"/>
          <w:sz w:val="24"/>
          <w:szCs w:val="24"/>
          <w:lang w:val="pt-PT" w:eastAsia="en-US"/>
        </w:rPr>
        <w:t xml:space="preserve"> habitual.</w:t>
      </w:r>
    </w:p>
    <w:p w14:paraId="234B5B4E"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912C13">
        <w:rPr>
          <w:rFonts w:ascii="Arial" w:eastAsia="Microsoft Sans Serif" w:hAnsi="Arial" w:cs="Arial"/>
          <w:b/>
          <w:sz w:val="24"/>
          <w:szCs w:val="24"/>
          <w:lang w:val="pt-PT" w:eastAsia="en-US"/>
        </w:rPr>
        <w:t>Revista acta Paul Enferm</w:t>
      </w:r>
      <w:r w:rsidRPr="00912C13">
        <w:rPr>
          <w:rFonts w:ascii="Arial" w:eastAsia="Microsoft Sans Serif" w:hAnsi="Arial" w:cs="Arial"/>
          <w:sz w:val="24"/>
          <w:szCs w:val="24"/>
          <w:lang w:val="pt-PT" w:eastAsia="en-US"/>
        </w:rPr>
        <w:t>., São Paulo, v. 31, n. 3, p. 247 – 254, jun. 2018. Disponível em:https://</w:t>
      </w:r>
      <w:r w:rsidR="00DF6C80">
        <w:fldChar w:fldCharType="begin"/>
      </w:r>
      <w:r w:rsidR="00DF6C80">
        <w:instrText xml:space="preserve"> HYPERLINK "http://www.scielo.br/j" \h </w:instrText>
      </w:r>
      <w:r w:rsidR="00DF6C80">
        <w:fldChar w:fldCharType="separate"/>
      </w:r>
      <w:r w:rsidRPr="00912C13">
        <w:rPr>
          <w:rFonts w:ascii="Arial" w:eastAsia="Microsoft Sans Serif" w:hAnsi="Arial" w:cs="Arial"/>
          <w:sz w:val="24"/>
          <w:szCs w:val="24"/>
          <w:lang w:val="pt-PT" w:eastAsia="en-US"/>
        </w:rPr>
        <w:t>www.scielo.br/j</w:t>
      </w:r>
      <w:r w:rsidR="00DF6C80">
        <w:rPr>
          <w:rFonts w:ascii="Arial" w:eastAsia="Microsoft Sans Serif" w:hAnsi="Arial" w:cs="Arial"/>
          <w:sz w:val="24"/>
          <w:szCs w:val="24"/>
          <w:lang w:val="pt-PT" w:eastAsia="en-US"/>
        </w:rPr>
        <w:fldChar w:fldCharType="end"/>
      </w:r>
      <w:r w:rsidRPr="00912C13">
        <w:rPr>
          <w:rFonts w:ascii="Arial" w:eastAsia="Microsoft Sans Serif" w:hAnsi="Arial" w:cs="Arial"/>
          <w:sz w:val="24"/>
          <w:szCs w:val="24"/>
          <w:lang w:val="pt-PT" w:eastAsia="en-US"/>
        </w:rPr>
        <w:t xml:space="preserve"> /ape/a/kvhNQDDLRvT Mdb5Tr4cKsJr/?format=pdf&amp;lang=pt. Acesso em: 3 de mar. 2023.</w:t>
      </w:r>
    </w:p>
    <w:p w14:paraId="57340235"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p>
    <w:p w14:paraId="1CFA888B"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912C13">
        <w:rPr>
          <w:rFonts w:ascii="Arial" w:eastAsia="Microsoft Sans Serif" w:hAnsi="Arial" w:cs="Arial"/>
          <w:sz w:val="24"/>
          <w:szCs w:val="24"/>
          <w:lang w:val="pt-PT" w:eastAsia="en-US"/>
        </w:rPr>
        <w:t xml:space="preserve">BORGES, Vinícius Miranda; MOURA, Fernanda; CERDEIRA, Cláudio Daniel; et al. Uso de medicamentos entre gestantes de um município no sul de Minas Gerais, Brasil. Infarma-Ciências Farmacêuticas, v. 30, n. 1, p. 30–43, 2018. A </w:t>
      </w:r>
      <w:r w:rsidRPr="00912C13">
        <w:rPr>
          <w:rFonts w:ascii="Arial" w:eastAsia="Microsoft Sans Serif" w:hAnsi="Arial" w:cs="Arial"/>
          <w:spacing w:val="-2"/>
          <w:sz w:val="24"/>
          <w:szCs w:val="24"/>
          <w:lang w:val="pt-PT" w:eastAsia="en-US"/>
        </w:rPr>
        <w:t>https://revistas.cff.org.br/?journal=infarma&amp;page=article&amp;op=view&amp;path%5B%5D=21</w:t>
      </w:r>
    </w:p>
    <w:p w14:paraId="525501BB" w14:textId="77777777" w:rsidR="00912C13" w:rsidRPr="00912C13" w:rsidRDefault="00912C13" w:rsidP="00912C13">
      <w:pPr>
        <w:widowControl w:val="0"/>
        <w:autoSpaceDE w:val="0"/>
        <w:autoSpaceDN w:val="0"/>
        <w:spacing w:after="0" w:line="240" w:lineRule="auto"/>
        <w:rPr>
          <w:rFonts w:ascii="Arial" w:eastAsia="Microsoft Sans Serif" w:hAnsi="Arial" w:cs="Arial"/>
          <w:spacing w:val="-2"/>
          <w:sz w:val="24"/>
          <w:szCs w:val="24"/>
          <w:lang w:val="pt-PT" w:eastAsia="en-US"/>
        </w:rPr>
      </w:pPr>
      <w:r w:rsidRPr="00912C13">
        <w:rPr>
          <w:rFonts w:ascii="Arial" w:eastAsia="Microsoft Sans Serif" w:hAnsi="Arial" w:cs="Arial"/>
          <w:sz w:val="24"/>
          <w:szCs w:val="24"/>
          <w:lang w:val="pt-PT" w:eastAsia="en-US"/>
        </w:rPr>
        <w:t>26. Acesso</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em</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14</w:t>
      </w:r>
      <w:r w:rsidRPr="00912C13">
        <w:rPr>
          <w:rFonts w:ascii="Arial" w:eastAsia="Microsoft Sans Serif" w:hAnsi="Arial" w:cs="Arial"/>
          <w:spacing w:val="-2"/>
          <w:sz w:val="24"/>
          <w:szCs w:val="24"/>
          <w:lang w:val="pt-PT" w:eastAsia="en-US"/>
        </w:rPr>
        <w:t xml:space="preserve"> nov.2023.</w:t>
      </w:r>
    </w:p>
    <w:p w14:paraId="6634972D"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p>
    <w:p w14:paraId="2230367B"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912C13">
        <w:rPr>
          <w:rFonts w:ascii="Arial" w:eastAsia="Microsoft Sans Serif" w:hAnsi="Arial" w:cs="Arial"/>
          <w:sz w:val="24"/>
          <w:szCs w:val="24"/>
          <w:lang w:val="pt-PT" w:eastAsia="en-US"/>
        </w:rPr>
        <w:t>BRASIL.</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Ministério da</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 xml:space="preserve">Saúde. </w:t>
      </w:r>
      <w:r w:rsidRPr="00912C13">
        <w:rPr>
          <w:rFonts w:ascii="Arial" w:eastAsia="Microsoft Sans Serif" w:hAnsi="Arial" w:cs="Arial"/>
          <w:b/>
          <w:sz w:val="24"/>
          <w:szCs w:val="24"/>
          <w:lang w:val="pt-PT" w:eastAsia="en-US"/>
        </w:rPr>
        <w:t>Secretaria</w:t>
      </w:r>
      <w:r w:rsidRPr="00912C13">
        <w:rPr>
          <w:rFonts w:ascii="Arial" w:eastAsia="Microsoft Sans Serif" w:hAnsi="Arial" w:cs="Arial"/>
          <w:b/>
          <w:spacing w:val="-3"/>
          <w:sz w:val="24"/>
          <w:szCs w:val="24"/>
          <w:lang w:val="pt-PT" w:eastAsia="en-US"/>
        </w:rPr>
        <w:t xml:space="preserve"> </w:t>
      </w:r>
      <w:r w:rsidRPr="00912C13">
        <w:rPr>
          <w:rFonts w:ascii="Arial" w:eastAsia="Microsoft Sans Serif" w:hAnsi="Arial" w:cs="Arial"/>
          <w:b/>
          <w:sz w:val="24"/>
          <w:szCs w:val="24"/>
          <w:lang w:val="pt-PT" w:eastAsia="en-US"/>
        </w:rPr>
        <w:t>de</w:t>
      </w:r>
      <w:r w:rsidRPr="00912C13">
        <w:rPr>
          <w:rFonts w:ascii="Arial" w:eastAsia="Microsoft Sans Serif" w:hAnsi="Arial" w:cs="Arial"/>
          <w:b/>
          <w:spacing w:val="-4"/>
          <w:sz w:val="24"/>
          <w:szCs w:val="24"/>
          <w:lang w:val="pt-PT" w:eastAsia="en-US"/>
        </w:rPr>
        <w:t xml:space="preserve"> </w:t>
      </w:r>
      <w:r w:rsidRPr="00912C13">
        <w:rPr>
          <w:rFonts w:ascii="Arial" w:eastAsia="Microsoft Sans Serif" w:hAnsi="Arial" w:cs="Arial"/>
          <w:b/>
          <w:sz w:val="24"/>
          <w:szCs w:val="24"/>
          <w:lang w:val="pt-PT" w:eastAsia="en-US"/>
        </w:rPr>
        <w:t>Atenção</w:t>
      </w:r>
      <w:r w:rsidRPr="00912C13">
        <w:rPr>
          <w:rFonts w:ascii="Arial" w:eastAsia="Microsoft Sans Serif" w:hAnsi="Arial" w:cs="Arial"/>
          <w:b/>
          <w:spacing w:val="-3"/>
          <w:sz w:val="24"/>
          <w:szCs w:val="24"/>
          <w:lang w:val="pt-PT" w:eastAsia="en-US"/>
        </w:rPr>
        <w:t xml:space="preserve"> </w:t>
      </w:r>
      <w:r w:rsidRPr="00912C13">
        <w:rPr>
          <w:rFonts w:ascii="Arial" w:eastAsia="Microsoft Sans Serif" w:hAnsi="Arial" w:cs="Arial"/>
          <w:b/>
          <w:sz w:val="24"/>
          <w:szCs w:val="24"/>
          <w:lang w:val="pt-PT" w:eastAsia="en-US"/>
        </w:rPr>
        <w:t>Primária</w:t>
      </w:r>
      <w:r w:rsidRPr="00912C13">
        <w:rPr>
          <w:rFonts w:ascii="Arial" w:eastAsia="Microsoft Sans Serif" w:hAnsi="Arial" w:cs="Arial"/>
          <w:b/>
          <w:spacing w:val="-4"/>
          <w:sz w:val="24"/>
          <w:szCs w:val="24"/>
          <w:lang w:val="pt-PT" w:eastAsia="en-US"/>
        </w:rPr>
        <w:t xml:space="preserve"> </w:t>
      </w:r>
      <w:r w:rsidRPr="00912C13">
        <w:rPr>
          <w:rFonts w:ascii="Arial" w:eastAsia="Microsoft Sans Serif" w:hAnsi="Arial" w:cs="Arial"/>
          <w:b/>
          <w:sz w:val="24"/>
          <w:szCs w:val="24"/>
          <w:lang w:val="pt-PT" w:eastAsia="en-US"/>
        </w:rPr>
        <w:t>à</w:t>
      </w:r>
      <w:r w:rsidRPr="00912C13">
        <w:rPr>
          <w:rFonts w:ascii="Arial" w:eastAsia="Microsoft Sans Serif" w:hAnsi="Arial" w:cs="Arial"/>
          <w:b/>
          <w:spacing w:val="-2"/>
          <w:sz w:val="24"/>
          <w:szCs w:val="24"/>
          <w:lang w:val="pt-PT" w:eastAsia="en-US"/>
        </w:rPr>
        <w:t xml:space="preserve"> </w:t>
      </w:r>
      <w:r w:rsidRPr="00912C13">
        <w:rPr>
          <w:rFonts w:ascii="Arial" w:eastAsia="Microsoft Sans Serif" w:hAnsi="Arial" w:cs="Arial"/>
          <w:b/>
          <w:sz w:val="24"/>
          <w:szCs w:val="24"/>
          <w:lang w:val="pt-PT" w:eastAsia="en-US"/>
        </w:rPr>
        <w:t>Saúde</w:t>
      </w:r>
      <w:r w:rsidRPr="00912C13">
        <w:rPr>
          <w:rFonts w:ascii="Arial" w:eastAsia="Microsoft Sans Serif" w:hAnsi="Arial" w:cs="Arial"/>
          <w:sz w:val="24"/>
          <w:szCs w:val="24"/>
          <w:lang w:val="pt-PT" w:eastAsia="en-US"/>
        </w:rPr>
        <w:t>. Disponível em: https://aps.saude.gov.br/noticia/10516. Acesso em: 04 mai. 2023.</w:t>
      </w:r>
    </w:p>
    <w:p w14:paraId="3EB4434C"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p>
    <w:p w14:paraId="2EA6D477" w14:textId="77777777" w:rsidR="00912C13" w:rsidRPr="00912C13" w:rsidRDefault="00912C13" w:rsidP="00912C13">
      <w:pPr>
        <w:widowControl w:val="0"/>
        <w:autoSpaceDE w:val="0"/>
        <w:autoSpaceDN w:val="0"/>
        <w:spacing w:after="0" w:line="240" w:lineRule="auto"/>
        <w:rPr>
          <w:rFonts w:ascii="Arial" w:eastAsia="Microsoft Sans Serif" w:hAnsi="Arial" w:cs="Arial"/>
          <w:b/>
          <w:sz w:val="24"/>
          <w:szCs w:val="24"/>
          <w:lang w:val="pt-PT" w:eastAsia="en-US"/>
        </w:rPr>
      </w:pPr>
      <w:r w:rsidRPr="00912C13">
        <w:rPr>
          <w:rFonts w:ascii="Arial" w:eastAsia="Microsoft Sans Serif" w:hAnsi="Arial" w:cs="Arial"/>
          <w:sz w:val="24"/>
          <w:szCs w:val="24"/>
          <w:lang w:val="pt-PT" w:eastAsia="en-US"/>
        </w:rPr>
        <w:t>CARDOSO, S. L.; et al. MEDEIROS, K. M. F.</w:t>
      </w:r>
      <w:r w:rsidRPr="00912C13">
        <w:rPr>
          <w:rFonts w:ascii="Arial" w:eastAsia="Microsoft Sans Serif" w:hAnsi="Arial" w:cs="Arial"/>
          <w:spacing w:val="-3"/>
          <w:sz w:val="24"/>
          <w:szCs w:val="24"/>
          <w:lang w:val="pt-PT" w:eastAsia="en-US"/>
        </w:rPr>
        <w:t xml:space="preserve"> </w:t>
      </w:r>
      <w:r w:rsidRPr="00912C13">
        <w:rPr>
          <w:rFonts w:ascii="Arial" w:eastAsia="Microsoft Sans Serif" w:hAnsi="Arial" w:cs="Arial"/>
          <w:sz w:val="24"/>
          <w:szCs w:val="24"/>
          <w:lang w:val="pt-PT" w:eastAsia="en-US"/>
        </w:rPr>
        <w:t>AÇÕES DE PROMOÇÃO PARA SAÚDE</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DA GESTANTE COM</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ÊNFASE</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NO</w:t>
      </w:r>
      <w:r w:rsidRPr="00912C13">
        <w:rPr>
          <w:rFonts w:ascii="Arial" w:eastAsia="Microsoft Sans Serif" w:hAnsi="Arial" w:cs="Arial"/>
          <w:spacing w:val="-4"/>
          <w:sz w:val="24"/>
          <w:szCs w:val="24"/>
          <w:lang w:val="pt-PT" w:eastAsia="en-US"/>
        </w:rPr>
        <w:t xml:space="preserve"> </w:t>
      </w:r>
      <w:r w:rsidRPr="00912C13">
        <w:rPr>
          <w:rFonts w:ascii="Arial" w:eastAsia="Microsoft Sans Serif" w:hAnsi="Arial" w:cs="Arial"/>
          <w:sz w:val="24"/>
          <w:szCs w:val="24"/>
          <w:lang w:val="pt-PT" w:eastAsia="en-US"/>
        </w:rPr>
        <w:t>PRÉ-NATAL.</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b/>
          <w:sz w:val="24"/>
          <w:szCs w:val="24"/>
          <w:lang w:val="pt-PT" w:eastAsia="en-US"/>
        </w:rPr>
        <w:t>Revista</w:t>
      </w:r>
      <w:r w:rsidRPr="00912C13">
        <w:rPr>
          <w:rFonts w:ascii="Arial" w:eastAsia="Microsoft Sans Serif" w:hAnsi="Arial" w:cs="Arial"/>
          <w:b/>
          <w:spacing w:val="-4"/>
          <w:sz w:val="24"/>
          <w:szCs w:val="24"/>
          <w:lang w:val="pt-PT" w:eastAsia="en-US"/>
        </w:rPr>
        <w:t xml:space="preserve"> </w:t>
      </w:r>
      <w:r w:rsidRPr="00912C13">
        <w:rPr>
          <w:rFonts w:ascii="Arial" w:eastAsia="Microsoft Sans Serif" w:hAnsi="Arial" w:cs="Arial"/>
          <w:b/>
          <w:spacing w:val="-2"/>
          <w:sz w:val="24"/>
          <w:szCs w:val="24"/>
          <w:lang w:val="pt-PT" w:eastAsia="en-US"/>
        </w:rPr>
        <w:t>Interfaces:</w:t>
      </w:r>
    </w:p>
    <w:p w14:paraId="5131B385"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912C13">
        <w:rPr>
          <w:rFonts w:ascii="Arial" w:eastAsia="Microsoft Sans Serif" w:hAnsi="Arial" w:cs="Arial"/>
          <w:b/>
          <w:sz w:val="24"/>
          <w:szCs w:val="24"/>
          <w:lang w:val="pt-PT" w:eastAsia="en-US"/>
        </w:rPr>
        <w:t xml:space="preserve">Saúde, Humanas e Tecnologia, </w:t>
      </w:r>
      <w:r w:rsidRPr="00912C13">
        <w:rPr>
          <w:rFonts w:ascii="Arial" w:eastAsia="Microsoft Sans Serif" w:hAnsi="Arial" w:cs="Arial"/>
          <w:sz w:val="24"/>
          <w:szCs w:val="24"/>
          <w:lang w:val="pt-PT" w:eastAsia="en-US"/>
        </w:rPr>
        <w:t>[S. l.], v. 7, n. 1, p. 180–186, 2019. DOI: 10.16891/654.</w:t>
      </w:r>
      <w:r w:rsidRPr="00912C13">
        <w:rPr>
          <w:rFonts w:ascii="Arial" w:eastAsia="Microsoft Sans Serif" w:hAnsi="Arial" w:cs="Arial"/>
          <w:spacing w:val="-10"/>
          <w:sz w:val="24"/>
          <w:szCs w:val="24"/>
          <w:lang w:val="pt-PT" w:eastAsia="en-US"/>
        </w:rPr>
        <w:t xml:space="preserve"> </w:t>
      </w:r>
      <w:r w:rsidRPr="00912C13">
        <w:rPr>
          <w:rFonts w:ascii="Arial" w:eastAsia="Microsoft Sans Serif" w:hAnsi="Arial" w:cs="Arial"/>
          <w:sz w:val="24"/>
          <w:szCs w:val="24"/>
          <w:lang w:val="pt-PT" w:eastAsia="en-US"/>
        </w:rPr>
        <w:t>Disponível</w:t>
      </w:r>
      <w:r w:rsidRPr="00912C13">
        <w:rPr>
          <w:rFonts w:ascii="Arial" w:eastAsia="Microsoft Sans Serif" w:hAnsi="Arial" w:cs="Arial"/>
          <w:spacing w:val="-9"/>
          <w:sz w:val="24"/>
          <w:szCs w:val="24"/>
          <w:lang w:val="pt-PT" w:eastAsia="en-US"/>
        </w:rPr>
        <w:t xml:space="preserve"> </w:t>
      </w:r>
      <w:r w:rsidRPr="00912C13">
        <w:rPr>
          <w:rFonts w:ascii="Arial" w:eastAsia="Microsoft Sans Serif" w:hAnsi="Arial" w:cs="Arial"/>
          <w:sz w:val="24"/>
          <w:szCs w:val="24"/>
          <w:lang w:val="pt-PT" w:eastAsia="en-US"/>
        </w:rPr>
        <w:t>em:</w:t>
      </w:r>
      <w:r w:rsidRPr="00912C13">
        <w:rPr>
          <w:rFonts w:ascii="Arial" w:eastAsia="Microsoft Sans Serif" w:hAnsi="Arial" w:cs="Arial"/>
          <w:spacing w:val="-5"/>
          <w:sz w:val="24"/>
          <w:szCs w:val="24"/>
          <w:lang w:val="pt-PT" w:eastAsia="en-US"/>
        </w:rPr>
        <w:t xml:space="preserve"> </w:t>
      </w:r>
      <w:r w:rsidRPr="00912C13">
        <w:rPr>
          <w:rFonts w:ascii="Arial" w:eastAsia="Microsoft Sans Serif" w:hAnsi="Arial" w:cs="Arial"/>
          <w:sz w:val="24"/>
          <w:szCs w:val="24"/>
          <w:lang w:val="pt-PT" w:eastAsia="en-US"/>
        </w:rPr>
        <w:t>https://interfaces.unileao.edu.br/index.php/revista- interfaces/article/view/654.</w:t>
      </w:r>
      <w:r w:rsidRPr="00912C13">
        <w:rPr>
          <w:rFonts w:ascii="Arial" w:eastAsia="Microsoft Sans Serif" w:hAnsi="Arial" w:cs="Arial"/>
          <w:spacing w:val="40"/>
          <w:sz w:val="24"/>
          <w:szCs w:val="24"/>
          <w:lang w:val="pt-PT" w:eastAsia="en-US"/>
        </w:rPr>
        <w:t xml:space="preserve"> </w:t>
      </w:r>
      <w:r w:rsidRPr="00912C13">
        <w:rPr>
          <w:rFonts w:ascii="Arial" w:eastAsia="Microsoft Sans Serif" w:hAnsi="Arial" w:cs="Arial"/>
          <w:sz w:val="24"/>
          <w:szCs w:val="24"/>
          <w:lang w:val="pt-PT" w:eastAsia="en-US"/>
        </w:rPr>
        <w:t>Acesso em: 3 mar. 2023.</w:t>
      </w:r>
    </w:p>
    <w:p w14:paraId="1AC3594F"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p>
    <w:p w14:paraId="7AC0CA6F"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912C13">
        <w:rPr>
          <w:rFonts w:ascii="Arial" w:eastAsia="Microsoft Sans Serif" w:hAnsi="Arial" w:cs="Arial"/>
          <w:sz w:val="24"/>
          <w:szCs w:val="24"/>
          <w:lang w:val="pt-PT" w:eastAsia="en-US"/>
        </w:rPr>
        <w:t>CHAGAS, Anne Sthefanny</w:t>
      </w:r>
      <w:r w:rsidRPr="00912C13">
        <w:rPr>
          <w:rFonts w:ascii="Arial" w:eastAsia="Microsoft Sans Serif" w:hAnsi="Arial" w:cs="Arial"/>
          <w:spacing w:val="-3"/>
          <w:sz w:val="24"/>
          <w:szCs w:val="24"/>
          <w:lang w:val="pt-PT" w:eastAsia="en-US"/>
        </w:rPr>
        <w:t xml:space="preserve"> </w:t>
      </w:r>
      <w:r w:rsidRPr="00912C13">
        <w:rPr>
          <w:rFonts w:ascii="Arial" w:eastAsia="Microsoft Sans Serif" w:hAnsi="Arial" w:cs="Arial"/>
          <w:sz w:val="24"/>
          <w:szCs w:val="24"/>
          <w:lang w:val="pt-PT" w:eastAsia="en-US"/>
        </w:rPr>
        <w:t xml:space="preserve">Santos. </w:t>
      </w:r>
      <w:r w:rsidRPr="00912C13">
        <w:rPr>
          <w:rFonts w:ascii="Arial" w:eastAsia="Microsoft Sans Serif" w:hAnsi="Arial" w:cs="Arial"/>
          <w:b/>
          <w:sz w:val="24"/>
          <w:szCs w:val="24"/>
          <w:lang w:val="pt-PT" w:eastAsia="en-US"/>
        </w:rPr>
        <w:t>O</w:t>
      </w:r>
      <w:r w:rsidRPr="00912C13">
        <w:rPr>
          <w:rFonts w:ascii="Arial" w:eastAsia="Microsoft Sans Serif" w:hAnsi="Arial" w:cs="Arial"/>
          <w:b/>
          <w:spacing w:val="-3"/>
          <w:sz w:val="24"/>
          <w:szCs w:val="24"/>
          <w:lang w:val="pt-PT" w:eastAsia="en-US"/>
        </w:rPr>
        <w:t xml:space="preserve"> </w:t>
      </w:r>
      <w:r w:rsidRPr="00912C13">
        <w:rPr>
          <w:rFonts w:ascii="Arial" w:eastAsia="Microsoft Sans Serif" w:hAnsi="Arial" w:cs="Arial"/>
          <w:b/>
          <w:sz w:val="24"/>
          <w:szCs w:val="24"/>
          <w:lang w:val="pt-PT" w:eastAsia="en-US"/>
        </w:rPr>
        <w:t>Papel</w:t>
      </w:r>
      <w:r w:rsidRPr="00912C13">
        <w:rPr>
          <w:rFonts w:ascii="Arial" w:eastAsia="Microsoft Sans Serif" w:hAnsi="Arial" w:cs="Arial"/>
          <w:b/>
          <w:spacing w:val="-5"/>
          <w:sz w:val="24"/>
          <w:szCs w:val="24"/>
          <w:lang w:val="pt-PT" w:eastAsia="en-US"/>
        </w:rPr>
        <w:t xml:space="preserve"> </w:t>
      </w:r>
      <w:r w:rsidRPr="00912C13">
        <w:rPr>
          <w:rFonts w:ascii="Arial" w:eastAsia="Microsoft Sans Serif" w:hAnsi="Arial" w:cs="Arial"/>
          <w:b/>
          <w:sz w:val="24"/>
          <w:szCs w:val="24"/>
          <w:lang w:val="pt-PT" w:eastAsia="en-US"/>
        </w:rPr>
        <w:t>da</w:t>
      </w:r>
      <w:r w:rsidRPr="00912C13">
        <w:rPr>
          <w:rFonts w:ascii="Arial" w:eastAsia="Microsoft Sans Serif" w:hAnsi="Arial" w:cs="Arial"/>
          <w:b/>
          <w:spacing w:val="-3"/>
          <w:sz w:val="24"/>
          <w:szCs w:val="24"/>
          <w:lang w:val="pt-PT" w:eastAsia="en-US"/>
        </w:rPr>
        <w:t xml:space="preserve"> </w:t>
      </w:r>
      <w:r w:rsidRPr="00912C13">
        <w:rPr>
          <w:rFonts w:ascii="Arial" w:eastAsia="Microsoft Sans Serif" w:hAnsi="Arial" w:cs="Arial"/>
          <w:b/>
          <w:sz w:val="24"/>
          <w:szCs w:val="24"/>
          <w:lang w:val="pt-PT" w:eastAsia="en-US"/>
        </w:rPr>
        <w:t>atenção</w:t>
      </w:r>
      <w:r w:rsidRPr="00912C13">
        <w:rPr>
          <w:rFonts w:ascii="Arial" w:eastAsia="Microsoft Sans Serif" w:hAnsi="Arial" w:cs="Arial"/>
          <w:b/>
          <w:spacing w:val="-3"/>
          <w:sz w:val="24"/>
          <w:szCs w:val="24"/>
          <w:lang w:val="pt-PT" w:eastAsia="en-US"/>
        </w:rPr>
        <w:t xml:space="preserve"> </w:t>
      </w:r>
      <w:r w:rsidRPr="00912C13">
        <w:rPr>
          <w:rFonts w:ascii="Arial" w:eastAsia="Microsoft Sans Serif" w:hAnsi="Arial" w:cs="Arial"/>
          <w:b/>
          <w:sz w:val="24"/>
          <w:szCs w:val="24"/>
          <w:lang w:val="pt-PT" w:eastAsia="en-US"/>
        </w:rPr>
        <w:t>farmacêutica</w:t>
      </w:r>
      <w:r w:rsidRPr="00912C13">
        <w:rPr>
          <w:rFonts w:ascii="Arial" w:eastAsia="Microsoft Sans Serif" w:hAnsi="Arial" w:cs="Arial"/>
          <w:b/>
          <w:spacing w:val="-3"/>
          <w:sz w:val="24"/>
          <w:szCs w:val="24"/>
          <w:lang w:val="pt-PT" w:eastAsia="en-US"/>
        </w:rPr>
        <w:t xml:space="preserve"> </w:t>
      </w:r>
      <w:r w:rsidRPr="00912C13">
        <w:rPr>
          <w:rFonts w:ascii="Arial" w:eastAsia="Microsoft Sans Serif" w:hAnsi="Arial" w:cs="Arial"/>
          <w:b/>
          <w:sz w:val="24"/>
          <w:szCs w:val="24"/>
          <w:lang w:val="pt-PT" w:eastAsia="en-US"/>
        </w:rPr>
        <w:t>na</w:t>
      </w:r>
      <w:r w:rsidRPr="00912C13">
        <w:rPr>
          <w:rFonts w:ascii="Arial" w:eastAsia="Microsoft Sans Serif" w:hAnsi="Arial" w:cs="Arial"/>
          <w:b/>
          <w:spacing w:val="-2"/>
          <w:sz w:val="24"/>
          <w:szCs w:val="24"/>
          <w:lang w:val="pt-PT" w:eastAsia="en-US"/>
        </w:rPr>
        <w:t xml:space="preserve"> </w:t>
      </w:r>
      <w:r w:rsidRPr="00912C13">
        <w:rPr>
          <w:rFonts w:ascii="Arial" w:eastAsia="Microsoft Sans Serif" w:hAnsi="Arial" w:cs="Arial"/>
          <w:b/>
          <w:sz w:val="24"/>
          <w:szCs w:val="24"/>
          <w:lang w:val="pt-PT" w:eastAsia="en-US"/>
        </w:rPr>
        <w:t>redução de riscos associados à automedicação por gestantes</w:t>
      </w:r>
      <w:r w:rsidRPr="00912C13">
        <w:rPr>
          <w:rFonts w:ascii="Arial" w:eastAsia="Microsoft Sans Serif" w:hAnsi="Arial" w:cs="Arial"/>
          <w:sz w:val="24"/>
          <w:szCs w:val="24"/>
          <w:lang w:val="pt-PT" w:eastAsia="en-US"/>
        </w:rPr>
        <w:t>. 2022. Disponível em: http://dspace.unirb.edu.br:8080/xmlui/handle/123456789/448.</w:t>
      </w:r>
      <w:r w:rsidRPr="00912C13">
        <w:rPr>
          <w:rFonts w:ascii="Arial" w:eastAsia="Microsoft Sans Serif" w:hAnsi="Arial" w:cs="Arial"/>
          <w:spacing w:val="40"/>
          <w:sz w:val="24"/>
          <w:szCs w:val="24"/>
          <w:lang w:val="pt-PT" w:eastAsia="en-US"/>
        </w:rPr>
        <w:t xml:space="preserve"> </w:t>
      </w:r>
      <w:r w:rsidRPr="00912C13">
        <w:rPr>
          <w:rFonts w:ascii="Arial" w:eastAsia="Microsoft Sans Serif" w:hAnsi="Arial" w:cs="Arial"/>
          <w:sz w:val="24"/>
          <w:szCs w:val="24"/>
          <w:lang w:val="pt-PT" w:eastAsia="en-US"/>
        </w:rPr>
        <w:t>Acesso em: 17 fev.</w:t>
      </w:r>
    </w:p>
    <w:p w14:paraId="5122EB5A" w14:textId="77777777" w:rsidR="00912C13" w:rsidRPr="00912C13" w:rsidRDefault="00912C13" w:rsidP="00912C13">
      <w:pPr>
        <w:widowControl w:val="0"/>
        <w:autoSpaceDE w:val="0"/>
        <w:autoSpaceDN w:val="0"/>
        <w:spacing w:after="0" w:line="240" w:lineRule="auto"/>
        <w:rPr>
          <w:rFonts w:ascii="Arial" w:eastAsia="Microsoft Sans Serif" w:hAnsi="Arial" w:cs="Arial"/>
          <w:spacing w:val="-2"/>
          <w:sz w:val="24"/>
          <w:szCs w:val="24"/>
          <w:lang w:val="pt-PT" w:eastAsia="en-US"/>
        </w:rPr>
      </w:pPr>
      <w:r w:rsidRPr="00912C13">
        <w:rPr>
          <w:rFonts w:ascii="Arial" w:eastAsia="Microsoft Sans Serif" w:hAnsi="Arial" w:cs="Arial"/>
          <w:spacing w:val="-2"/>
          <w:sz w:val="24"/>
          <w:szCs w:val="24"/>
          <w:lang w:val="pt-PT" w:eastAsia="en-US"/>
        </w:rPr>
        <w:t>2023.</w:t>
      </w:r>
    </w:p>
    <w:p w14:paraId="5BFC5A4C"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p>
    <w:p w14:paraId="2BFBAA7B" w14:textId="4A445CB6"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912C13">
        <w:rPr>
          <w:rFonts w:ascii="Arial" w:eastAsia="Microsoft Sans Serif" w:hAnsi="Arial" w:cs="Arial"/>
          <w:sz w:val="24"/>
          <w:szCs w:val="24"/>
          <w:lang w:val="pt-PT" w:eastAsia="en-US"/>
        </w:rPr>
        <w:t>Cruz, G. C. da; Ruiz, P. C.; Junior, O. C. R.; Sousa, A. D. de; Pereira, R. M. de O.; Barroso, C.</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O.; Campos, S. S.</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T. Métodos</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de</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avaliação da</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qualidade</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de</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 xml:space="preserve">assistência ao pré-natal no Brasil: revisão integrativa da literatura. </w:t>
      </w:r>
      <w:r w:rsidRPr="00912C13">
        <w:rPr>
          <w:rFonts w:ascii="Arial" w:eastAsia="Microsoft Sans Serif" w:hAnsi="Arial" w:cs="Arial"/>
          <w:b/>
          <w:sz w:val="24"/>
          <w:szCs w:val="24"/>
          <w:lang w:val="pt-PT" w:eastAsia="en-US"/>
        </w:rPr>
        <w:t>Revista Eletrônica Acervo Saúde</w:t>
      </w:r>
      <w:r w:rsidRPr="00912C13">
        <w:rPr>
          <w:rFonts w:ascii="Arial" w:eastAsia="Microsoft Sans Serif" w:hAnsi="Arial" w:cs="Arial"/>
          <w:sz w:val="24"/>
          <w:szCs w:val="24"/>
          <w:lang w:val="pt-PT" w:eastAsia="en-US"/>
        </w:rPr>
        <w:t>, n. 27, p. e521, 18 jul. 2019. https://acervomais.com.br/index.php/saude/article/view/521. Acesso em: 16 fev.</w:t>
      </w:r>
      <w:r w:rsidRPr="00912C13">
        <w:rPr>
          <w:rFonts w:ascii="Arial" w:eastAsia="Microsoft Sans Serif" w:hAnsi="Arial" w:cs="Arial"/>
          <w:spacing w:val="-2"/>
          <w:sz w:val="24"/>
          <w:szCs w:val="24"/>
          <w:lang w:val="pt-PT" w:eastAsia="en-US"/>
        </w:rPr>
        <w:t>2023.</w:t>
      </w:r>
    </w:p>
    <w:p w14:paraId="3DED0E24"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p>
    <w:p w14:paraId="70C7EFFF" w14:textId="79E961D4"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912C13">
        <w:rPr>
          <w:rFonts w:ascii="Arial" w:eastAsia="Microsoft Sans Serif" w:hAnsi="Arial" w:cs="Arial"/>
          <w:sz w:val="24"/>
          <w:szCs w:val="24"/>
          <w:lang w:val="pt-PT" w:eastAsia="en-US"/>
        </w:rPr>
        <w:t xml:space="preserve">FEBRASGO, </w:t>
      </w:r>
      <w:r w:rsidRPr="00912C13">
        <w:rPr>
          <w:rFonts w:ascii="Arial" w:eastAsia="Microsoft Sans Serif" w:hAnsi="Arial" w:cs="Arial"/>
          <w:b/>
          <w:sz w:val="24"/>
          <w:szCs w:val="24"/>
          <w:lang w:val="pt-PT" w:eastAsia="en-US"/>
        </w:rPr>
        <w:t>Federação Brasileira das Associações de Ginecologia e Obstetrícia,</w:t>
      </w:r>
      <w:r w:rsidRPr="00912C13">
        <w:rPr>
          <w:rFonts w:ascii="Arial" w:eastAsia="Microsoft Sans Serif" w:hAnsi="Arial" w:cs="Arial"/>
          <w:b/>
          <w:spacing w:val="-4"/>
          <w:sz w:val="24"/>
          <w:szCs w:val="24"/>
          <w:lang w:val="pt-PT" w:eastAsia="en-US"/>
        </w:rPr>
        <w:t xml:space="preserve"> </w:t>
      </w:r>
      <w:r w:rsidRPr="00912C13">
        <w:rPr>
          <w:rFonts w:ascii="Arial" w:eastAsia="Microsoft Sans Serif" w:hAnsi="Arial" w:cs="Arial"/>
          <w:sz w:val="24"/>
          <w:szCs w:val="24"/>
          <w:lang w:val="pt-PT" w:eastAsia="en-US"/>
        </w:rPr>
        <w:t>2006.</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Projeto</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Diretrizes:</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Assistência</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pré-natal.</w:t>
      </w:r>
      <w:r w:rsidRPr="00912C13">
        <w:rPr>
          <w:rFonts w:ascii="Arial" w:eastAsia="Microsoft Sans Serif" w:hAnsi="Arial" w:cs="Arial"/>
          <w:spacing w:val="-3"/>
          <w:sz w:val="24"/>
          <w:szCs w:val="24"/>
          <w:lang w:val="pt-PT" w:eastAsia="en-US"/>
        </w:rPr>
        <w:t xml:space="preserve"> </w:t>
      </w:r>
      <w:r w:rsidRPr="00912C13">
        <w:rPr>
          <w:rFonts w:ascii="Arial" w:eastAsia="Microsoft Sans Serif" w:hAnsi="Arial" w:cs="Arial"/>
          <w:sz w:val="24"/>
          <w:szCs w:val="24"/>
          <w:lang w:val="pt-PT" w:eastAsia="en-US"/>
        </w:rPr>
        <w:t>Disponível</w:t>
      </w:r>
      <w:r w:rsidRPr="00912C13">
        <w:rPr>
          <w:rFonts w:ascii="Arial" w:eastAsia="Microsoft Sans Serif" w:hAnsi="Arial" w:cs="Arial"/>
          <w:spacing w:val="-3"/>
          <w:sz w:val="24"/>
          <w:szCs w:val="24"/>
          <w:lang w:val="pt-PT" w:eastAsia="en-US"/>
        </w:rPr>
        <w:t xml:space="preserve"> </w:t>
      </w:r>
      <w:r w:rsidRPr="00912C13">
        <w:rPr>
          <w:rFonts w:ascii="Arial" w:eastAsia="Microsoft Sans Serif" w:hAnsi="Arial" w:cs="Arial"/>
          <w:sz w:val="24"/>
          <w:szCs w:val="24"/>
          <w:lang w:val="pt-PT" w:eastAsia="en-US"/>
        </w:rPr>
        <w:t xml:space="preserve">em: </w:t>
      </w:r>
      <w:hyperlink r:id="rId24" w:history="1">
        <w:r w:rsidRPr="00912C13">
          <w:rPr>
            <w:rStyle w:val="Hyperlink"/>
            <w:rFonts w:ascii="Arial" w:eastAsia="Microsoft Sans Serif" w:hAnsi="Arial" w:cs="Arial"/>
            <w:color w:val="auto"/>
            <w:sz w:val="24"/>
            <w:szCs w:val="24"/>
            <w:u w:val="none"/>
            <w:lang w:val="pt-PT" w:eastAsia="en-US"/>
          </w:rPr>
          <w:t>http://www.febrasgo.org.br.</w:t>
        </w:r>
      </w:hyperlink>
      <w:r w:rsidRPr="00912C13">
        <w:rPr>
          <w:rFonts w:ascii="Arial" w:eastAsia="Microsoft Sans Serif" w:hAnsi="Arial" w:cs="Arial"/>
          <w:sz w:val="24"/>
          <w:szCs w:val="24"/>
          <w:lang w:val="pt-PT" w:eastAsia="en-US"/>
        </w:rPr>
        <w:t xml:space="preserve"> Acesso em: 15 nov.2023.</w:t>
      </w:r>
    </w:p>
    <w:p w14:paraId="571CBD03"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p>
    <w:p w14:paraId="414EF622"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912C13">
        <w:rPr>
          <w:rFonts w:ascii="Arial" w:eastAsia="Microsoft Sans Serif" w:hAnsi="Arial" w:cs="Arial"/>
          <w:sz w:val="24"/>
          <w:szCs w:val="24"/>
          <w:lang w:val="pt-PT" w:eastAsia="en-US"/>
        </w:rPr>
        <w:t>FONSECA, Márcia Regina Campos Costa da; FONSECA, Edson da; BERGSTEN- MENDES,</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Gun.</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Prevalência</w:t>
      </w:r>
      <w:r w:rsidRPr="00912C13">
        <w:rPr>
          <w:rFonts w:ascii="Arial" w:eastAsia="Microsoft Sans Serif" w:hAnsi="Arial" w:cs="Arial"/>
          <w:spacing w:val="-3"/>
          <w:sz w:val="24"/>
          <w:szCs w:val="24"/>
          <w:lang w:val="pt-PT" w:eastAsia="en-US"/>
        </w:rPr>
        <w:t xml:space="preserve"> </w:t>
      </w:r>
      <w:r w:rsidRPr="00912C13">
        <w:rPr>
          <w:rFonts w:ascii="Arial" w:eastAsia="Microsoft Sans Serif" w:hAnsi="Arial" w:cs="Arial"/>
          <w:sz w:val="24"/>
          <w:szCs w:val="24"/>
          <w:lang w:val="pt-PT" w:eastAsia="en-US"/>
        </w:rPr>
        <w:t>do</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uso</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de</w:t>
      </w:r>
      <w:r w:rsidRPr="00912C13">
        <w:rPr>
          <w:rFonts w:ascii="Arial" w:eastAsia="Microsoft Sans Serif" w:hAnsi="Arial" w:cs="Arial"/>
          <w:spacing w:val="-3"/>
          <w:sz w:val="24"/>
          <w:szCs w:val="24"/>
          <w:lang w:val="pt-PT" w:eastAsia="en-US"/>
        </w:rPr>
        <w:t xml:space="preserve"> </w:t>
      </w:r>
      <w:r w:rsidRPr="00912C13">
        <w:rPr>
          <w:rFonts w:ascii="Arial" w:eastAsia="Microsoft Sans Serif" w:hAnsi="Arial" w:cs="Arial"/>
          <w:sz w:val="24"/>
          <w:szCs w:val="24"/>
          <w:lang w:val="pt-PT" w:eastAsia="en-US"/>
        </w:rPr>
        <w:t>medicamentos</w:t>
      </w:r>
      <w:r w:rsidRPr="00912C13">
        <w:rPr>
          <w:rFonts w:ascii="Arial" w:eastAsia="Microsoft Sans Serif" w:hAnsi="Arial" w:cs="Arial"/>
          <w:spacing w:val="-4"/>
          <w:sz w:val="24"/>
          <w:szCs w:val="24"/>
          <w:lang w:val="pt-PT" w:eastAsia="en-US"/>
        </w:rPr>
        <w:t xml:space="preserve"> </w:t>
      </w:r>
      <w:r w:rsidRPr="00912C13">
        <w:rPr>
          <w:rFonts w:ascii="Arial" w:eastAsia="Microsoft Sans Serif" w:hAnsi="Arial" w:cs="Arial"/>
          <w:sz w:val="24"/>
          <w:szCs w:val="24"/>
          <w:lang w:val="pt-PT" w:eastAsia="en-US"/>
        </w:rPr>
        <w:t>na</w:t>
      </w:r>
      <w:r w:rsidRPr="00912C13">
        <w:rPr>
          <w:rFonts w:ascii="Arial" w:eastAsia="Microsoft Sans Serif" w:hAnsi="Arial" w:cs="Arial"/>
          <w:spacing w:val="-3"/>
          <w:sz w:val="24"/>
          <w:szCs w:val="24"/>
          <w:lang w:val="pt-PT" w:eastAsia="en-US"/>
        </w:rPr>
        <w:t xml:space="preserve"> </w:t>
      </w:r>
      <w:r w:rsidRPr="00912C13">
        <w:rPr>
          <w:rFonts w:ascii="Arial" w:eastAsia="Microsoft Sans Serif" w:hAnsi="Arial" w:cs="Arial"/>
          <w:sz w:val="24"/>
          <w:szCs w:val="24"/>
          <w:lang w:val="pt-PT" w:eastAsia="en-US"/>
        </w:rPr>
        <w:t>gravidez: uma</w:t>
      </w:r>
      <w:r w:rsidRPr="00912C13">
        <w:rPr>
          <w:rFonts w:ascii="Arial" w:eastAsia="Microsoft Sans Serif" w:hAnsi="Arial" w:cs="Arial"/>
          <w:spacing w:val="-3"/>
          <w:sz w:val="24"/>
          <w:szCs w:val="24"/>
          <w:lang w:val="pt-PT" w:eastAsia="en-US"/>
        </w:rPr>
        <w:t xml:space="preserve"> </w:t>
      </w:r>
      <w:r w:rsidRPr="00912C13">
        <w:rPr>
          <w:rFonts w:ascii="Arial" w:eastAsia="Microsoft Sans Serif" w:hAnsi="Arial" w:cs="Arial"/>
          <w:sz w:val="24"/>
          <w:szCs w:val="24"/>
          <w:lang w:val="pt-PT" w:eastAsia="en-US"/>
        </w:rPr>
        <w:t xml:space="preserve">abordagem farmacoepidemiológica. </w:t>
      </w:r>
      <w:r w:rsidRPr="00912C13">
        <w:rPr>
          <w:rFonts w:ascii="Arial" w:eastAsia="Microsoft Sans Serif" w:hAnsi="Arial" w:cs="Arial"/>
          <w:b/>
          <w:sz w:val="24"/>
          <w:szCs w:val="24"/>
          <w:lang w:val="pt-PT" w:eastAsia="en-US"/>
        </w:rPr>
        <w:t>Revista de Saúde Pública</w:t>
      </w:r>
      <w:r w:rsidRPr="00912C13">
        <w:rPr>
          <w:rFonts w:ascii="Arial" w:eastAsia="Microsoft Sans Serif" w:hAnsi="Arial" w:cs="Arial"/>
          <w:sz w:val="24"/>
          <w:szCs w:val="24"/>
          <w:lang w:val="pt-PT" w:eastAsia="en-US"/>
        </w:rPr>
        <w:t>, v. 36, n. 2, p. 205–212, 2002. Disponível em:</w:t>
      </w:r>
    </w:p>
    <w:p w14:paraId="0D4550CB"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sectPr w:rsidR="00912C13" w:rsidRPr="00912C13">
          <w:pgSz w:w="11910" w:h="16840"/>
          <w:pgMar w:top="960" w:right="980" w:bottom="280" w:left="1580" w:header="712" w:footer="0" w:gutter="0"/>
          <w:cols w:space="720"/>
        </w:sectPr>
      </w:pPr>
    </w:p>
    <w:p w14:paraId="37393870"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p>
    <w:p w14:paraId="2936FF79"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p>
    <w:p w14:paraId="3DF3962E" w14:textId="77777777" w:rsidR="00912C13" w:rsidRPr="00912C13" w:rsidRDefault="00DF6C80" w:rsidP="00912C13">
      <w:pPr>
        <w:widowControl w:val="0"/>
        <w:autoSpaceDE w:val="0"/>
        <w:autoSpaceDN w:val="0"/>
        <w:spacing w:after="0" w:line="240" w:lineRule="auto"/>
        <w:rPr>
          <w:rFonts w:ascii="Arial" w:eastAsia="Microsoft Sans Serif" w:hAnsi="Arial" w:cs="Arial"/>
          <w:sz w:val="24"/>
          <w:szCs w:val="24"/>
          <w:lang w:val="pt-PT" w:eastAsia="en-US"/>
        </w:rPr>
      </w:pPr>
      <w:hyperlink r:id="rId25">
        <w:r w:rsidR="00912C13" w:rsidRPr="00912C13">
          <w:rPr>
            <w:rFonts w:ascii="Arial" w:eastAsia="Microsoft Sans Serif" w:hAnsi="Arial" w:cs="Arial"/>
            <w:spacing w:val="-2"/>
            <w:sz w:val="24"/>
            <w:szCs w:val="24"/>
            <w:lang w:val="pt-PT" w:eastAsia="en-US"/>
          </w:rPr>
          <w:t>https://www.scielo.br/j/rsp/a/ckC8qVPRTJzPVBT35LNv7Wd/abstract/?lang=pt</w:t>
        </w:r>
      </w:hyperlink>
      <w:r w:rsidR="00912C13" w:rsidRPr="00912C13">
        <w:rPr>
          <w:rFonts w:ascii="Arial" w:eastAsia="Microsoft Sans Serif" w:hAnsi="Arial" w:cs="Arial"/>
          <w:spacing w:val="-2"/>
          <w:sz w:val="24"/>
          <w:szCs w:val="24"/>
          <w:lang w:val="pt-PT" w:eastAsia="en-US"/>
        </w:rPr>
        <w:t xml:space="preserve">. </w:t>
      </w:r>
      <w:r w:rsidR="00912C13" w:rsidRPr="00912C13">
        <w:rPr>
          <w:rFonts w:ascii="Arial" w:eastAsia="Microsoft Sans Serif" w:hAnsi="Arial" w:cs="Arial"/>
          <w:sz w:val="24"/>
          <w:szCs w:val="24"/>
          <w:lang w:val="pt-PT" w:eastAsia="en-US"/>
        </w:rPr>
        <w:t>Acesso em: 17 fev. 2023.</w:t>
      </w:r>
    </w:p>
    <w:p w14:paraId="4F48D465"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p>
    <w:p w14:paraId="44D538A7"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912C13">
        <w:rPr>
          <w:rFonts w:ascii="Arial" w:eastAsia="Microsoft Sans Serif" w:hAnsi="Arial" w:cs="Arial"/>
          <w:sz w:val="24"/>
          <w:szCs w:val="24"/>
          <w:lang w:val="pt-PT" w:eastAsia="en-US"/>
        </w:rPr>
        <w:t xml:space="preserve">FONTOURA, Andrea; et al. </w:t>
      </w:r>
      <w:r w:rsidRPr="00912C13">
        <w:rPr>
          <w:rFonts w:ascii="Arial" w:eastAsia="Microsoft Sans Serif" w:hAnsi="Arial" w:cs="Arial"/>
          <w:b/>
          <w:sz w:val="24"/>
          <w:szCs w:val="24"/>
          <w:lang w:val="pt-PT" w:eastAsia="en-US"/>
        </w:rPr>
        <w:t>Utilização de medicamentos por gestantes em atendimento pré-natal em uma maternidade do município de Ribeirão Preto – SP</w:t>
      </w:r>
      <w:r w:rsidRPr="00912C13">
        <w:rPr>
          <w:rFonts w:ascii="Arial" w:eastAsia="Microsoft Sans Serif" w:hAnsi="Arial" w:cs="Arial"/>
          <w:sz w:val="24"/>
          <w:szCs w:val="24"/>
          <w:lang w:val="pt-PT" w:eastAsia="en-US"/>
        </w:rPr>
        <w:t>.</w:t>
      </w:r>
      <w:r w:rsidRPr="00912C13">
        <w:rPr>
          <w:rFonts w:ascii="Arial" w:eastAsia="Microsoft Sans Serif" w:hAnsi="Arial" w:cs="Arial"/>
          <w:spacing w:val="-5"/>
          <w:sz w:val="24"/>
          <w:szCs w:val="24"/>
          <w:lang w:val="pt-PT" w:eastAsia="en-US"/>
        </w:rPr>
        <w:t xml:space="preserve"> </w:t>
      </w:r>
      <w:r w:rsidRPr="00912C13">
        <w:rPr>
          <w:rFonts w:ascii="Arial" w:eastAsia="Microsoft Sans Serif" w:hAnsi="Arial" w:cs="Arial"/>
          <w:sz w:val="24"/>
          <w:szCs w:val="24"/>
          <w:lang w:val="pt-PT" w:eastAsia="en-US"/>
        </w:rPr>
        <w:t>FACULDADE</w:t>
      </w:r>
      <w:r w:rsidRPr="00912C13">
        <w:rPr>
          <w:rFonts w:ascii="Arial" w:eastAsia="Microsoft Sans Serif" w:hAnsi="Arial" w:cs="Arial"/>
          <w:spacing w:val="-6"/>
          <w:sz w:val="24"/>
          <w:szCs w:val="24"/>
          <w:lang w:val="pt-PT" w:eastAsia="en-US"/>
        </w:rPr>
        <w:t xml:space="preserve"> </w:t>
      </w:r>
      <w:r w:rsidRPr="00912C13">
        <w:rPr>
          <w:rFonts w:ascii="Arial" w:eastAsia="Microsoft Sans Serif" w:hAnsi="Arial" w:cs="Arial"/>
          <w:sz w:val="24"/>
          <w:szCs w:val="24"/>
          <w:lang w:val="pt-PT" w:eastAsia="en-US"/>
        </w:rPr>
        <w:t>DE</w:t>
      </w:r>
      <w:r w:rsidRPr="00912C13">
        <w:rPr>
          <w:rFonts w:ascii="Arial" w:eastAsia="Microsoft Sans Serif" w:hAnsi="Arial" w:cs="Arial"/>
          <w:spacing w:val="-6"/>
          <w:sz w:val="24"/>
          <w:szCs w:val="24"/>
          <w:lang w:val="pt-PT" w:eastAsia="en-US"/>
        </w:rPr>
        <w:t xml:space="preserve"> </w:t>
      </w:r>
      <w:r w:rsidRPr="00912C13">
        <w:rPr>
          <w:rFonts w:ascii="Arial" w:eastAsia="Microsoft Sans Serif" w:hAnsi="Arial" w:cs="Arial"/>
          <w:sz w:val="24"/>
          <w:szCs w:val="24"/>
          <w:lang w:val="pt-PT" w:eastAsia="en-US"/>
        </w:rPr>
        <w:t>CIÊNCIAS</w:t>
      </w:r>
      <w:r w:rsidRPr="00912C13">
        <w:rPr>
          <w:rFonts w:ascii="Arial" w:eastAsia="Microsoft Sans Serif" w:hAnsi="Arial" w:cs="Arial"/>
          <w:spacing w:val="-4"/>
          <w:sz w:val="24"/>
          <w:szCs w:val="24"/>
          <w:lang w:val="pt-PT" w:eastAsia="en-US"/>
        </w:rPr>
        <w:t xml:space="preserve"> </w:t>
      </w:r>
      <w:r w:rsidRPr="00912C13">
        <w:rPr>
          <w:rFonts w:ascii="Arial" w:eastAsia="Microsoft Sans Serif" w:hAnsi="Arial" w:cs="Arial"/>
          <w:sz w:val="24"/>
          <w:szCs w:val="24"/>
          <w:lang w:val="pt-PT" w:eastAsia="en-US"/>
        </w:rPr>
        <w:t>FARMACÊUTICAS</w:t>
      </w:r>
      <w:r w:rsidRPr="00912C13">
        <w:rPr>
          <w:rFonts w:ascii="Arial" w:eastAsia="Microsoft Sans Serif" w:hAnsi="Arial" w:cs="Arial"/>
          <w:spacing w:val="-5"/>
          <w:sz w:val="24"/>
          <w:szCs w:val="24"/>
          <w:lang w:val="pt-PT" w:eastAsia="en-US"/>
        </w:rPr>
        <w:t xml:space="preserve"> </w:t>
      </w:r>
      <w:r w:rsidRPr="00912C13">
        <w:rPr>
          <w:rFonts w:ascii="Arial" w:eastAsia="Microsoft Sans Serif" w:hAnsi="Arial" w:cs="Arial"/>
          <w:sz w:val="24"/>
          <w:szCs w:val="24"/>
          <w:lang w:val="pt-PT" w:eastAsia="en-US"/>
        </w:rPr>
        <w:t>DE</w:t>
      </w:r>
      <w:r w:rsidRPr="00912C13">
        <w:rPr>
          <w:rFonts w:ascii="Arial" w:eastAsia="Microsoft Sans Serif" w:hAnsi="Arial" w:cs="Arial"/>
          <w:spacing w:val="-4"/>
          <w:sz w:val="24"/>
          <w:szCs w:val="24"/>
          <w:lang w:val="pt-PT" w:eastAsia="en-US"/>
        </w:rPr>
        <w:t xml:space="preserve"> </w:t>
      </w:r>
      <w:r w:rsidRPr="00912C13">
        <w:rPr>
          <w:rFonts w:ascii="Arial" w:eastAsia="Microsoft Sans Serif" w:hAnsi="Arial" w:cs="Arial"/>
          <w:sz w:val="24"/>
          <w:szCs w:val="24"/>
          <w:lang w:val="pt-PT" w:eastAsia="en-US"/>
        </w:rPr>
        <w:t>RIBEIRÃO</w:t>
      </w:r>
      <w:r w:rsidRPr="00912C13">
        <w:rPr>
          <w:rFonts w:ascii="Arial" w:eastAsia="Microsoft Sans Serif" w:hAnsi="Arial" w:cs="Arial"/>
          <w:spacing w:val="-4"/>
          <w:sz w:val="24"/>
          <w:szCs w:val="24"/>
          <w:lang w:val="pt-PT" w:eastAsia="en-US"/>
        </w:rPr>
        <w:t xml:space="preserve"> </w:t>
      </w:r>
      <w:r w:rsidRPr="00912C13">
        <w:rPr>
          <w:rFonts w:ascii="Arial" w:eastAsia="Microsoft Sans Serif" w:hAnsi="Arial" w:cs="Arial"/>
          <w:sz w:val="24"/>
          <w:szCs w:val="24"/>
          <w:lang w:val="pt-PT" w:eastAsia="en-US"/>
        </w:rPr>
        <w:t>PRETO,</w:t>
      </w:r>
      <w:r w:rsidRPr="00912C13">
        <w:rPr>
          <w:rFonts w:ascii="Arial" w:eastAsia="Microsoft Sans Serif" w:hAnsi="Arial" w:cs="Arial"/>
          <w:spacing w:val="-6"/>
          <w:sz w:val="24"/>
          <w:szCs w:val="24"/>
          <w:lang w:val="pt-PT" w:eastAsia="en-US"/>
        </w:rPr>
        <w:t xml:space="preserve"> </w:t>
      </w:r>
      <w:r w:rsidRPr="00912C13">
        <w:rPr>
          <w:rFonts w:ascii="Arial" w:eastAsia="Microsoft Sans Serif" w:hAnsi="Arial" w:cs="Arial"/>
          <w:spacing w:val="-2"/>
          <w:sz w:val="24"/>
          <w:szCs w:val="24"/>
          <w:lang w:val="pt-PT" w:eastAsia="en-US"/>
        </w:rPr>
        <w:t>2009.</w:t>
      </w:r>
    </w:p>
    <w:p w14:paraId="42EB459F"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912C13">
        <w:rPr>
          <w:rFonts w:ascii="Arial" w:eastAsia="Microsoft Sans Serif" w:hAnsi="Arial" w:cs="Arial"/>
          <w:sz w:val="24"/>
          <w:szCs w:val="24"/>
          <w:lang w:val="pt-PT" w:eastAsia="en-US"/>
        </w:rPr>
        <w:t>Disponível</w:t>
      </w:r>
      <w:r w:rsidRPr="00912C13">
        <w:rPr>
          <w:rFonts w:ascii="Arial" w:eastAsia="Microsoft Sans Serif" w:hAnsi="Arial" w:cs="Arial"/>
          <w:spacing w:val="-12"/>
          <w:sz w:val="24"/>
          <w:szCs w:val="24"/>
          <w:lang w:val="pt-PT" w:eastAsia="en-US"/>
        </w:rPr>
        <w:t xml:space="preserve"> </w:t>
      </w:r>
      <w:r w:rsidRPr="00912C13">
        <w:rPr>
          <w:rFonts w:ascii="Arial" w:eastAsia="Microsoft Sans Serif" w:hAnsi="Arial" w:cs="Arial"/>
          <w:sz w:val="24"/>
          <w:szCs w:val="24"/>
          <w:lang w:val="pt-PT" w:eastAsia="en-US"/>
        </w:rPr>
        <w:t>em:</w:t>
      </w:r>
      <w:r w:rsidRPr="00912C13">
        <w:rPr>
          <w:rFonts w:ascii="Arial" w:eastAsia="Microsoft Sans Serif" w:hAnsi="Arial" w:cs="Arial"/>
          <w:spacing w:val="-10"/>
          <w:sz w:val="24"/>
          <w:szCs w:val="24"/>
          <w:lang w:val="pt-PT" w:eastAsia="en-US"/>
        </w:rPr>
        <w:t xml:space="preserve"> </w:t>
      </w:r>
      <w:hyperlink r:id="rId26">
        <w:r w:rsidRPr="00912C13">
          <w:rPr>
            <w:rFonts w:ascii="Arial" w:eastAsia="Microsoft Sans Serif" w:hAnsi="Arial" w:cs="Arial"/>
            <w:sz w:val="24"/>
            <w:szCs w:val="24"/>
            <w:lang w:val="pt-PT" w:eastAsia="en-US"/>
          </w:rPr>
          <w:t>https://www.teses.usp.br/teses/disponiveis/60/60137/tde-02102009-</w:t>
        </w:r>
      </w:hyperlink>
      <w:r w:rsidRPr="00912C13">
        <w:rPr>
          <w:rFonts w:ascii="Arial" w:eastAsia="Microsoft Sans Serif" w:hAnsi="Arial" w:cs="Arial"/>
          <w:sz w:val="24"/>
          <w:szCs w:val="24"/>
          <w:lang w:val="pt-PT" w:eastAsia="en-US"/>
        </w:rPr>
        <w:t xml:space="preserve"> </w:t>
      </w:r>
      <w:hyperlink r:id="rId27">
        <w:r w:rsidRPr="00912C13">
          <w:rPr>
            <w:rFonts w:ascii="Arial" w:eastAsia="Microsoft Sans Serif" w:hAnsi="Arial" w:cs="Arial"/>
            <w:sz w:val="24"/>
            <w:szCs w:val="24"/>
            <w:lang w:val="pt-PT" w:eastAsia="en-US"/>
          </w:rPr>
          <w:t>131223/publico/Mestrado.pdf</w:t>
        </w:r>
      </w:hyperlink>
      <w:r w:rsidRPr="00912C13">
        <w:rPr>
          <w:rFonts w:ascii="Arial" w:eastAsia="Microsoft Sans Serif" w:hAnsi="Arial" w:cs="Arial"/>
          <w:sz w:val="24"/>
          <w:szCs w:val="24"/>
          <w:lang w:val="pt-PT" w:eastAsia="en-US"/>
        </w:rPr>
        <w:t>. Acesso em 15 nov. 2023.</w:t>
      </w:r>
    </w:p>
    <w:p w14:paraId="4E34FE42"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p>
    <w:p w14:paraId="56DAAE44"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912C13">
        <w:rPr>
          <w:rFonts w:ascii="Arial" w:eastAsia="Microsoft Sans Serif" w:hAnsi="Arial" w:cs="Arial"/>
          <w:sz w:val="24"/>
          <w:szCs w:val="24"/>
          <w:lang w:val="pt-PT" w:eastAsia="en-US"/>
        </w:rPr>
        <w:t>FORTES,</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Cláudia.</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Automedicação</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na</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gravidez.</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b/>
          <w:sz w:val="24"/>
          <w:szCs w:val="24"/>
          <w:lang w:val="pt-PT" w:eastAsia="en-US"/>
        </w:rPr>
        <w:t>Bachelor</w:t>
      </w:r>
      <w:r w:rsidRPr="00912C13">
        <w:rPr>
          <w:rFonts w:ascii="Arial" w:eastAsia="Microsoft Sans Serif" w:hAnsi="Arial" w:cs="Arial"/>
          <w:b/>
          <w:spacing w:val="-4"/>
          <w:sz w:val="24"/>
          <w:szCs w:val="24"/>
          <w:lang w:val="pt-PT" w:eastAsia="en-US"/>
        </w:rPr>
        <w:t xml:space="preserve"> </w:t>
      </w:r>
      <w:r w:rsidRPr="00912C13">
        <w:rPr>
          <w:rFonts w:ascii="Arial" w:eastAsia="Microsoft Sans Serif" w:hAnsi="Arial" w:cs="Arial"/>
          <w:b/>
          <w:sz w:val="24"/>
          <w:szCs w:val="24"/>
          <w:lang w:val="pt-PT" w:eastAsia="en-US"/>
        </w:rPr>
        <w:t>Thesis</w:t>
      </w:r>
      <w:r w:rsidRPr="00912C13">
        <w:rPr>
          <w:rFonts w:ascii="Arial" w:eastAsia="Microsoft Sans Serif" w:hAnsi="Arial" w:cs="Arial"/>
          <w:sz w:val="24"/>
          <w:szCs w:val="24"/>
          <w:lang w:val="pt-PT" w:eastAsia="en-US"/>
        </w:rPr>
        <w:t>,</w:t>
      </w:r>
      <w:r w:rsidRPr="00912C13">
        <w:rPr>
          <w:rFonts w:ascii="Arial" w:eastAsia="Microsoft Sans Serif" w:hAnsi="Arial" w:cs="Arial"/>
          <w:spacing w:val="-5"/>
          <w:sz w:val="24"/>
          <w:szCs w:val="24"/>
          <w:lang w:val="pt-PT" w:eastAsia="en-US"/>
        </w:rPr>
        <w:t xml:space="preserve"> </w:t>
      </w:r>
      <w:r w:rsidRPr="00912C13">
        <w:rPr>
          <w:rFonts w:ascii="Arial" w:eastAsia="Microsoft Sans Serif" w:hAnsi="Arial" w:cs="Arial"/>
          <w:sz w:val="24"/>
          <w:szCs w:val="24"/>
          <w:lang w:val="pt-PT" w:eastAsia="en-US"/>
        </w:rPr>
        <w:t>2015.</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 xml:space="preserve">Disponível em: </w:t>
      </w:r>
      <w:r w:rsidR="00DF6C80">
        <w:fldChar w:fldCharType="begin"/>
      </w:r>
      <w:r w:rsidR="00DF6C80">
        <w:instrText xml:space="preserve"> HYPERLINK "http://portaldoconhecimento.gov.cv/handle/10961/4806" \h </w:instrText>
      </w:r>
      <w:r w:rsidR="00DF6C80">
        <w:fldChar w:fldCharType="separate"/>
      </w:r>
      <w:r w:rsidRPr="00912C13">
        <w:rPr>
          <w:rFonts w:ascii="Arial" w:eastAsia="Microsoft Sans Serif" w:hAnsi="Arial" w:cs="Arial"/>
          <w:sz w:val="24"/>
          <w:szCs w:val="24"/>
          <w:lang w:val="pt-PT" w:eastAsia="en-US"/>
        </w:rPr>
        <w:t>http://portaldoconhecimento.gov.cv/handle/10961/4806</w:t>
      </w:r>
      <w:r w:rsidR="00DF6C80">
        <w:rPr>
          <w:rFonts w:ascii="Arial" w:eastAsia="Microsoft Sans Serif" w:hAnsi="Arial" w:cs="Arial"/>
          <w:sz w:val="24"/>
          <w:szCs w:val="24"/>
          <w:lang w:val="pt-PT" w:eastAsia="en-US"/>
        </w:rPr>
        <w:fldChar w:fldCharType="end"/>
      </w:r>
      <w:r w:rsidRPr="00912C13">
        <w:rPr>
          <w:rFonts w:ascii="Arial" w:eastAsia="Microsoft Sans Serif" w:hAnsi="Arial" w:cs="Arial"/>
          <w:sz w:val="24"/>
          <w:szCs w:val="24"/>
          <w:lang w:val="pt-PT" w:eastAsia="en-US"/>
        </w:rPr>
        <w:t>.</w:t>
      </w:r>
      <w:r w:rsidRPr="00912C13">
        <w:rPr>
          <w:rFonts w:ascii="Arial" w:eastAsia="Microsoft Sans Serif" w:hAnsi="Arial" w:cs="Arial"/>
          <w:spacing w:val="40"/>
          <w:sz w:val="24"/>
          <w:szCs w:val="24"/>
          <w:lang w:val="pt-PT" w:eastAsia="en-US"/>
        </w:rPr>
        <w:t xml:space="preserve"> </w:t>
      </w:r>
      <w:r w:rsidRPr="00912C13">
        <w:rPr>
          <w:rFonts w:ascii="Arial" w:eastAsia="Microsoft Sans Serif" w:hAnsi="Arial" w:cs="Arial"/>
          <w:sz w:val="24"/>
          <w:szCs w:val="24"/>
          <w:lang w:val="pt-PT" w:eastAsia="en-US"/>
        </w:rPr>
        <w:t>Acesso em: 17 fev.</w:t>
      </w:r>
    </w:p>
    <w:p w14:paraId="1E5C47D0" w14:textId="77777777" w:rsidR="00912C13" w:rsidRPr="00912C13" w:rsidRDefault="00912C13" w:rsidP="00912C13">
      <w:pPr>
        <w:widowControl w:val="0"/>
        <w:autoSpaceDE w:val="0"/>
        <w:autoSpaceDN w:val="0"/>
        <w:spacing w:after="0" w:line="240" w:lineRule="auto"/>
        <w:rPr>
          <w:rFonts w:ascii="Arial" w:eastAsia="Microsoft Sans Serif" w:hAnsi="Arial" w:cs="Arial"/>
          <w:spacing w:val="-2"/>
          <w:sz w:val="24"/>
          <w:szCs w:val="24"/>
          <w:lang w:val="pt-PT" w:eastAsia="en-US"/>
        </w:rPr>
      </w:pPr>
      <w:r w:rsidRPr="00912C13">
        <w:rPr>
          <w:rFonts w:ascii="Arial" w:eastAsia="Microsoft Sans Serif" w:hAnsi="Arial" w:cs="Arial"/>
          <w:spacing w:val="-2"/>
          <w:sz w:val="24"/>
          <w:szCs w:val="24"/>
          <w:lang w:val="pt-PT" w:eastAsia="en-US"/>
        </w:rPr>
        <w:t>2023.</w:t>
      </w:r>
    </w:p>
    <w:p w14:paraId="59DAEEE7"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p>
    <w:p w14:paraId="553BB99F"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912C13">
        <w:rPr>
          <w:rFonts w:ascii="Arial" w:eastAsia="Microsoft Sans Serif" w:hAnsi="Arial" w:cs="Arial"/>
          <w:sz w:val="24"/>
          <w:szCs w:val="24"/>
          <w:lang w:val="pt-PT" w:eastAsia="en-US"/>
        </w:rPr>
        <w:t>GALATO,</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Dayani;</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SCHRAIBER,</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Rosiane</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De</w:t>
      </w:r>
      <w:r w:rsidRPr="00912C13">
        <w:rPr>
          <w:rFonts w:ascii="Arial" w:eastAsia="Microsoft Sans Serif" w:hAnsi="Arial" w:cs="Arial"/>
          <w:spacing w:val="-3"/>
          <w:sz w:val="24"/>
          <w:szCs w:val="24"/>
          <w:lang w:val="pt-PT" w:eastAsia="en-US"/>
        </w:rPr>
        <w:t xml:space="preserve"> </w:t>
      </w:r>
      <w:r w:rsidRPr="00912C13">
        <w:rPr>
          <w:rFonts w:ascii="Arial" w:eastAsia="Microsoft Sans Serif" w:hAnsi="Arial" w:cs="Arial"/>
          <w:sz w:val="24"/>
          <w:szCs w:val="24"/>
          <w:lang w:val="pt-PT" w:eastAsia="en-US"/>
        </w:rPr>
        <w:t>Bona;</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LUNARDI,</w:t>
      </w:r>
      <w:r w:rsidRPr="00912C13">
        <w:rPr>
          <w:rFonts w:ascii="Arial" w:eastAsia="Microsoft Sans Serif" w:hAnsi="Arial" w:cs="Arial"/>
          <w:spacing w:val="-3"/>
          <w:sz w:val="24"/>
          <w:szCs w:val="24"/>
          <w:lang w:val="pt-PT" w:eastAsia="en-US"/>
        </w:rPr>
        <w:t xml:space="preserve"> </w:t>
      </w:r>
      <w:r w:rsidRPr="00912C13">
        <w:rPr>
          <w:rFonts w:ascii="Arial" w:eastAsia="Microsoft Sans Serif" w:hAnsi="Arial" w:cs="Arial"/>
          <w:sz w:val="24"/>
          <w:szCs w:val="24"/>
          <w:lang w:val="pt-PT" w:eastAsia="en-US"/>
        </w:rPr>
        <w:t>Samuel</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Da</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Silva;</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 xml:space="preserve">et al. Perfil do uso de medicamentos durante a gravidez de puérperas internadas em um hospital do Brasil. </w:t>
      </w:r>
      <w:r w:rsidRPr="00912C13">
        <w:rPr>
          <w:rFonts w:ascii="Arial" w:eastAsia="Microsoft Sans Serif" w:hAnsi="Arial" w:cs="Arial"/>
          <w:b/>
          <w:sz w:val="24"/>
          <w:szCs w:val="24"/>
          <w:lang w:val="pt-PT" w:eastAsia="en-US"/>
        </w:rPr>
        <w:t>Revista Brasileira de Farmácia Hospitalar e Serviços de Saúde</w:t>
      </w:r>
      <w:r w:rsidRPr="00912C13">
        <w:rPr>
          <w:rFonts w:ascii="Arial" w:eastAsia="Microsoft Sans Serif" w:hAnsi="Arial" w:cs="Arial"/>
          <w:sz w:val="24"/>
          <w:szCs w:val="24"/>
          <w:lang w:val="pt-PT" w:eastAsia="en-US"/>
        </w:rPr>
        <w:t xml:space="preserve">, v. 6, n. 1, 2015. Disponível em. </w:t>
      </w:r>
      <w:r w:rsidR="00DF6C80">
        <w:fldChar w:fldCharType="begin"/>
      </w:r>
      <w:r w:rsidR="00DF6C80">
        <w:instrText xml:space="preserve"> HYPERLINK "https://www.rbfhss.org.br/sbrafh/article/view/218" \h </w:instrText>
      </w:r>
      <w:r w:rsidR="00DF6C80">
        <w:fldChar w:fldCharType="separate"/>
      </w:r>
      <w:r w:rsidRPr="00912C13">
        <w:rPr>
          <w:rFonts w:ascii="Arial" w:eastAsia="Microsoft Sans Serif" w:hAnsi="Arial" w:cs="Arial"/>
          <w:sz w:val="24"/>
          <w:szCs w:val="24"/>
          <w:lang w:val="pt-PT" w:eastAsia="en-US"/>
        </w:rPr>
        <w:t>https://www.rbfhss.org.br/sbrafh/article/view/218</w:t>
      </w:r>
      <w:r w:rsidR="00DF6C80">
        <w:rPr>
          <w:rFonts w:ascii="Arial" w:eastAsia="Microsoft Sans Serif" w:hAnsi="Arial" w:cs="Arial"/>
          <w:sz w:val="24"/>
          <w:szCs w:val="24"/>
          <w:lang w:val="pt-PT" w:eastAsia="en-US"/>
        </w:rPr>
        <w:fldChar w:fldCharType="end"/>
      </w:r>
      <w:r w:rsidRPr="00912C13">
        <w:rPr>
          <w:rFonts w:ascii="Arial" w:eastAsia="Microsoft Sans Serif" w:hAnsi="Arial" w:cs="Arial"/>
          <w:sz w:val="24"/>
          <w:szCs w:val="24"/>
          <w:lang w:val="pt-PT" w:eastAsia="en-US"/>
        </w:rPr>
        <w:t xml:space="preserve"> . Acesso em: 17 fev. 2023.</w:t>
      </w:r>
    </w:p>
    <w:p w14:paraId="46D566D9"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p>
    <w:p w14:paraId="6F4CF867"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912C13">
        <w:rPr>
          <w:rFonts w:ascii="Arial" w:eastAsia="Microsoft Sans Serif" w:hAnsi="Arial" w:cs="Arial"/>
          <w:sz w:val="24"/>
          <w:szCs w:val="24"/>
          <w:lang w:val="pt-PT" w:eastAsia="en-US"/>
        </w:rPr>
        <w:t xml:space="preserve">Infarma-Ciências Farmacêuticas, v. 25, n. 1, p. 62–67, 2013. Disponível em: </w:t>
      </w:r>
      <w:r w:rsidR="00DF6C80">
        <w:fldChar w:fldCharType="begin"/>
      </w:r>
      <w:r w:rsidR="00DF6C80">
        <w:instrText xml:space="preserve"> HYPERLINK "https://www.revistas.cff.org.br/?journal=infarma&amp;page=article&amp;op=view&amp;path%5B%5D=441" \h </w:instrText>
      </w:r>
      <w:r w:rsidR="00DF6C80">
        <w:fldChar w:fldCharType="separate"/>
      </w:r>
      <w:r w:rsidRPr="00912C13">
        <w:rPr>
          <w:rFonts w:ascii="Arial" w:eastAsia="Microsoft Sans Serif" w:hAnsi="Arial" w:cs="Arial"/>
          <w:spacing w:val="-2"/>
          <w:sz w:val="24"/>
          <w:szCs w:val="24"/>
          <w:lang w:val="pt-PT" w:eastAsia="en-US"/>
        </w:rPr>
        <w:t>https://www.revistas.cff.org.br/?journal=infarma&amp;page=article&amp;op=view&amp;path%5B%5</w:t>
      </w:r>
      <w:r w:rsidR="00DF6C80">
        <w:rPr>
          <w:rFonts w:ascii="Arial" w:eastAsia="Microsoft Sans Serif" w:hAnsi="Arial" w:cs="Arial"/>
          <w:spacing w:val="-2"/>
          <w:sz w:val="24"/>
          <w:szCs w:val="24"/>
          <w:lang w:val="pt-PT" w:eastAsia="en-US"/>
        </w:rPr>
        <w:fldChar w:fldCharType="end"/>
      </w:r>
      <w:r w:rsidRPr="00912C13">
        <w:rPr>
          <w:rFonts w:ascii="Arial" w:eastAsia="Microsoft Sans Serif" w:hAnsi="Arial" w:cs="Arial"/>
          <w:spacing w:val="-2"/>
          <w:sz w:val="24"/>
          <w:szCs w:val="24"/>
          <w:lang w:val="pt-PT" w:eastAsia="en-US"/>
        </w:rPr>
        <w:t xml:space="preserve"> </w:t>
      </w:r>
      <w:hyperlink r:id="rId28">
        <w:r w:rsidRPr="00912C13">
          <w:rPr>
            <w:rFonts w:ascii="Arial" w:eastAsia="Microsoft Sans Serif" w:hAnsi="Arial" w:cs="Arial"/>
            <w:sz w:val="24"/>
            <w:szCs w:val="24"/>
            <w:lang w:val="pt-PT" w:eastAsia="en-US"/>
          </w:rPr>
          <w:t>D=441</w:t>
        </w:r>
      </w:hyperlink>
      <w:r w:rsidRPr="00912C13">
        <w:rPr>
          <w:rFonts w:ascii="Arial" w:eastAsia="Microsoft Sans Serif" w:hAnsi="Arial" w:cs="Arial"/>
          <w:sz w:val="24"/>
          <w:szCs w:val="24"/>
          <w:lang w:val="pt-PT" w:eastAsia="en-US"/>
        </w:rPr>
        <w:t>.</w:t>
      </w:r>
      <w:r w:rsidRPr="00912C13">
        <w:rPr>
          <w:rFonts w:ascii="Arial" w:eastAsia="Microsoft Sans Serif" w:hAnsi="Arial" w:cs="Arial"/>
          <w:spacing w:val="40"/>
          <w:sz w:val="24"/>
          <w:szCs w:val="24"/>
          <w:lang w:val="pt-PT" w:eastAsia="en-US"/>
        </w:rPr>
        <w:t xml:space="preserve"> </w:t>
      </w:r>
      <w:r w:rsidRPr="00912C13">
        <w:rPr>
          <w:rFonts w:ascii="Arial" w:eastAsia="Microsoft Sans Serif" w:hAnsi="Arial" w:cs="Arial"/>
          <w:sz w:val="24"/>
          <w:szCs w:val="24"/>
          <w:lang w:val="pt-PT" w:eastAsia="en-US"/>
        </w:rPr>
        <w:t>Acesso em: 17 fev. 2023.</w:t>
      </w:r>
    </w:p>
    <w:p w14:paraId="7AB2F12E"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p>
    <w:p w14:paraId="76E279FB"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912C13">
        <w:rPr>
          <w:rFonts w:ascii="Arial" w:eastAsia="Microsoft Sans Serif" w:hAnsi="Arial" w:cs="Arial"/>
          <w:sz w:val="24"/>
          <w:szCs w:val="24"/>
          <w:lang w:val="pt-PT" w:eastAsia="en-US"/>
        </w:rPr>
        <w:t>LEVANDOWSKI,</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D.</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C.;</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PICCININI,</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C.</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A.; LOPES,</w:t>
      </w:r>
      <w:r w:rsidRPr="00912C13">
        <w:rPr>
          <w:rFonts w:ascii="Arial" w:eastAsia="Microsoft Sans Serif" w:hAnsi="Arial" w:cs="Arial"/>
          <w:spacing w:val="4"/>
          <w:sz w:val="24"/>
          <w:szCs w:val="24"/>
          <w:lang w:val="pt-PT" w:eastAsia="en-US"/>
        </w:rPr>
        <w:t xml:space="preserve"> </w:t>
      </w:r>
      <w:r w:rsidRPr="00912C13">
        <w:rPr>
          <w:rFonts w:ascii="Arial" w:eastAsia="Microsoft Sans Serif" w:hAnsi="Arial" w:cs="Arial"/>
          <w:sz w:val="24"/>
          <w:szCs w:val="24"/>
          <w:lang w:val="pt-PT" w:eastAsia="en-US"/>
        </w:rPr>
        <w:t>R.</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C.</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S.</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pacing w:val="-2"/>
          <w:sz w:val="24"/>
          <w:szCs w:val="24"/>
          <w:lang w:val="pt-PT" w:eastAsia="en-US"/>
        </w:rPr>
        <w:t>Maternidade</w:t>
      </w:r>
    </w:p>
    <w:p w14:paraId="696E880B" w14:textId="07213A89"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912C13">
        <w:rPr>
          <w:rFonts w:ascii="Arial" w:eastAsia="Microsoft Sans Serif" w:hAnsi="Arial" w:cs="Arial"/>
          <w:sz w:val="24"/>
          <w:szCs w:val="24"/>
          <w:lang w:val="pt-PT" w:eastAsia="en-US"/>
        </w:rPr>
        <w:t xml:space="preserve">adolescente. </w:t>
      </w:r>
      <w:r w:rsidRPr="00912C13">
        <w:rPr>
          <w:rFonts w:ascii="Arial" w:eastAsia="Microsoft Sans Serif" w:hAnsi="Arial" w:cs="Arial"/>
          <w:b/>
          <w:sz w:val="24"/>
          <w:szCs w:val="24"/>
          <w:lang w:val="pt-PT" w:eastAsia="en-US"/>
        </w:rPr>
        <w:t>Estud. Psicol</w:t>
      </w:r>
      <w:r w:rsidRPr="00912C13">
        <w:rPr>
          <w:rFonts w:ascii="Arial" w:eastAsia="Microsoft Sans Serif" w:hAnsi="Arial" w:cs="Arial"/>
          <w:sz w:val="24"/>
          <w:szCs w:val="24"/>
          <w:lang w:val="pt-PT" w:eastAsia="en-US"/>
        </w:rPr>
        <w:t>. (Campinas), Campinas, v. 25, n. 2, jun. 2008. Disponível</w:t>
      </w:r>
      <w:r w:rsidRPr="00912C13">
        <w:rPr>
          <w:rFonts w:ascii="Arial" w:eastAsia="Microsoft Sans Serif" w:hAnsi="Arial" w:cs="Arial"/>
          <w:spacing w:val="-13"/>
          <w:sz w:val="24"/>
          <w:szCs w:val="24"/>
          <w:lang w:val="pt-PT" w:eastAsia="en-US"/>
        </w:rPr>
        <w:t xml:space="preserve"> </w:t>
      </w:r>
      <w:r w:rsidRPr="00912C13">
        <w:rPr>
          <w:rFonts w:ascii="Arial" w:eastAsia="Microsoft Sans Serif" w:hAnsi="Arial" w:cs="Arial"/>
          <w:sz w:val="24"/>
          <w:szCs w:val="24"/>
          <w:lang w:val="pt-PT" w:eastAsia="en-US"/>
        </w:rPr>
        <w:t>em:</w:t>
      </w:r>
      <w:r w:rsidRPr="00912C13">
        <w:rPr>
          <w:rFonts w:ascii="Arial" w:eastAsia="Microsoft Sans Serif" w:hAnsi="Arial" w:cs="Arial"/>
          <w:spacing w:val="-12"/>
          <w:sz w:val="24"/>
          <w:szCs w:val="24"/>
          <w:lang w:val="pt-PT" w:eastAsia="en-US"/>
        </w:rPr>
        <w:t xml:space="preserve"> </w:t>
      </w:r>
      <w:hyperlink r:id="rId29" w:history="1">
        <w:r w:rsidRPr="00912C13">
          <w:rPr>
            <w:rStyle w:val="Hyperlink"/>
            <w:rFonts w:ascii="Arial" w:eastAsia="Microsoft Sans Serif" w:hAnsi="Arial" w:cs="Arial"/>
            <w:color w:val="auto"/>
            <w:sz w:val="24"/>
            <w:szCs w:val="24"/>
            <w:u w:val="none"/>
            <w:lang w:val="pt-PT" w:eastAsia="en-US"/>
          </w:rPr>
          <w:t>file:///C:/Users/ASUS-/Downloads/Maternidadeadolescente.pdf. Acesso em 15 nov.2023</w:t>
        </w:r>
      </w:hyperlink>
      <w:r w:rsidRPr="00912C13">
        <w:rPr>
          <w:rFonts w:ascii="Arial" w:eastAsia="Microsoft Sans Serif" w:hAnsi="Arial" w:cs="Arial"/>
          <w:sz w:val="24"/>
          <w:szCs w:val="24"/>
          <w:lang w:val="pt-PT" w:eastAsia="en-US"/>
        </w:rPr>
        <w:t>.</w:t>
      </w:r>
    </w:p>
    <w:p w14:paraId="13E0949C"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p>
    <w:p w14:paraId="5066038F"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912C13">
        <w:rPr>
          <w:rFonts w:ascii="Arial" w:eastAsia="Microsoft Sans Serif" w:hAnsi="Arial" w:cs="Arial"/>
          <w:sz w:val="24"/>
          <w:szCs w:val="24"/>
          <w:lang w:val="pt-PT" w:eastAsia="en-US"/>
        </w:rPr>
        <w:t>LUNARDI-MAIA,</w:t>
      </w:r>
      <w:r w:rsidRPr="00912C13">
        <w:rPr>
          <w:rFonts w:ascii="Arial" w:eastAsia="Microsoft Sans Serif" w:hAnsi="Arial" w:cs="Arial"/>
          <w:spacing w:val="-9"/>
          <w:sz w:val="24"/>
          <w:szCs w:val="24"/>
          <w:lang w:val="pt-PT" w:eastAsia="en-US"/>
        </w:rPr>
        <w:t xml:space="preserve"> </w:t>
      </w:r>
      <w:r w:rsidRPr="00912C13">
        <w:rPr>
          <w:rFonts w:ascii="Arial" w:eastAsia="Microsoft Sans Serif" w:hAnsi="Arial" w:cs="Arial"/>
          <w:sz w:val="24"/>
          <w:szCs w:val="24"/>
          <w:lang w:val="pt-PT" w:eastAsia="en-US"/>
        </w:rPr>
        <w:t>Tânia;</w:t>
      </w:r>
      <w:r w:rsidRPr="00912C13">
        <w:rPr>
          <w:rFonts w:ascii="Arial" w:eastAsia="Microsoft Sans Serif" w:hAnsi="Arial" w:cs="Arial"/>
          <w:spacing w:val="-7"/>
          <w:sz w:val="24"/>
          <w:szCs w:val="24"/>
          <w:lang w:val="pt-PT" w:eastAsia="en-US"/>
        </w:rPr>
        <w:t xml:space="preserve"> </w:t>
      </w:r>
      <w:r w:rsidRPr="00912C13">
        <w:rPr>
          <w:rFonts w:ascii="Arial" w:eastAsia="Microsoft Sans Serif" w:hAnsi="Arial" w:cs="Arial"/>
          <w:sz w:val="24"/>
          <w:szCs w:val="24"/>
          <w:lang w:val="pt-PT" w:eastAsia="en-US"/>
        </w:rPr>
        <w:t>SCHUELTER-TREVISOL,</w:t>
      </w:r>
      <w:r w:rsidRPr="00912C13">
        <w:rPr>
          <w:rFonts w:ascii="Arial" w:eastAsia="Microsoft Sans Serif" w:hAnsi="Arial" w:cs="Arial"/>
          <w:spacing w:val="-7"/>
          <w:sz w:val="24"/>
          <w:szCs w:val="24"/>
          <w:lang w:val="pt-PT" w:eastAsia="en-US"/>
        </w:rPr>
        <w:t xml:space="preserve"> </w:t>
      </w:r>
      <w:r w:rsidRPr="00912C13">
        <w:rPr>
          <w:rFonts w:ascii="Arial" w:eastAsia="Microsoft Sans Serif" w:hAnsi="Arial" w:cs="Arial"/>
          <w:sz w:val="24"/>
          <w:szCs w:val="24"/>
          <w:lang w:val="pt-PT" w:eastAsia="en-US"/>
        </w:rPr>
        <w:t>Fabiana;</w:t>
      </w:r>
      <w:r w:rsidRPr="00912C13">
        <w:rPr>
          <w:rFonts w:ascii="Arial" w:eastAsia="Microsoft Sans Serif" w:hAnsi="Arial" w:cs="Arial"/>
          <w:spacing w:val="-9"/>
          <w:sz w:val="24"/>
          <w:szCs w:val="24"/>
          <w:lang w:val="pt-PT" w:eastAsia="en-US"/>
        </w:rPr>
        <w:t xml:space="preserve"> </w:t>
      </w:r>
      <w:r w:rsidRPr="00912C13">
        <w:rPr>
          <w:rFonts w:ascii="Arial" w:eastAsia="Microsoft Sans Serif" w:hAnsi="Arial" w:cs="Arial"/>
          <w:sz w:val="24"/>
          <w:szCs w:val="24"/>
          <w:lang w:val="pt-PT" w:eastAsia="en-US"/>
        </w:rPr>
        <w:t>GALATO,</w:t>
      </w:r>
      <w:r w:rsidRPr="00912C13">
        <w:rPr>
          <w:rFonts w:ascii="Arial" w:eastAsia="Microsoft Sans Serif" w:hAnsi="Arial" w:cs="Arial"/>
          <w:spacing w:val="-7"/>
          <w:sz w:val="24"/>
          <w:szCs w:val="24"/>
          <w:lang w:val="pt-PT" w:eastAsia="en-US"/>
        </w:rPr>
        <w:t xml:space="preserve"> </w:t>
      </w:r>
      <w:r w:rsidRPr="00912C13">
        <w:rPr>
          <w:rFonts w:ascii="Arial" w:eastAsia="Microsoft Sans Serif" w:hAnsi="Arial" w:cs="Arial"/>
          <w:sz w:val="24"/>
          <w:szCs w:val="24"/>
          <w:lang w:val="pt-PT" w:eastAsia="en-US"/>
        </w:rPr>
        <w:t>Dayani.</w:t>
      </w:r>
      <w:r w:rsidRPr="00912C13">
        <w:rPr>
          <w:rFonts w:ascii="Arial" w:eastAsia="Microsoft Sans Serif" w:hAnsi="Arial" w:cs="Arial"/>
          <w:spacing w:val="-8"/>
          <w:sz w:val="24"/>
          <w:szCs w:val="24"/>
          <w:lang w:val="pt-PT" w:eastAsia="en-US"/>
        </w:rPr>
        <w:t xml:space="preserve"> </w:t>
      </w:r>
      <w:r w:rsidRPr="00912C13">
        <w:rPr>
          <w:rFonts w:ascii="Arial" w:eastAsia="Microsoft Sans Serif" w:hAnsi="Arial" w:cs="Arial"/>
          <w:spacing w:val="-5"/>
          <w:sz w:val="24"/>
          <w:szCs w:val="24"/>
          <w:lang w:val="pt-PT" w:eastAsia="en-US"/>
        </w:rPr>
        <w:t>Uso</w:t>
      </w:r>
    </w:p>
    <w:p w14:paraId="0C690FFA"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912C13">
        <w:rPr>
          <w:rFonts w:ascii="Arial" w:eastAsia="Microsoft Sans Serif" w:hAnsi="Arial" w:cs="Arial"/>
          <w:sz w:val="24"/>
          <w:szCs w:val="24"/>
          <w:lang w:val="pt-PT" w:eastAsia="en-US"/>
        </w:rPr>
        <w:t>de</w:t>
      </w:r>
      <w:r w:rsidRPr="00912C13">
        <w:rPr>
          <w:rFonts w:ascii="Arial" w:eastAsia="Microsoft Sans Serif" w:hAnsi="Arial" w:cs="Arial"/>
          <w:spacing w:val="-4"/>
          <w:sz w:val="24"/>
          <w:szCs w:val="24"/>
          <w:lang w:val="pt-PT" w:eastAsia="en-US"/>
        </w:rPr>
        <w:t xml:space="preserve"> </w:t>
      </w:r>
      <w:r w:rsidRPr="00912C13">
        <w:rPr>
          <w:rFonts w:ascii="Arial" w:eastAsia="Microsoft Sans Serif" w:hAnsi="Arial" w:cs="Arial"/>
          <w:sz w:val="24"/>
          <w:szCs w:val="24"/>
          <w:lang w:val="pt-PT" w:eastAsia="en-US"/>
        </w:rPr>
        <w:t>medicamentos</w:t>
      </w:r>
      <w:r w:rsidRPr="00912C13">
        <w:rPr>
          <w:rFonts w:ascii="Arial" w:eastAsia="Microsoft Sans Serif" w:hAnsi="Arial" w:cs="Arial"/>
          <w:spacing w:val="-3"/>
          <w:sz w:val="24"/>
          <w:szCs w:val="24"/>
          <w:lang w:val="pt-PT" w:eastAsia="en-US"/>
        </w:rPr>
        <w:t xml:space="preserve"> </w:t>
      </w:r>
      <w:r w:rsidRPr="00912C13">
        <w:rPr>
          <w:rFonts w:ascii="Arial" w:eastAsia="Microsoft Sans Serif" w:hAnsi="Arial" w:cs="Arial"/>
          <w:sz w:val="24"/>
          <w:szCs w:val="24"/>
          <w:lang w:val="pt-PT" w:eastAsia="en-US"/>
        </w:rPr>
        <w:t>no</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primeiro</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trimestre</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de</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gravidez:</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avaliação</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da</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segurança</w:t>
      </w:r>
      <w:r w:rsidRPr="00912C13">
        <w:rPr>
          <w:rFonts w:ascii="Arial" w:eastAsia="Microsoft Sans Serif" w:hAnsi="Arial" w:cs="Arial"/>
          <w:spacing w:val="-4"/>
          <w:sz w:val="24"/>
          <w:szCs w:val="24"/>
          <w:lang w:val="pt-PT" w:eastAsia="en-US"/>
        </w:rPr>
        <w:t xml:space="preserve"> </w:t>
      </w:r>
      <w:r w:rsidRPr="00912C13">
        <w:rPr>
          <w:rFonts w:ascii="Arial" w:eastAsia="Microsoft Sans Serif" w:hAnsi="Arial" w:cs="Arial"/>
          <w:sz w:val="24"/>
          <w:szCs w:val="24"/>
          <w:lang w:val="pt-PT" w:eastAsia="en-US"/>
        </w:rPr>
        <w:t xml:space="preserve">dos medicamentos e uso de ácido fólico e sulfato ferroso. </w:t>
      </w:r>
      <w:r w:rsidRPr="00912C13">
        <w:rPr>
          <w:rFonts w:ascii="Arial" w:eastAsia="Microsoft Sans Serif" w:hAnsi="Arial" w:cs="Arial"/>
          <w:b/>
          <w:sz w:val="24"/>
          <w:szCs w:val="24"/>
          <w:lang w:val="pt-PT" w:eastAsia="en-US"/>
        </w:rPr>
        <w:t>Revista Brasileira de Ginecologia e Obstetrícia</w:t>
      </w:r>
      <w:r w:rsidRPr="00912C13">
        <w:rPr>
          <w:rFonts w:ascii="Arial" w:eastAsia="Microsoft Sans Serif" w:hAnsi="Arial" w:cs="Arial"/>
          <w:sz w:val="24"/>
          <w:szCs w:val="24"/>
          <w:lang w:val="pt-PT" w:eastAsia="en-US"/>
        </w:rPr>
        <w:t>, v. 36, p. 541–547, 2014</w:t>
      </w:r>
    </w:p>
    <w:p w14:paraId="6FACCC4D"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p>
    <w:p w14:paraId="66F7DDE0"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en-US" w:eastAsia="en-US"/>
        </w:rPr>
      </w:pPr>
      <w:r w:rsidRPr="00912C13">
        <w:rPr>
          <w:rFonts w:ascii="Arial" w:eastAsia="Microsoft Sans Serif" w:hAnsi="Arial" w:cs="Arial"/>
          <w:sz w:val="24"/>
          <w:szCs w:val="24"/>
          <w:lang w:val="pt-PT" w:eastAsia="en-US"/>
        </w:rPr>
        <w:t xml:space="preserve">MENESES, Julie Alves Leão; MENDONÇA, Larissa Aguiar de. A importância do acompanhamento farmacêutico no período gestacional: os perigos da automedicação. </w:t>
      </w:r>
      <w:r w:rsidRPr="00912C13">
        <w:rPr>
          <w:rFonts w:ascii="Arial" w:eastAsia="Microsoft Sans Serif" w:hAnsi="Arial" w:cs="Arial"/>
          <w:b/>
          <w:sz w:val="24"/>
          <w:szCs w:val="24"/>
          <w:lang w:val="en-US" w:eastAsia="en-US"/>
        </w:rPr>
        <w:t>Research, Society and Development</w:t>
      </w:r>
      <w:r w:rsidRPr="00912C13">
        <w:rPr>
          <w:rFonts w:ascii="Arial" w:eastAsia="Microsoft Sans Serif" w:hAnsi="Arial" w:cs="Arial"/>
          <w:sz w:val="24"/>
          <w:szCs w:val="24"/>
          <w:lang w:val="en-US" w:eastAsia="en-US"/>
        </w:rPr>
        <w:t xml:space="preserve">, v. 11, n. 15, p. e367111537457–e367111537457, 2022. </w:t>
      </w:r>
      <w:hyperlink r:id="rId30">
        <w:r w:rsidRPr="00912C13">
          <w:rPr>
            <w:rFonts w:ascii="Arial" w:eastAsia="Microsoft Sans Serif" w:hAnsi="Arial" w:cs="Arial"/>
            <w:sz w:val="24"/>
            <w:szCs w:val="24"/>
            <w:lang w:val="en-US" w:eastAsia="en-US"/>
          </w:rPr>
          <w:t>file:///C:/Users/ASUS-/Downloads/37457-</w:t>
        </w:r>
      </w:hyperlink>
    </w:p>
    <w:p w14:paraId="4E07D4CF" w14:textId="77777777" w:rsidR="00912C13" w:rsidRPr="00912C13" w:rsidRDefault="00DF6C80" w:rsidP="00912C13">
      <w:pPr>
        <w:widowControl w:val="0"/>
        <w:autoSpaceDE w:val="0"/>
        <w:autoSpaceDN w:val="0"/>
        <w:spacing w:after="0" w:line="240" w:lineRule="auto"/>
        <w:rPr>
          <w:rFonts w:ascii="Arial" w:eastAsia="Microsoft Sans Serif" w:hAnsi="Arial" w:cs="Arial"/>
          <w:spacing w:val="-2"/>
          <w:sz w:val="24"/>
          <w:szCs w:val="24"/>
          <w:lang w:val="pt-PT" w:eastAsia="en-US"/>
        </w:rPr>
      </w:pPr>
      <w:hyperlink r:id="rId31">
        <w:r w:rsidR="00912C13" w:rsidRPr="00912C13">
          <w:rPr>
            <w:rFonts w:ascii="Arial" w:eastAsia="Microsoft Sans Serif" w:hAnsi="Arial" w:cs="Arial"/>
            <w:sz w:val="24"/>
            <w:szCs w:val="24"/>
            <w:lang w:val="pt-PT" w:eastAsia="en-US"/>
          </w:rPr>
          <w:t>Article-410412-1-10-20221119</w:t>
        </w:r>
      </w:hyperlink>
      <w:r w:rsidR="00912C13" w:rsidRPr="00912C13">
        <w:rPr>
          <w:rFonts w:ascii="Arial" w:eastAsia="Microsoft Sans Serif" w:hAnsi="Arial" w:cs="Arial"/>
          <w:sz w:val="24"/>
          <w:szCs w:val="24"/>
          <w:lang w:val="pt-PT" w:eastAsia="en-US"/>
        </w:rPr>
        <w:t>.</w:t>
      </w:r>
      <w:r w:rsidR="00912C13" w:rsidRPr="00912C13">
        <w:rPr>
          <w:rFonts w:ascii="Arial" w:eastAsia="Microsoft Sans Serif" w:hAnsi="Arial" w:cs="Arial"/>
          <w:spacing w:val="-10"/>
          <w:sz w:val="24"/>
          <w:szCs w:val="24"/>
          <w:lang w:val="pt-PT" w:eastAsia="en-US"/>
        </w:rPr>
        <w:t xml:space="preserve"> </w:t>
      </w:r>
      <w:r w:rsidR="00912C13" w:rsidRPr="00912C13">
        <w:rPr>
          <w:rFonts w:ascii="Arial" w:eastAsia="Microsoft Sans Serif" w:hAnsi="Arial" w:cs="Arial"/>
          <w:sz w:val="24"/>
          <w:szCs w:val="24"/>
          <w:lang w:val="pt-PT" w:eastAsia="en-US"/>
        </w:rPr>
        <w:t>Acesso</w:t>
      </w:r>
      <w:r w:rsidR="00912C13" w:rsidRPr="00912C13">
        <w:rPr>
          <w:rFonts w:ascii="Arial" w:eastAsia="Microsoft Sans Serif" w:hAnsi="Arial" w:cs="Arial"/>
          <w:spacing w:val="-8"/>
          <w:sz w:val="24"/>
          <w:szCs w:val="24"/>
          <w:lang w:val="pt-PT" w:eastAsia="en-US"/>
        </w:rPr>
        <w:t xml:space="preserve"> </w:t>
      </w:r>
      <w:r w:rsidR="00912C13" w:rsidRPr="00912C13">
        <w:rPr>
          <w:rFonts w:ascii="Arial" w:eastAsia="Microsoft Sans Serif" w:hAnsi="Arial" w:cs="Arial"/>
          <w:sz w:val="24"/>
          <w:szCs w:val="24"/>
          <w:lang w:val="pt-PT" w:eastAsia="en-US"/>
        </w:rPr>
        <w:t>em</w:t>
      </w:r>
      <w:r w:rsidR="00912C13" w:rsidRPr="00912C13">
        <w:rPr>
          <w:rFonts w:ascii="Arial" w:eastAsia="Microsoft Sans Serif" w:hAnsi="Arial" w:cs="Arial"/>
          <w:spacing w:val="-9"/>
          <w:sz w:val="24"/>
          <w:szCs w:val="24"/>
          <w:lang w:val="pt-PT" w:eastAsia="en-US"/>
        </w:rPr>
        <w:t xml:space="preserve"> </w:t>
      </w:r>
      <w:r w:rsidR="00912C13" w:rsidRPr="00912C13">
        <w:rPr>
          <w:rFonts w:ascii="Arial" w:eastAsia="Microsoft Sans Serif" w:hAnsi="Arial" w:cs="Arial"/>
          <w:sz w:val="24"/>
          <w:szCs w:val="24"/>
          <w:lang w:val="pt-PT" w:eastAsia="en-US"/>
        </w:rPr>
        <w:t>14</w:t>
      </w:r>
      <w:r w:rsidR="00912C13" w:rsidRPr="00912C13">
        <w:rPr>
          <w:rFonts w:ascii="Arial" w:eastAsia="Microsoft Sans Serif" w:hAnsi="Arial" w:cs="Arial"/>
          <w:spacing w:val="-10"/>
          <w:sz w:val="24"/>
          <w:szCs w:val="24"/>
          <w:lang w:val="pt-PT" w:eastAsia="en-US"/>
        </w:rPr>
        <w:t xml:space="preserve"> </w:t>
      </w:r>
      <w:r w:rsidR="00912C13" w:rsidRPr="00912C13">
        <w:rPr>
          <w:rFonts w:ascii="Arial" w:eastAsia="Microsoft Sans Serif" w:hAnsi="Arial" w:cs="Arial"/>
          <w:sz w:val="24"/>
          <w:szCs w:val="24"/>
          <w:lang w:val="pt-PT" w:eastAsia="en-US"/>
        </w:rPr>
        <w:t>nov.</w:t>
      </w:r>
      <w:r w:rsidR="00912C13" w:rsidRPr="00912C13">
        <w:rPr>
          <w:rFonts w:ascii="Arial" w:eastAsia="Microsoft Sans Serif" w:hAnsi="Arial" w:cs="Arial"/>
          <w:spacing w:val="-8"/>
          <w:sz w:val="24"/>
          <w:szCs w:val="24"/>
          <w:lang w:val="pt-PT" w:eastAsia="en-US"/>
        </w:rPr>
        <w:t xml:space="preserve"> </w:t>
      </w:r>
      <w:r w:rsidR="00912C13" w:rsidRPr="00912C13">
        <w:rPr>
          <w:rFonts w:ascii="Arial" w:eastAsia="Microsoft Sans Serif" w:hAnsi="Arial" w:cs="Arial"/>
          <w:spacing w:val="-2"/>
          <w:sz w:val="24"/>
          <w:szCs w:val="24"/>
          <w:lang w:val="pt-PT" w:eastAsia="en-US"/>
        </w:rPr>
        <w:t>2023.</w:t>
      </w:r>
    </w:p>
    <w:p w14:paraId="3F2429C0"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p>
    <w:p w14:paraId="1D7BDB66"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912C13">
        <w:rPr>
          <w:rFonts w:ascii="Arial" w:eastAsia="Microsoft Sans Serif" w:hAnsi="Arial" w:cs="Arial"/>
          <w:sz w:val="24"/>
          <w:szCs w:val="24"/>
          <w:lang w:val="pt-PT" w:eastAsia="en-US"/>
        </w:rPr>
        <w:t>NASCIMENTO,</w:t>
      </w:r>
      <w:r w:rsidRPr="00912C13">
        <w:rPr>
          <w:rFonts w:ascii="Arial" w:eastAsia="Microsoft Sans Serif" w:hAnsi="Arial" w:cs="Arial"/>
          <w:spacing w:val="-4"/>
          <w:sz w:val="24"/>
          <w:szCs w:val="24"/>
          <w:lang w:val="pt-PT" w:eastAsia="en-US"/>
        </w:rPr>
        <w:t xml:space="preserve"> </w:t>
      </w:r>
      <w:r w:rsidRPr="00912C13">
        <w:rPr>
          <w:rFonts w:ascii="Arial" w:eastAsia="Microsoft Sans Serif" w:hAnsi="Arial" w:cs="Arial"/>
          <w:sz w:val="24"/>
          <w:szCs w:val="24"/>
          <w:lang w:val="pt-PT" w:eastAsia="en-US"/>
        </w:rPr>
        <w:t>Áurea</w:t>
      </w:r>
      <w:r w:rsidRPr="00912C13">
        <w:rPr>
          <w:rFonts w:ascii="Arial" w:eastAsia="Microsoft Sans Serif" w:hAnsi="Arial" w:cs="Arial"/>
          <w:spacing w:val="-4"/>
          <w:sz w:val="24"/>
          <w:szCs w:val="24"/>
          <w:lang w:val="pt-PT" w:eastAsia="en-US"/>
        </w:rPr>
        <w:t xml:space="preserve"> </w:t>
      </w:r>
      <w:r w:rsidRPr="00912C13">
        <w:rPr>
          <w:rFonts w:ascii="Arial" w:eastAsia="Microsoft Sans Serif" w:hAnsi="Arial" w:cs="Arial"/>
          <w:sz w:val="24"/>
          <w:szCs w:val="24"/>
          <w:lang w:val="pt-PT" w:eastAsia="en-US"/>
        </w:rPr>
        <w:t>Miranda</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do;</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GONÇALVES,</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Ritiélly</w:t>
      </w:r>
      <w:r w:rsidRPr="00912C13">
        <w:rPr>
          <w:rFonts w:ascii="Arial" w:eastAsia="Microsoft Sans Serif" w:hAnsi="Arial" w:cs="Arial"/>
          <w:spacing w:val="-5"/>
          <w:sz w:val="24"/>
          <w:szCs w:val="24"/>
          <w:lang w:val="pt-PT" w:eastAsia="en-US"/>
        </w:rPr>
        <w:t xml:space="preserve"> </w:t>
      </w:r>
      <w:r w:rsidRPr="00912C13">
        <w:rPr>
          <w:rFonts w:ascii="Arial" w:eastAsia="Microsoft Sans Serif" w:hAnsi="Arial" w:cs="Arial"/>
          <w:sz w:val="24"/>
          <w:szCs w:val="24"/>
          <w:lang w:val="pt-PT" w:eastAsia="en-US"/>
        </w:rPr>
        <w:t>Eduarda</w:t>
      </w:r>
      <w:r w:rsidRPr="00912C13">
        <w:rPr>
          <w:rFonts w:ascii="Arial" w:eastAsia="Microsoft Sans Serif" w:hAnsi="Arial" w:cs="Arial"/>
          <w:spacing w:val="-4"/>
          <w:sz w:val="24"/>
          <w:szCs w:val="24"/>
          <w:lang w:val="pt-PT" w:eastAsia="en-US"/>
        </w:rPr>
        <w:t xml:space="preserve"> </w:t>
      </w:r>
      <w:r w:rsidRPr="00912C13">
        <w:rPr>
          <w:rFonts w:ascii="Arial" w:eastAsia="Microsoft Sans Serif" w:hAnsi="Arial" w:cs="Arial"/>
          <w:sz w:val="24"/>
          <w:szCs w:val="24"/>
          <w:lang w:val="pt-PT" w:eastAsia="en-US"/>
        </w:rPr>
        <w:t>Lopes</w:t>
      </w:r>
      <w:r w:rsidRPr="00912C13">
        <w:rPr>
          <w:rFonts w:ascii="Arial" w:eastAsia="Microsoft Sans Serif" w:hAnsi="Arial" w:cs="Arial"/>
          <w:spacing w:val="-3"/>
          <w:sz w:val="24"/>
          <w:szCs w:val="24"/>
          <w:lang w:val="pt-PT" w:eastAsia="en-US"/>
        </w:rPr>
        <w:t xml:space="preserve"> </w:t>
      </w:r>
      <w:r w:rsidRPr="00912C13">
        <w:rPr>
          <w:rFonts w:ascii="Arial" w:eastAsia="Microsoft Sans Serif" w:hAnsi="Arial" w:cs="Arial"/>
          <w:sz w:val="24"/>
          <w:szCs w:val="24"/>
          <w:lang w:val="pt-PT" w:eastAsia="en-US"/>
        </w:rPr>
        <w:t xml:space="preserve">Mendonça; MEDEIROS, Renata Marien Knupp; et al. Avaliação do uso de medicamentos por gestantes em unidades básicas de saúde de Rondonópolis, Mato Grosso. </w:t>
      </w:r>
      <w:r w:rsidRPr="00912C13">
        <w:rPr>
          <w:rFonts w:ascii="Arial" w:eastAsia="Microsoft Sans Serif" w:hAnsi="Arial" w:cs="Arial"/>
          <w:b/>
          <w:sz w:val="24"/>
          <w:szCs w:val="24"/>
          <w:lang w:val="pt-PT" w:eastAsia="en-US"/>
        </w:rPr>
        <w:t xml:space="preserve">Revista Gestão &amp; Saúde, </w:t>
      </w:r>
      <w:r w:rsidRPr="00912C13">
        <w:rPr>
          <w:rFonts w:ascii="Arial" w:eastAsia="Microsoft Sans Serif" w:hAnsi="Arial" w:cs="Arial"/>
          <w:sz w:val="24"/>
          <w:szCs w:val="24"/>
          <w:lang w:val="pt-PT" w:eastAsia="en-US"/>
        </w:rPr>
        <w:t xml:space="preserve">v. 7, n. 1, p. ág. 96 </w:t>
      </w:r>
      <w:r w:rsidRPr="00912C13">
        <w:rPr>
          <w:rFonts w:ascii="Arial" w:eastAsia="Microsoft Sans Serif" w:hAnsi="Arial" w:cs="Arial"/>
          <w:w w:val="160"/>
          <w:sz w:val="24"/>
          <w:szCs w:val="24"/>
          <w:lang w:val="pt-PT" w:eastAsia="en-US"/>
        </w:rPr>
        <w:t>–</w:t>
      </w:r>
      <w:r w:rsidRPr="00912C13">
        <w:rPr>
          <w:rFonts w:ascii="Arial" w:eastAsia="Microsoft Sans Serif" w:hAnsi="Arial" w:cs="Arial"/>
          <w:spacing w:val="-25"/>
          <w:w w:val="160"/>
          <w:sz w:val="24"/>
          <w:szCs w:val="24"/>
          <w:lang w:val="pt-PT" w:eastAsia="en-US"/>
        </w:rPr>
        <w:t xml:space="preserve"> </w:t>
      </w:r>
      <w:r w:rsidRPr="00912C13">
        <w:rPr>
          <w:rFonts w:ascii="Arial" w:eastAsia="Microsoft Sans Serif" w:hAnsi="Arial" w:cs="Arial"/>
          <w:sz w:val="24"/>
          <w:szCs w:val="24"/>
          <w:lang w:val="pt-PT" w:eastAsia="en-US"/>
        </w:rPr>
        <w:t xml:space="preserve">112, 2016.Disponível em: </w:t>
      </w:r>
      <w:r w:rsidR="00DF6C80">
        <w:fldChar w:fldCharType="begin"/>
      </w:r>
      <w:r w:rsidR="00DF6C80">
        <w:instrText xml:space="preserve"> HYPERLINK "https://periodicos.unb.br/index.php/rgs/article/view/3392" \h </w:instrText>
      </w:r>
      <w:r w:rsidR="00DF6C80">
        <w:fldChar w:fldCharType="separate"/>
      </w:r>
      <w:r w:rsidRPr="00912C13">
        <w:rPr>
          <w:rFonts w:ascii="Arial" w:eastAsia="Microsoft Sans Serif" w:hAnsi="Arial" w:cs="Arial"/>
          <w:sz w:val="24"/>
          <w:szCs w:val="24"/>
          <w:lang w:val="pt-PT" w:eastAsia="en-US"/>
        </w:rPr>
        <w:t>https://periodicos.unb.br/index.php/rgs/article/view/3392</w:t>
      </w:r>
      <w:r w:rsidR="00DF6C80">
        <w:rPr>
          <w:rFonts w:ascii="Arial" w:eastAsia="Microsoft Sans Serif" w:hAnsi="Arial" w:cs="Arial"/>
          <w:sz w:val="24"/>
          <w:szCs w:val="24"/>
          <w:lang w:val="pt-PT" w:eastAsia="en-US"/>
        </w:rPr>
        <w:fldChar w:fldCharType="end"/>
      </w:r>
      <w:r w:rsidRPr="00912C13">
        <w:rPr>
          <w:rFonts w:ascii="Arial" w:eastAsia="Microsoft Sans Serif" w:hAnsi="Arial" w:cs="Arial"/>
          <w:sz w:val="24"/>
          <w:szCs w:val="24"/>
          <w:lang w:val="pt-PT" w:eastAsia="en-US"/>
        </w:rPr>
        <w:t>. Acesso em 14 nov.2023.</w:t>
      </w:r>
    </w:p>
    <w:p w14:paraId="0D153A46"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p>
    <w:p w14:paraId="339C957F"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912C13">
        <w:rPr>
          <w:rFonts w:ascii="Arial" w:eastAsia="Microsoft Sans Serif" w:hAnsi="Arial" w:cs="Arial"/>
          <w:sz w:val="24"/>
          <w:szCs w:val="24"/>
          <w:lang w:val="pt-PT" w:eastAsia="en-US"/>
        </w:rPr>
        <w:t>PEREIRA,</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Reobbe</w:t>
      </w:r>
      <w:r w:rsidRPr="00912C13">
        <w:rPr>
          <w:rFonts w:ascii="Arial" w:eastAsia="Microsoft Sans Serif" w:hAnsi="Arial" w:cs="Arial"/>
          <w:spacing w:val="-3"/>
          <w:sz w:val="24"/>
          <w:szCs w:val="24"/>
          <w:lang w:val="pt-PT" w:eastAsia="en-US"/>
        </w:rPr>
        <w:t xml:space="preserve"> </w:t>
      </w:r>
      <w:r w:rsidRPr="00912C13">
        <w:rPr>
          <w:rFonts w:ascii="Arial" w:eastAsia="Microsoft Sans Serif" w:hAnsi="Arial" w:cs="Arial"/>
          <w:sz w:val="24"/>
          <w:szCs w:val="24"/>
          <w:lang w:val="pt-PT" w:eastAsia="en-US"/>
        </w:rPr>
        <w:t>Aguiar;</w:t>
      </w:r>
      <w:r w:rsidRPr="00912C13">
        <w:rPr>
          <w:rFonts w:ascii="Arial" w:eastAsia="Microsoft Sans Serif" w:hAnsi="Arial" w:cs="Arial"/>
          <w:spacing w:val="-3"/>
          <w:sz w:val="24"/>
          <w:szCs w:val="24"/>
          <w:lang w:val="pt-PT" w:eastAsia="en-US"/>
        </w:rPr>
        <w:t xml:space="preserve"> </w:t>
      </w:r>
      <w:r w:rsidRPr="00912C13">
        <w:rPr>
          <w:rFonts w:ascii="Arial" w:eastAsia="Microsoft Sans Serif" w:hAnsi="Arial" w:cs="Arial"/>
          <w:sz w:val="24"/>
          <w:szCs w:val="24"/>
          <w:lang w:val="pt-PT" w:eastAsia="en-US"/>
        </w:rPr>
        <w:t>TELES,</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João</w:t>
      </w:r>
      <w:r w:rsidRPr="00912C13">
        <w:rPr>
          <w:rFonts w:ascii="Arial" w:eastAsia="Microsoft Sans Serif" w:hAnsi="Arial" w:cs="Arial"/>
          <w:spacing w:val="-3"/>
          <w:sz w:val="24"/>
          <w:szCs w:val="24"/>
          <w:lang w:val="pt-PT" w:eastAsia="en-US"/>
        </w:rPr>
        <w:t xml:space="preserve"> </w:t>
      </w:r>
      <w:r w:rsidRPr="00912C13">
        <w:rPr>
          <w:rFonts w:ascii="Arial" w:eastAsia="Microsoft Sans Serif" w:hAnsi="Arial" w:cs="Arial"/>
          <w:sz w:val="24"/>
          <w:szCs w:val="24"/>
          <w:lang w:val="pt-PT" w:eastAsia="en-US"/>
        </w:rPr>
        <w:t>Noronha;</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COSTA,</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Cristina</w:t>
      </w:r>
      <w:r w:rsidRPr="00912C13">
        <w:rPr>
          <w:rFonts w:ascii="Arial" w:eastAsia="Microsoft Sans Serif" w:hAnsi="Arial" w:cs="Arial"/>
          <w:spacing w:val="-3"/>
          <w:sz w:val="24"/>
          <w:szCs w:val="24"/>
          <w:lang w:val="pt-PT" w:eastAsia="en-US"/>
        </w:rPr>
        <w:t xml:space="preserve"> </w:t>
      </w:r>
      <w:r w:rsidRPr="00912C13">
        <w:rPr>
          <w:rFonts w:ascii="Arial" w:eastAsia="Microsoft Sans Serif" w:hAnsi="Arial" w:cs="Arial"/>
          <w:sz w:val="24"/>
          <w:szCs w:val="24"/>
          <w:lang w:val="pt-PT" w:eastAsia="en-US"/>
        </w:rPr>
        <w:t>Maciel</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Lima.</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A IMPORTÂNCIA DO ÁCIDO FÓLICO E SULFATO FERROSO NA GESTAÇÃO.</w:t>
      </w:r>
    </w:p>
    <w:p w14:paraId="192000E1"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912C13">
        <w:rPr>
          <w:rFonts w:ascii="Arial" w:eastAsia="Microsoft Sans Serif" w:hAnsi="Arial" w:cs="Arial"/>
          <w:b/>
          <w:sz w:val="24"/>
          <w:szCs w:val="24"/>
          <w:lang w:val="pt-PT" w:eastAsia="en-US"/>
        </w:rPr>
        <w:t>Revista Extensão</w:t>
      </w:r>
      <w:r w:rsidRPr="00912C13">
        <w:rPr>
          <w:rFonts w:ascii="Arial" w:eastAsia="Microsoft Sans Serif" w:hAnsi="Arial" w:cs="Arial"/>
          <w:sz w:val="24"/>
          <w:szCs w:val="24"/>
          <w:lang w:val="pt-PT" w:eastAsia="en-US"/>
        </w:rPr>
        <w:t xml:space="preserve">, v. 3, n. 1, p. 75–82, 2019. Disponível em: </w:t>
      </w:r>
      <w:r w:rsidR="00DF6C80">
        <w:fldChar w:fldCharType="begin"/>
      </w:r>
      <w:r w:rsidR="00DF6C80">
        <w:instrText xml:space="preserve"> HYPERLINK "https://revista.unitins.br/index.php/extensao/article/view/1687/1126" \h </w:instrText>
      </w:r>
      <w:r w:rsidR="00DF6C80">
        <w:fldChar w:fldCharType="separate"/>
      </w:r>
      <w:r w:rsidRPr="00912C13">
        <w:rPr>
          <w:rFonts w:ascii="Arial" w:eastAsia="Microsoft Sans Serif" w:hAnsi="Arial" w:cs="Arial"/>
          <w:sz w:val="24"/>
          <w:szCs w:val="24"/>
          <w:lang w:val="pt-PT" w:eastAsia="en-US"/>
        </w:rPr>
        <w:t>https://revista.unitins.br/index.php/extensao/article/view/1687/1126</w:t>
      </w:r>
      <w:r w:rsidR="00DF6C80">
        <w:rPr>
          <w:rFonts w:ascii="Arial" w:eastAsia="Microsoft Sans Serif" w:hAnsi="Arial" w:cs="Arial"/>
          <w:sz w:val="24"/>
          <w:szCs w:val="24"/>
          <w:lang w:val="pt-PT" w:eastAsia="en-US"/>
        </w:rPr>
        <w:fldChar w:fldCharType="end"/>
      </w:r>
      <w:r w:rsidRPr="00912C13">
        <w:rPr>
          <w:rFonts w:ascii="Arial" w:eastAsia="Microsoft Sans Serif" w:hAnsi="Arial" w:cs="Arial"/>
          <w:sz w:val="24"/>
          <w:szCs w:val="24"/>
          <w:lang w:val="pt-PT" w:eastAsia="en-US"/>
        </w:rPr>
        <w:t>.</w:t>
      </w:r>
      <w:r w:rsidRPr="00912C13">
        <w:rPr>
          <w:rFonts w:ascii="Arial" w:eastAsia="Microsoft Sans Serif" w:hAnsi="Arial" w:cs="Arial"/>
          <w:spacing w:val="40"/>
          <w:sz w:val="24"/>
          <w:szCs w:val="24"/>
          <w:lang w:val="pt-PT" w:eastAsia="en-US"/>
        </w:rPr>
        <w:t xml:space="preserve"> </w:t>
      </w:r>
      <w:r w:rsidRPr="00912C13">
        <w:rPr>
          <w:rFonts w:ascii="Arial" w:eastAsia="Microsoft Sans Serif" w:hAnsi="Arial" w:cs="Arial"/>
          <w:sz w:val="24"/>
          <w:szCs w:val="24"/>
          <w:lang w:val="pt-PT" w:eastAsia="en-US"/>
        </w:rPr>
        <w:t>Acesso</w:t>
      </w:r>
      <w:r w:rsidRPr="00912C13">
        <w:rPr>
          <w:rFonts w:ascii="Arial" w:eastAsia="Microsoft Sans Serif" w:hAnsi="Arial" w:cs="Arial"/>
          <w:spacing w:val="-9"/>
          <w:sz w:val="24"/>
          <w:szCs w:val="24"/>
          <w:lang w:val="pt-PT" w:eastAsia="en-US"/>
        </w:rPr>
        <w:t xml:space="preserve"> </w:t>
      </w:r>
      <w:r w:rsidRPr="00912C13">
        <w:rPr>
          <w:rFonts w:ascii="Arial" w:eastAsia="Microsoft Sans Serif" w:hAnsi="Arial" w:cs="Arial"/>
          <w:sz w:val="24"/>
          <w:szCs w:val="24"/>
          <w:lang w:val="pt-PT" w:eastAsia="en-US"/>
        </w:rPr>
        <w:t>em:</w:t>
      </w:r>
      <w:r w:rsidRPr="00912C13">
        <w:rPr>
          <w:rFonts w:ascii="Arial" w:eastAsia="Microsoft Sans Serif" w:hAnsi="Arial" w:cs="Arial"/>
          <w:spacing w:val="-7"/>
          <w:sz w:val="24"/>
          <w:szCs w:val="24"/>
          <w:lang w:val="pt-PT" w:eastAsia="en-US"/>
        </w:rPr>
        <w:t xml:space="preserve"> </w:t>
      </w:r>
      <w:r w:rsidRPr="00912C13">
        <w:rPr>
          <w:rFonts w:ascii="Arial" w:eastAsia="Microsoft Sans Serif" w:hAnsi="Arial" w:cs="Arial"/>
          <w:sz w:val="24"/>
          <w:szCs w:val="24"/>
          <w:lang w:val="pt-PT" w:eastAsia="en-US"/>
        </w:rPr>
        <w:t>17 fev. 2023.</w:t>
      </w:r>
    </w:p>
    <w:p w14:paraId="7BCE861C"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sectPr w:rsidR="00912C13" w:rsidRPr="00912C13">
          <w:pgSz w:w="11910" w:h="16840"/>
          <w:pgMar w:top="960" w:right="980" w:bottom="280" w:left="1580" w:header="712" w:footer="0" w:gutter="0"/>
          <w:cols w:space="720"/>
        </w:sectPr>
      </w:pPr>
    </w:p>
    <w:p w14:paraId="3CFBE03A"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p>
    <w:p w14:paraId="25D5D4E2"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p>
    <w:p w14:paraId="1754A457"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912C13">
        <w:rPr>
          <w:rFonts w:ascii="Arial" w:eastAsia="Microsoft Sans Serif" w:hAnsi="Arial" w:cs="Arial"/>
          <w:sz w:val="24"/>
          <w:szCs w:val="24"/>
          <w:lang w:val="pt-PT" w:eastAsia="en-US"/>
        </w:rPr>
        <w:t>RIBEIRO, Alinne Souza; SILVA, Melquesedec Vieira; GUERRA, Priscilla Gomes; et al.</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RISCO</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POTENCIAL DO USO DE</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MEDICAMENTOS</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DURANTE</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A GRAVIDEZ</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E</w:t>
      </w:r>
    </w:p>
    <w:p w14:paraId="1A7DB85D"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912C13">
        <w:rPr>
          <w:rFonts w:ascii="Arial" w:eastAsia="Microsoft Sans Serif" w:hAnsi="Arial" w:cs="Arial"/>
          <w:sz w:val="24"/>
          <w:szCs w:val="24"/>
          <w:lang w:val="pt-PT" w:eastAsia="en-US"/>
        </w:rPr>
        <w:t xml:space="preserve">A LACTAÇÃO. </w:t>
      </w:r>
      <w:r w:rsidRPr="00912C13">
        <w:rPr>
          <w:rFonts w:ascii="Arial" w:eastAsia="Microsoft Sans Serif" w:hAnsi="Arial" w:cs="Arial"/>
          <w:b/>
          <w:sz w:val="24"/>
          <w:szCs w:val="24"/>
          <w:lang w:val="pt-PT" w:eastAsia="en-US"/>
        </w:rPr>
        <w:t>Infarma-Ciências Farmacêuticas</w:t>
      </w:r>
      <w:r w:rsidRPr="00912C13">
        <w:rPr>
          <w:rFonts w:ascii="Arial" w:eastAsia="Microsoft Sans Serif" w:hAnsi="Arial" w:cs="Arial"/>
          <w:sz w:val="24"/>
          <w:szCs w:val="24"/>
          <w:lang w:val="pt-PT" w:eastAsia="en-US"/>
        </w:rPr>
        <w:t xml:space="preserve">, v. 25, n. 1, p. 62–67, 2013. </w:t>
      </w:r>
    </w:p>
    <w:p w14:paraId="241B454E"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p>
    <w:p w14:paraId="7347BE89"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912C13">
        <w:rPr>
          <w:rFonts w:ascii="Arial" w:eastAsia="Microsoft Sans Serif" w:hAnsi="Arial" w:cs="Arial"/>
          <w:sz w:val="24"/>
          <w:szCs w:val="24"/>
          <w:lang w:val="pt-PT" w:eastAsia="en-US"/>
        </w:rPr>
        <w:t>OPAS/OMS</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Organização</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Pan-Americana</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da</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Saúde.</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b/>
          <w:sz w:val="24"/>
          <w:szCs w:val="24"/>
          <w:lang w:val="pt-PT" w:eastAsia="en-US"/>
        </w:rPr>
        <w:t>Saúde</w:t>
      </w:r>
      <w:r w:rsidRPr="00912C13">
        <w:rPr>
          <w:rFonts w:ascii="Arial" w:eastAsia="Microsoft Sans Serif" w:hAnsi="Arial" w:cs="Arial"/>
          <w:b/>
          <w:spacing w:val="-5"/>
          <w:sz w:val="24"/>
          <w:szCs w:val="24"/>
          <w:lang w:val="pt-PT" w:eastAsia="en-US"/>
        </w:rPr>
        <w:t xml:space="preserve"> </w:t>
      </w:r>
      <w:r w:rsidRPr="00912C13">
        <w:rPr>
          <w:rFonts w:ascii="Arial" w:eastAsia="Microsoft Sans Serif" w:hAnsi="Arial" w:cs="Arial"/>
          <w:b/>
          <w:sz w:val="24"/>
          <w:szCs w:val="24"/>
          <w:lang w:val="pt-PT" w:eastAsia="en-US"/>
        </w:rPr>
        <w:t>materna</w:t>
      </w:r>
      <w:r w:rsidRPr="00912C13">
        <w:rPr>
          <w:rFonts w:ascii="Arial" w:eastAsia="Microsoft Sans Serif" w:hAnsi="Arial" w:cs="Arial"/>
          <w:b/>
          <w:spacing w:val="-2"/>
          <w:sz w:val="24"/>
          <w:szCs w:val="24"/>
          <w:lang w:val="pt-PT" w:eastAsia="en-US"/>
        </w:rPr>
        <w:t xml:space="preserve"> </w:t>
      </w:r>
      <w:r w:rsidRPr="00912C13">
        <w:rPr>
          <w:rFonts w:ascii="Arial" w:eastAsia="Microsoft Sans Serif" w:hAnsi="Arial" w:cs="Arial"/>
          <w:b/>
          <w:sz w:val="24"/>
          <w:szCs w:val="24"/>
          <w:lang w:val="pt-PT" w:eastAsia="en-US"/>
        </w:rPr>
        <w:t>—</w:t>
      </w:r>
      <w:r w:rsidRPr="00912C13">
        <w:rPr>
          <w:rFonts w:ascii="Arial" w:eastAsia="Microsoft Sans Serif" w:hAnsi="Arial" w:cs="Arial"/>
          <w:b/>
          <w:spacing w:val="40"/>
          <w:sz w:val="24"/>
          <w:szCs w:val="24"/>
          <w:lang w:val="pt-PT" w:eastAsia="en-US"/>
        </w:rPr>
        <w:t xml:space="preserve"> </w:t>
      </w:r>
      <w:r w:rsidRPr="00912C13">
        <w:rPr>
          <w:rFonts w:ascii="Arial" w:eastAsia="Microsoft Sans Serif" w:hAnsi="Arial" w:cs="Arial"/>
          <w:b/>
          <w:sz w:val="24"/>
          <w:szCs w:val="24"/>
          <w:lang w:val="pt-PT" w:eastAsia="en-US"/>
        </w:rPr>
        <w:t>Paho.org</w:t>
      </w:r>
      <w:r w:rsidRPr="00912C13">
        <w:rPr>
          <w:rFonts w:ascii="Arial" w:eastAsia="Microsoft Sans Serif" w:hAnsi="Arial" w:cs="Arial"/>
          <w:sz w:val="24"/>
          <w:szCs w:val="24"/>
          <w:lang w:val="pt-PT" w:eastAsia="en-US"/>
        </w:rPr>
        <w:t xml:space="preserve">. Disponível em: </w:t>
      </w:r>
      <w:r w:rsidR="00DF6C80">
        <w:fldChar w:fldCharType="begin"/>
      </w:r>
      <w:r w:rsidR="00DF6C80">
        <w:instrText xml:space="preserve"> HYPERLINK "https://www.paho.org/pt/node/63100" \h </w:instrText>
      </w:r>
      <w:r w:rsidR="00DF6C80">
        <w:fldChar w:fldCharType="separate"/>
      </w:r>
      <w:r w:rsidRPr="00912C13">
        <w:rPr>
          <w:rFonts w:ascii="Arial" w:eastAsia="Microsoft Sans Serif" w:hAnsi="Arial" w:cs="Arial"/>
          <w:sz w:val="24"/>
          <w:szCs w:val="24"/>
          <w:lang w:val="pt-PT" w:eastAsia="en-US"/>
        </w:rPr>
        <w:t>https://www.paho.org/pt/node/63100</w:t>
      </w:r>
      <w:r w:rsidR="00DF6C80">
        <w:rPr>
          <w:rFonts w:ascii="Arial" w:eastAsia="Microsoft Sans Serif" w:hAnsi="Arial" w:cs="Arial"/>
          <w:sz w:val="24"/>
          <w:szCs w:val="24"/>
          <w:lang w:val="pt-PT" w:eastAsia="en-US"/>
        </w:rPr>
        <w:fldChar w:fldCharType="end"/>
      </w:r>
      <w:r w:rsidRPr="00912C13">
        <w:rPr>
          <w:rFonts w:ascii="Arial" w:eastAsia="Microsoft Sans Serif" w:hAnsi="Arial" w:cs="Arial"/>
          <w:sz w:val="24"/>
          <w:szCs w:val="24"/>
          <w:lang w:val="pt-PT" w:eastAsia="en-US"/>
        </w:rPr>
        <w:t>.</w:t>
      </w:r>
      <w:r w:rsidRPr="00912C13">
        <w:rPr>
          <w:rFonts w:ascii="Arial" w:eastAsia="Microsoft Sans Serif" w:hAnsi="Arial" w:cs="Arial"/>
          <w:spacing w:val="40"/>
          <w:sz w:val="24"/>
          <w:szCs w:val="24"/>
          <w:lang w:val="pt-PT" w:eastAsia="en-US"/>
        </w:rPr>
        <w:t xml:space="preserve"> </w:t>
      </w:r>
      <w:r w:rsidRPr="00912C13">
        <w:rPr>
          <w:rFonts w:ascii="Arial" w:eastAsia="Microsoft Sans Serif" w:hAnsi="Arial" w:cs="Arial"/>
          <w:sz w:val="24"/>
          <w:szCs w:val="24"/>
          <w:lang w:val="pt-PT" w:eastAsia="en-US"/>
        </w:rPr>
        <w:t>Acesso em: 03 mar. 2023.</w:t>
      </w:r>
    </w:p>
    <w:p w14:paraId="22657F70"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en-US" w:eastAsia="en-US"/>
        </w:rPr>
      </w:pPr>
      <w:r w:rsidRPr="00912C13">
        <w:rPr>
          <w:rFonts w:ascii="Arial" w:eastAsia="Microsoft Sans Serif" w:hAnsi="Arial" w:cs="Arial"/>
          <w:sz w:val="24"/>
          <w:szCs w:val="24"/>
          <w:lang w:val="pt-PT" w:eastAsia="en-US"/>
        </w:rPr>
        <w:t xml:space="preserve">Victoria, C. G., Aquino, E. M. L., Leal, M. C., Monteiro, C. A., Barros, F. C., &amp; Szwarcwald, C. L. (2016). </w:t>
      </w:r>
      <w:r w:rsidRPr="00912C13">
        <w:rPr>
          <w:rFonts w:ascii="Arial" w:eastAsia="Microsoft Sans Serif" w:hAnsi="Arial" w:cs="Arial"/>
          <w:b/>
          <w:sz w:val="24"/>
          <w:szCs w:val="24"/>
          <w:lang w:val="pt-PT" w:eastAsia="en-US"/>
        </w:rPr>
        <w:t>Saúde</w:t>
      </w:r>
      <w:r w:rsidRPr="00912C13">
        <w:rPr>
          <w:rFonts w:ascii="Arial" w:eastAsia="Microsoft Sans Serif" w:hAnsi="Arial" w:cs="Arial"/>
          <w:b/>
          <w:spacing w:val="-3"/>
          <w:sz w:val="24"/>
          <w:szCs w:val="24"/>
          <w:lang w:val="pt-PT" w:eastAsia="en-US"/>
        </w:rPr>
        <w:t xml:space="preserve"> </w:t>
      </w:r>
      <w:r w:rsidRPr="00912C13">
        <w:rPr>
          <w:rFonts w:ascii="Arial" w:eastAsia="Microsoft Sans Serif" w:hAnsi="Arial" w:cs="Arial"/>
          <w:b/>
          <w:sz w:val="24"/>
          <w:szCs w:val="24"/>
          <w:lang w:val="pt-PT" w:eastAsia="en-US"/>
        </w:rPr>
        <w:t>de</w:t>
      </w:r>
      <w:r w:rsidRPr="00912C13">
        <w:rPr>
          <w:rFonts w:ascii="Arial" w:eastAsia="Microsoft Sans Serif" w:hAnsi="Arial" w:cs="Arial"/>
          <w:b/>
          <w:spacing w:val="-5"/>
          <w:sz w:val="24"/>
          <w:szCs w:val="24"/>
          <w:lang w:val="pt-PT" w:eastAsia="en-US"/>
        </w:rPr>
        <w:t xml:space="preserve"> </w:t>
      </w:r>
      <w:r w:rsidRPr="00912C13">
        <w:rPr>
          <w:rFonts w:ascii="Arial" w:eastAsia="Microsoft Sans Serif" w:hAnsi="Arial" w:cs="Arial"/>
          <w:b/>
          <w:sz w:val="24"/>
          <w:szCs w:val="24"/>
          <w:lang w:val="pt-PT" w:eastAsia="en-US"/>
        </w:rPr>
        <w:t>mães</w:t>
      </w:r>
      <w:r w:rsidRPr="00912C13">
        <w:rPr>
          <w:rFonts w:ascii="Arial" w:eastAsia="Microsoft Sans Serif" w:hAnsi="Arial" w:cs="Arial"/>
          <w:b/>
          <w:spacing w:val="-3"/>
          <w:sz w:val="24"/>
          <w:szCs w:val="24"/>
          <w:lang w:val="pt-PT" w:eastAsia="en-US"/>
        </w:rPr>
        <w:t xml:space="preserve"> </w:t>
      </w:r>
      <w:r w:rsidRPr="00912C13">
        <w:rPr>
          <w:rFonts w:ascii="Arial" w:eastAsia="Microsoft Sans Serif" w:hAnsi="Arial" w:cs="Arial"/>
          <w:b/>
          <w:sz w:val="24"/>
          <w:szCs w:val="24"/>
          <w:lang w:val="pt-PT" w:eastAsia="en-US"/>
        </w:rPr>
        <w:t>e</w:t>
      </w:r>
      <w:r w:rsidRPr="00912C13">
        <w:rPr>
          <w:rFonts w:ascii="Arial" w:eastAsia="Microsoft Sans Serif" w:hAnsi="Arial" w:cs="Arial"/>
          <w:b/>
          <w:spacing w:val="-4"/>
          <w:sz w:val="24"/>
          <w:szCs w:val="24"/>
          <w:lang w:val="pt-PT" w:eastAsia="en-US"/>
        </w:rPr>
        <w:t xml:space="preserve"> </w:t>
      </w:r>
      <w:r w:rsidRPr="00912C13">
        <w:rPr>
          <w:rFonts w:ascii="Arial" w:eastAsia="Microsoft Sans Serif" w:hAnsi="Arial" w:cs="Arial"/>
          <w:b/>
          <w:sz w:val="24"/>
          <w:szCs w:val="24"/>
          <w:lang w:val="pt-PT" w:eastAsia="en-US"/>
        </w:rPr>
        <w:t>crianças</w:t>
      </w:r>
      <w:r w:rsidRPr="00912C13">
        <w:rPr>
          <w:rFonts w:ascii="Arial" w:eastAsia="Microsoft Sans Serif" w:hAnsi="Arial" w:cs="Arial"/>
          <w:b/>
          <w:spacing w:val="-5"/>
          <w:sz w:val="24"/>
          <w:szCs w:val="24"/>
          <w:lang w:val="pt-PT" w:eastAsia="en-US"/>
        </w:rPr>
        <w:t xml:space="preserve"> </w:t>
      </w:r>
      <w:r w:rsidRPr="00912C13">
        <w:rPr>
          <w:rFonts w:ascii="Arial" w:eastAsia="Microsoft Sans Serif" w:hAnsi="Arial" w:cs="Arial"/>
          <w:b/>
          <w:sz w:val="24"/>
          <w:szCs w:val="24"/>
          <w:lang w:val="pt-PT" w:eastAsia="en-US"/>
        </w:rPr>
        <w:t>no</w:t>
      </w:r>
      <w:r w:rsidRPr="00912C13">
        <w:rPr>
          <w:rFonts w:ascii="Arial" w:eastAsia="Microsoft Sans Serif" w:hAnsi="Arial" w:cs="Arial"/>
          <w:b/>
          <w:spacing w:val="-3"/>
          <w:sz w:val="24"/>
          <w:szCs w:val="24"/>
          <w:lang w:val="pt-PT" w:eastAsia="en-US"/>
        </w:rPr>
        <w:t xml:space="preserve"> </w:t>
      </w:r>
      <w:r w:rsidRPr="00912C13">
        <w:rPr>
          <w:rFonts w:ascii="Arial" w:eastAsia="Microsoft Sans Serif" w:hAnsi="Arial" w:cs="Arial"/>
          <w:b/>
          <w:sz w:val="24"/>
          <w:szCs w:val="24"/>
          <w:lang w:val="pt-PT" w:eastAsia="en-US"/>
        </w:rPr>
        <w:t>Brasil:</w:t>
      </w:r>
      <w:r w:rsidRPr="00912C13">
        <w:rPr>
          <w:rFonts w:ascii="Arial" w:eastAsia="Microsoft Sans Serif" w:hAnsi="Arial" w:cs="Arial"/>
          <w:b/>
          <w:spacing w:val="-3"/>
          <w:sz w:val="24"/>
          <w:szCs w:val="24"/>
          <w:lang w:val="pt-PT" w:eastAsia="en-US"/>
        </w:rPr>
        <w:t xml:space="preserve"> </w:t>
      </w:r>
      <w:r w:rsidRPr="00912C13">
        <w:rPr>
          <w:rFonts w:ascii="Arial" w:eastAsia="Microsoft Sans Serif" w:hAnsi="Arial" w:cs="Arial"/>
          <w:b/>
          <w:sz w:val="24"/>
          <w:szCs w:val="24"/>
          <w:lang w:val="pt-PT" w:eastAsia="en-US"/>
        </w:rPr>
        <w:t>progressos</w:t>
      </w:r>
      <w:r w:rsidRPr="00912C13">
        <w:rPr>
          <w:rFonts w:ascii="Arial" w:eastAsia="Microsoft Sans Serif" w:hAnsi="Arial" w:cs="Arial"/>
          <w:b/>
          <w:spacing w:val="-5"/>
          <w:sz w:val="24"/>
          <w:szCs w:val="24"/>
          <w:lang w:val="pt-PT" w:eastAsia="en-US"/>
        </w:rPr>
        <w:t xml:space="preserve"> </w:t>
      </w:r>
      <w:r w:rsidRPr="00912C13">
        <w:rPr>
          <w:rFonts w:ascii="Arial" w:eastAsia="Microsoft Sans Serif" w:hAnsi="Arial" w:cs="Arial"/>
          <w:b/>
          <w:sz w:val="24"/>
          <w:szCs w:val="24"/>
          <w:lang w:val="pt-PT" w:eastAsia="en-US"/>
        </w:rPr>
        <w:t xml:space="preserve">e desafios. </w:t>
      </w:r>
      <w:r w:rsidRPr="00912C13">
        <w:rPr>
          <w:rFonts w:ascii="Arial" w:eastAsia="Microsoft Sans Serif" w:hAnsi="Arial" w:cs="Arial"/>
          <w:i/>
          <w:sz w:val="24"/>
          <w:szCs w:val="24"/>
          <w:lang w:val="en-US" w:eastAsia="en-US"/>
        </w:rPr>
        <w:t>The Lancet</w:t>
      </w:r>
      <w:r w:rsidRPr="00912C13">
        <w:rPr>
          <w:rFonts w:ascii="Arial" w:eastAsia="Microsoft Sans Serif" w:hAnsi="Arial" w:cs="Arial"/>
          <w:sz w:val="24"/>
          <w:szCs w:val="24"/>
          <w:lang w:val="en-US" w:eastAsia="en-US"/>
        </w:rPr>
        <w:t xml:space="preserve">, 387(10037), 2423-2434. </w:t>
      </w:r>
      <w:hyperlink r:id="rId32">
        <w:r w:rsidRPr="00912C13">
          <w:rPr>
            <w:rFonts w:ascii="Arial" w:eastAsia="Microsoft Sans Serif" w:hAnsi="Arial" w:cs="Arial"/>
            <w:sz w:val="24"/>
            <w:szCs w:val="24"/>
            <w:lang w:val="en-US" w:eastAsia="en-US"/>
          </w:rPr>
          <w:t>https://doi.org/10.1016/S0140-</w:t>
        </w:r>
      </w:hyperlink>
    </w:p>
    <w:p w14:paraId="2AD6B44B" w14:textId="77777777" w:rsidR="00912C13" w:rsidRPr="00912C13" w:rsidRDefault="00DF6C80" w:rsidP="00912C13">
      <w:pPr>
        <w:widowControl w:val="0"/>
        <w:autoSpaceDE w:val="0"/>
        <w:autoSpaceDN w:val="0"/>
        <w:spacing w:after="0" w:line="240" w:lineRule="auto"/>
        <w:rPr>
          <w:rFonts w:ascii="Arial" w:eastAsia="Microsoft Sans Serif" w:hAnsi="Arial" w:cs="Arial"/>
          <w:spacing w:val="-5"/>
          <w:sz w:val="24"/>
          <w:szCs w:val="24"/>
          <w:lang w:val="en-US" w:eastAsia="en-US"/>
        </w:rPr>
      </w:pPr>
      <w:hyperlink r:id="rId33">
        <w:r w:rsidR="00912C13" w:rsidRPr="00912C13">
          <w:rPr>
            <w:rFonts w:ascii="Arial" w:eastAsia="Microsoft Sans Serif" w:hAnsi="Arial" w:cs="Arial"/>
            <w:spacing w:val="-2"/>
            <w:sz w:val="24"/>
            <w:szCs w:val="24"/>
            <w:lang w:val="en-US" w:eastAsia="en-US"/>
          </w:rPr>
          <w:t>6736(16)00773-</w:t>
        </w:r>
        <w:r w:rsidR="00912C13" w:rsidRPr="00912C13">
          <w:rPr>
            <w:rFonts w:ascii="Arial" w:eastAsia="Microsoft Sans Serif" w:hAnsi="Arial" w:cs="Arial"/>
            <w:spacing w:val="-5"/>
            <w:sz w:val="24"/>
            <w:szCs w:val="24"/>
            <w:lang w:val="en-US" w:eastAsia="en-US"/>
          </w:rPr>
          <w:t>3</w:t>
        </w:r>
      </w:hyperlink>
      <w:r w:rsidR="00912C13" w:rsidRPr="00912C13">
        <w:rPr>
          <w:rFonts w:ascii="Arial" w:eastAsia="Microsoft Sans Serif" w:hAnsi="Arial" w:cs="Arial"/>
          <w:spacing w:val="-5"/>
          <w:sz w:val="24"/>
          <w:szCs w:val="24"/>
          <w:lang w:val="en-US" w:eastAsia="en-US"/>
        </w:rPr>
        <w:t>.</w:t>
      </w:r>
    </w:p>
    <w:p w14:paraId="081FA0B9"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en-US" w:eastAsia="en-US"/>
        </w:rPr>
      </w:pPr>
    </w:p>
    <w:p w14:paraId="09CF7B77"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912C13">
        <w:rPr>
          <w:rFonts w:ascii="Arial" w:eastAsia="Microsoft Sans Serif" w:hAnsi="Arial" w:cs="Arial"/>
          <w:sz w:val="24"/>
          <w:szCs w:val="24"/>
          <w:lang w:val="en-US" w:eastAsia="en-US"/>
        </w:rPr>
        <w:t>VIELLAS,</w:t>
      </w:r>
      <w:r w:rsidRPr="00912C13">
        <w:rPr>
          <w:rFonts w:ascii="Arial" w:eastAsia="Microsoft Sans Serif" w:hAnsi="Arial" w:cs="Arial"/>
          <w:spacing w:val="-1"/>
          <w:sz w:val="24"/>
          <w:szCs w:val="24"/>
          <w:lang w:val="en-US" w:eastAsia="en-US"/>
        </w:rPr>
        <w:t xml:space="preserve"> </w:t>
      </w:r>
      <w:r w:rsidRPr="00912C13">
        <w:rPr>
          <w:rFonts w:ascii="Arial" w:eastAsia="Microsoft Sans Serif" w:hAnsi="Arial" w:cs="Arial"/>
          <w:sz w:val="24"/>
          <w:szCs w:val="24"/>
          <w:lang w:val="en-US" w:eastAsia="en-US"/>
        </w:rPr>
        <w:t>E. F;</w:t>
      </w:r>
      <w:r w:rsidRPr="00912C13">
        <w:rPr>
          <w:rFonts w:ascii="Arial" w:eastAsia="Microsoft Sans Serif" w:hAnsi="Arial" w:cs="Arial"/>
          <w:spacing w:val="-2"/>
          <w:sz w:val="24"/>
          <w:szCs w:val="24"/>
          <w:lang w:val="en-US" w:eastAsia="en-US"/>
        </w:rPr>
        <w:t xml:space="preserve"> </w:t>
      </w:r>
      <w:r w:rsidRPr="00912C13">
        <w:rPr>
          <w:rFonts w:ascii="Arial" w:eastAsia="Microsoft Sans Serif" w:hAnsi="Arial" w:cs="Arial"/>
          <w:sz w:val="24"/>
          <w:szCs w:val="24"/>
          <w:lang w:val="en-US" w:eastAsia="en-US"/>
        </w:rPr>
        <w:t>et</w:t>
      </w:r>
      <w:r w:rsidRPr="00912C13">
        <w:rPr>
          <w:rFonts w:ascii="Arial" w:eastAsia="Microsoft Sans Serif" w:hAnsi="Arial" w:cs="Arial"/>
          <w:spacing w:val="-1"/>
          <w:sz w:val="24"/>
          <w:szCs w:val="24"/>
          <w:lang w:val="en-US" w:eastAsia="en-US"/>
        </w:rPr>
        <w:t xml:space="preserve"> </w:t>
      </w:r>
      <w:r w:rsidRPr="00912C13">
        <w:rPr>
          <w:rFonts w:ascii="Arial" w:eastAsia="Microsoft Sans Serif" w:hAnsi="Arial" w:cs="Arial"/>
          <w:sz w:val="24"/>
          <w:szCs w:val="24"/>
          <w:lang w:val="en-US" w:eastAsia="en-US"/>
        </w:rPr>
        <w:t xml:space="preserve">al. </w:t>
      </w:r>
      <w:r w:rsidRPr="00912C13">
        <w:rPr>
          <w:rFonts w:ascii="Arial" w:eastAsia="Microsoft Sans Serif" w:hAnsi="Arial" w:cs="Arial"/>
          <w:b/>
          <w:sz w:val="24"/>
          <w:szCs w:val="24"/>
          <w:lang w:val="pt-PT" w:eastAsia="en-US"/>
        </w:rPr>
        <w:t>Assistência</w:t>
      </w:r>
      <w:r w:rsidRPr="00912C13">
        <w:rPr>
          <w:rFonts w:ascii="Arial" w:eastAsia="Microsoft Sans Serif" w:hAnsi="Arial" w:cs="Arial"/>
          <w:b/>
          <w:spacing w:val="-3"/>
          <w:sz w:val="24"/>
          <w:szCs w:val="24"/>
          <w:lang w:val="pt-PT" w:eastAsia="en-US"/>
        </w:rPr>
        <w:t xml:space="preserve"> </w:t>
      </w:r>
      <w:r w:rsidRPr="00912C13">
        <w:rPr>
          <w:rFonts w:ascii="Arial" w:eastAsia="Microsoft Sans Serif" w:hAnsi="Arial" w:cs="Arial"/>
          <w:b/>
          <w:sz w:val="24"/>
          <w:szCs w:val="24"/>
          <w:lang w:val="pt-PT" w:eastAsia="en-US"/>
        </w:rPr>
        <w:t>pré-natal</w:t>
      </w:r>
      <w:r w:rsidRPr="00912C13">
        <w:rPr>
          <w:rFonts w:ascii="Arial" w:eastAsia="Microsoft Sans Serif" w:hAnsi="Arial" w:cs="Arial"/>
          <w:b/>
          <w:spacing w:val="-1"/>
          <w:sz w:val="24"/>
          <w:szCs w:val="24"/>
          <w:lang w:val="pt-PT" w:eastAsia="en-US"/>
        </w:rPr>
        <w:t xml:space="preserve"> </w:t>
      </w:r>
      <w:r w:rsidRPr="00912C13">
        <w:rPr>
          <w:rFonts w:ascii="Arial" w:eastAsia="Microsoft Sans Serif" w:hAnsi="Arial" w:cs="Arial"/>
          <w:b/>
          <w:sz w:val="24"/>
          <w:szCs w:val="24"/>
          <w:lang w:val="pt-PT" w:eastAsia="en-US"/>
        </w:rPr>
        <w:t>no</w:t>
      </w:r>
      <w:r w:rsidRPr="00912C13">
        <w:rPr>
          <w:rFonts w:ascii="Arial" w:eastAsia="Microsoft Sans Serif" w:hAnsi="Arial" w:cs="Arial"/>
          <w:b/>
          <w:spacing w:val="-2"/>
          <w:sz w:val="24"/>
          <w:szCs w:val="24"/>
          <w:lang w:val="pt-PT" w:eastAsia="en-US"/>
        </w:rPr>
        <w:t xml:space="preserve"> </w:t>
      </w:r>
      <w:r w:rsidRPr="00912C13">
        <w:rPr>
          <w:rFonts w:ascii="Arial" w:eastAsia="Microsoft Sans Serif" w:hAnsi="Arial" w:cs="Arial"/>
          <w:b/>
          <w:sz w:val="24"/>
          <w:szCs w:val="24"/>
          <w:lang w:val="pt-PT" w:eastAsia="en-US"/>
        </w:rPr>
        <w:t>Brasil</w:t>
      </w:r>
      <w:r w:rsidRPr="00912C13">
        <w:rPr>
          <w:rFonts w:ascii="Arial" w:eastAsia="Microsoft Sans Serif" w:hAnsi="Arial" w:cs="Arial"/>
          <w:b/>
          <w:spacing w:val="-4"/>
          <w:sz w:val="24"/>
          <w:szCs w:val="24"/>
          <w:lang w:val="pt-PT" w:eastAsia="en-US"/>
        </w:rPr>
        <w:t xml:space="preserve"> </w:t>
      </w:r>
      <w:r w:rsidRPr="00912C13">
        <w:rPr>
          <w:rFonts w:ascii="Arial" w:eastAsia="Microsoft Sans Serif" w:hAnsi="Arial" w:cs="Arial"/>
          <w:b/>
          <w:sz w:val="24"/>
          <w:szCs w:val="24"/>
          <w:lang w:val="pt-PT" w:eastAsia="en-US"/>
        </w:rPr>
        <w:t>Pré-natal</w:t>
      </w:r>
      <w:r w:rsidRPr="00912C13">
        <w:rPr>
          <w:rFonts w:ascii="Arial" w:eastAsia="Microsoft Sans Serif" w:hAnsi="Arial" w:cs="Arial"/>
          <w:b/>
          <w:spacing w:val="-4"/>
          <w:sz w:val="24"/>
          <w:szCs w:val="24"/>
          <w:lang w:val="pt-PT" w:eastAsia="en-US"/>
        </w:rPr>
        <w:t xml:space="preserve"> </w:t>
      </w:r>
      <w:r w:rsidRPr="00912C13">
        <w:rPr>
          <w:rFonts w:ascii="Arial" w:eastAsia="Microsoft Sans Serif" w:hAnsi="Arial" w:cs="Arial"/>
          <w:b/>
          <w:sz w:val="24"/>
          <w:szCs w:val="24"/>
          <w:lang w:val="pt-PT" w:eastAsia="en-US"/>
        </w:rPr>
        <w:t>care</w:t>
      </w:r>
      <w:r w:rsidRPr="00912C13">
        <w:rPr>
          <w:rFonts w:ascii="Arial" w:eastAsia="Microsoft Sans Serif" w:hAnsi="Arial" w:cs="Arial"/>
          <w:b/>
          <w:spacing w:val="-2"/>
          <w:sz w:val="24"/>
          <w:szCs w:val="24"/>
          <w:lang w:val="pt-PT" w:eastAsia="en-US"/>
        </w:rPr>
        <w:t xml:space="preserve"> </w:t>
      </w:r>
      <w:r w:rsidRPr="00912C13">
        <w:rPr>
          <w:rFonts w:ascii="Arial" w:eastAsia="Microsoft Sans Serif" w:hAnsi="Arial" w:cs="Arial"/>
          <w:b/>
          <w:sz w:val="24"/>
          <w:szCs w:val="24"/>
          <w:lang w:val="pt-PT" w:eastAsia="en-US"/>
        </w:rPr>
        <w:t>in</w:t>
      </w:r>
      <w:r w:rsidRPr="00912C13">
        <w:rPr>
          <w:rFonts w:ascii="Arial" w:eastAsia="Microsoft Sans Serif" w:hAnsi="Arial" w:cs="Arial"/>
          <w:b/>
          <w:spacing w:val="-2"/>
          <w:sz w:val="24"/>
          <w:szCs w:val="24"/>
          <w:lang w:val="pt-PT" w:eastAsia="en-US"/>
        </w:rPr>
        <w:t xml:space="preserve"> </w:t>
      </w:r>
      <w:r w:rsidRPr="00912C13">
        <w:rPr>
          <w:rFonts w:ascii="Arial" w:eastAsia="Microsoft Sans Serif" w:hAnsi="Arial" w:cs="Arial"/>
          <w:b/>
          <w:sz w:val="24"/>
          <w:szCs w:val="24"/>
          <w:lang w:val="pt-PT" w:eastAsia="en-US"/>
        </w:rPr>
        <w:t>Brazil</w:t>
      </w:r>
      <w:r w:rsidRPr="00912C13">
        <w:rPr>
          <w:rFonts w:ascii="Arial" w:eastAsia="Microsoft Sans Serif" w:hAnsi="Arial" w:cs="Arial"/>
          <w:b/>
          <w:spacing w:val="-2"/>
          <w:sz w:val="24"/>
          <w:szCs w:val="24"/>
          <w:lang w:val="pt-PT" w:eastAsia="en-US"/>
        </w:rPr>
        <w:t xml:space="preserve"> </w:t>
      </w:r>
      <w:r w:rsidRPr="00912C13">
        <w:rPr>
          <w:rFonts w:ascii="Arial" w:eastAsia="Microsoft Sans Serif" w:hAnsi="Arial" w:cs="Arial"/>
          <w:b/>
          <w:sz w:val="24"/>
          <w:szCs w:val="24"/>
          <w:lang w:val="pt-PT" w:eastAsia="en-US"/>
        </w:rPr>
        <w:t xml:space="preserve">El cuidado pré-natal em Brasil. </w:t>
      </w:r>
      <w:r w:rsidRPr="00912C13">
        <w:rPr>
          <w:rFonts w:ascii="Arial" w:eastAsia="Microsoft Sans Serif" w:hAnsi="Arial" w:cs="Arial"/>
          <w:sz w:val="24"/>
          <w:szCs w:val="24"/>
          <w:lang w:val="pt-PT" w:eastAsia="en-US"/>
        </w:rPr>
        <w:t>Cad Saúde Pública, v. 30, p. 85–100, 2014.</w:t>
      </w:r>
    </w:p>
    <w:p w14:paraId="77C02C04"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912C13">
        <w:rPr>
          <w:rFonts w:ascii="Arial" w:eastAsia="Microsoft Sans Serif" w:hAnsi="Arial" w:cs="Arial"/>
          <w:sz w:val="24"/>
          <w:szCs w:val="24"/>
          <w:lang w:val="pt-PT" w:eastAsia="en-US"/>
        </w:rPr>
        <w:t>Disponível</w:t>
      </w:r>
      <w:r w:rsidRPr="00912C13">
        <w:rPr>
          <w:rFonts w:ascii="Arial" w:eastAsia="Microsoft Sans Serif" w:hAnsi="Arial" w:cs="Arial"/>
          <w:spacing w:val="-5"/>
          <w:sz w:val="24"/>
          <w:szCs w:val="24"/>
          <w:lang w:val="pt-PT" w:eastAsia="en-US"/>
        </w:rPr>
        <w:t xml:space="preserve"> </w:t>
      </w:r>
      <w:r w:rsidRPr="00912C13">
        <w:rPr>
          <w:rFonts w:ascii="Arial" w:eastAsia="Microsoft Sans Serif" w:hAnsi="Arial" w:cs="Arial"/>
          <w:sz w:val="24"/>
          <w:szCs w:val="24"/>
          <w:lang w:val="pt-PT" w:eastAsia="en-US"/>
        </w:rPr>
        <w:t>em:</w:t>
      </w:r>
      <w:r w:rsidRPr="00912C13">
        <w:rPr>
          <w:rFonts w:ascii="Arial" w:eastAsia="Microsoft Sans Serif" w:hAnsi="Arial" w:cs="Arial"/>
          <w:spacing w:val="-2"/>
          <w:sz w:val="24"/>
          <w:szCs w:val="24"/>
          <w:lang w:val="pt-PT" w:eastAsia="en-US"/>
        </w:rPr>
        <w:t xml:space="preserve"> </w:t>
      </w:r>
      <w:hyperlink r:id="rId34">
        <w:r w:rsidRPr="00912C13">
          <w:rPr>
            <w:rFonts w:ascii="Arial" w:eastAsia="Microsoft Sans Serif" w:hAnsi="Arial" w:cs="Arial"/>
            <w:sz w:val="24"/>
            <w:szCs w:val="24"/>
            <w:lang w:val="pt-PT" w:eastAsia="en-US"/>
          </w:rPr>
          <w:t>https://www.scielosp.org/pdf/csp/2014.v30suppl1/S85-S100</w:t>
        </w:r>
      </w:hyperlink>
      <w:r w:rsidRPr="00912C13">
        <w:rPr>
          <w:rFonts w:ascii="Arial" w:eastAsia="Microsoft Sans Serif" w:hAnsi="Arial" w:cs="Arial"/>
          <w:sz w:val="24"/>
          <w:szCs w:val="24"/>
          <w:lang w:val="pt-PT" w:eastAsia="en-US"/>
        </w:rPr>
        <w:t>.</w:t>
      </w:r>
      <w:r w:rsidRPr="00912C13">
        <w:rPr>
          <w:rFonts w:ascii="Arial" w:eastAsia="Microsoft Sans Serif" w:hAnsi="Arial" w:cs="Arial"/>
          <w:spacing w:val="40"/>
          <w:sz w:val="24"/>
          <w:szCs w:val="24"/>
          <w:lang w:val="pt-PT" w:eastAsia="en-US"/>
        </w:rPr>
        <w:t xml:space="preserve"> </w:t>
      </w:r>
      <w:r w:rsidRPr="00912C13">
        <w:rPr>
          <w:rFonts w:ascii="Arial" w:eastAsia="Microsoft Sans Serif" w:hAnsi="Arial" w:cs="Arial"/>
          <w:sz w:val="24"/>
          <w:szCs w:val="24"/>
          <w:lang w:val="pt-PT" w:eastAsia="en-US"/>
        </w:rPr>
        <w:t>Acesso em: 16 fev. 2023.</w:t>
      </w:r>
    </w:p>
    <w:p w14:paraId="1049447A"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p>
    <w:p w14:paraId="2265809A"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912C13">
        <w:rPr>
          <w:rFonts w:ascii="Arial" w:eastAsia="Microsoft Sans Serif" w:hAnsi="Arial" w:cs="Arial"/>
          <w:sz w:val="24"/>
          <w:szCs w:val="24"/>
          <w:lang w:val="pt-PT" w:eastAsia="en-US"/>
        </w:rPr>
        <w:t>MONTALI, L. Provedoras e co-provedoras: mulheres-cônjuges e mulher-chefe de família sob</w:t>
      </w:r>
      <w:r w:rsidRPr="00912C13">
        <w:rPr>
          <w:rFonts w:ascii="Arial" w:eastAsia="Microsoft Sans Serif" w:hAnsi="Arial" w:cs="Arial"/>
          <w:spacing w:val="-2"/>
          <w:sz w:val="24"/>
          <w:szCs w:val="24"/>
          <w:lang w:val="pt-PT" w:eastAsia="en-US"/>
        </w:rPr>
        <w:t xml:space="preserve"> </w:t>
      </w:r>
      <w:r w:rsidRPr="00912C13">
        <w:rPr>
          <w:rFonts w:ascii="Arial" w:eastAsia="Microsoft Sans Serif" w:hAnsi="Arial" w:cs="Arial"/>
          <w:sz w:val="24"/>
          <w:szCs w:val="24"/>
          <w:lang w:val="pt-PT" w:eastAsia="en-US"/>
        </w:rPr>
        <w:t>a</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precarização do trabalho e</w:t>
      </w:r>
      <w:r w:rsidRPr="00912C13">
        <w:rPr>
          <w:rFonts w:ascii="Arial" w:eastAsia="Microsoft Sans Serif" w:hAnsi="Arial" w:cs="Arial"/>
          <w:spacing w:val="-1"/>
          <w:sz w:val="24"/>
          <w:szCs w:val="24"/>
          <w:lang w:val="pt-PT" w:eastAsia="en-US"/>
        </w:rPr>
        <w:t xml:space="preserve"> </w:t>
      </w:r>
      <w:r w:rsidRPr="00912C13">
        <w:rPr>
          <w:rFonts w:ascii="Arial" w:eastAsia="Microsoft Sans Serif" w:hAnsi="Arial" w:cs="Arial"/>
          <w:sz w:val="24"/>
          <w:szCs w:val="24"/>
          <w:lang w:val="pt-PT" w:eastAsia="en-US"/>
        </w:rPr>
        <w:t xml:space="preserve">o sesempreo. </w:t>
      </w:r>
      <w:r w:rsidRPr="00912C13">
        <w:rPr>
          <w:rFonts w:ascii="Arial" w:eastAsia="Microsoft Sans Serif" w:hAnsi="Arial" w:cs="Arial"/>
          <w:b/>
          <w:sz w:val="24"/>
          <w:szCs w:val="24"/>
          <w:lang w:val="pt-PT" w:eastAsia="en-US"/>
        </w:rPr>
        <w:t>Ver.bras.estud.popul</w:t>
      </w:r>
      <w:r w:rsidRPr="00912C13">
        <w:rPr>
          <w:rFonts w:ascii="Arial" w:eastAsia="Microsoft Sans Serif" w:hAnsi="Arial" w:cs="Arial"/>
          <w:sz w:val="24"/>
          <w:szCs w:val="24"/>
          <w:lang w:val="pt-PT" w:eastAsia="en-US"/>
        </w:rPr>
        <w:t xml:space="preserve">., São Paulo, v. 23, n. 2de 2006: Disponível em </w:t>
      </w:r>
      <w:r w:rsidR="00DF6C80">
        <w:fldChar w:fldCharType="begin"/>
      </w:r>
      <w:r w:rsidR="00DF6C80">
        <w:instrText xml:space="preserve"> HYPERLINK "https://doi.org/10.1590/S0102-30982006000200003" \h </w:instrText>
      </w:r>
      <w:r w:rsidR="00DF6C80">
        <w:fldChar w:fldCharType="separate"/>
      </w:r>
      <w:r w:rsidRPr="00912C13">
        <w:rPr>
          <w:rFonts w:ascii="Arial" w:eastAsia="Microsoft Sans Serif" w:hAnsi="Arial" w:cs="Arial"/>
          <w:sz w:val="24"/>
          <w:szCs w:val="24"/>
          <w:lang w:val="pt-PT" w:eastAsia="en-US"/>
        </w:rPr>
        <w:t>https://doi.org/10.1590/S0102-</w:t>
      </w:r>
      <w:r w:rsidR="00DF6C80">
        <w:rPr>
          <w:rFonts w:ascii="Arial" w:eastAsia="Microsoft Sans Serif" w:hAnsi="Arial" w:cs="Arial"/>
          <w:sz w:val="24"/>
          <w:szCs w:val="24"/>
          <w:lang w:val="pt-PT" w:eastAsia="en-US"/>
        </w:rPr>
        <w:fldChar w:fldCharType="end"/>
      </w:r>
      <w:r w:rsidRPr="00912C13">
        <w:rPr>
          <w:rFonts w:ascii="Arial" w:eastAsia="Microsoft Sans Serif" w:hAnsi="Arial" w:cs="Arial"/>
          <w:sz w:val="24"/>
          <w:szCs w:val="24"/>
          <w:lang w:val="pt-PT" w:eastAsia="en-US"/>
        </w:rPr>
        <w:t xml:space="preserve"> </w:t>
      </w:r>
      <w:hyperlink r:id="rId35">
        <w:r w:rsidRPr="00912C13">
          <w:rPr>
            <w:rFonts w:ascii="Arial" w:eastAsia="Microsoft Sans Serif" w:hAnsi="Arial" w:cs="Arial"/>
            <w:sz w:val="24"/>
            <w:szCs w:val="24"/>
            <w:lang w:val="pt-PT" w:eastAsia="en-US"/>
          </w:rPr>
          <w:t>30982006000200003</w:t>
        </w:r>
      </w:hyperlink>
      <w:r w:rsidRPr="00912C13">
        <w:rPr>
          <w:rFonts w:ascii="Arial" w:eastAsia="Microsoft Sans Serif" w:hAnsi="Arial" w:cs="Arial"/>
          <w:sz w:val="24"/>
          <w:szCs w:val="24"/>
          <w:lang w:val="pt-PT" w:eastAsia="en-US"/>
        </w:rPr>
        <w:t>. Acesso em 21 nov.2023.</w:t>
      </w:r>
    </w:p>
    <w:p w14:paraId="2CEFE532"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p>
    <w:p w14:paraId="2B036432"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912C13">
        <w:rPr>
          <w:rFonts w:ascii="Arial" w:eastAsia="Microsoft Sans Serif" w:hAnsi="Arial" w:cs="Arial"/>
          <w:sz w:val="24"/>
          <w:szCs w:val="24"/>
          <w:lang w:val="pt-PT" w:eastAsia="en-US"/>
        </w:rPr>
        <w:t>DEPARTAMENTO</w:t>
      </w:r>
      <w:r w:rsidRPr="00912C13">
        <w:rPr>
          <w:rFonts w:ascii="Arial" w:eastAsia="Microsoft Sans Serif" w:hAnsi="Arial" w:cs="Arial"/>
          <w:spacing w:val="-3"/>
          <w:sz w:val="24"/>
          <w:szCs w:val="24"/>
          <w:lang w:val="pt-PT" w:eastAsia="en-US"/>
        </w:rPr>
        <w:t xml:space="preserve"> </w:t>
      </w:r>
      <w:r w:rsidRPr="00912C13">
        <w:rPr>
          <w:rFonts w:ascii="Arial" w:eastAsia="Microsoft Sans Serif" w:hAnsi="Arial" w:cs="Arial"/>
          <w:sz w:val="24"/>
          <w:szCs w:val="24"/>
          <w:lang w:val="pt-PT" w:eastAsia="en-US"/>
        </w:rPr>
        <w:t>INTERSINDICAL</w:t>
      </w:r>
      <w:r w:rsidRPr="00912C13">
        <w:rPr>
          <w:rFonts w:ascii="Arial" w:eastAsia="Microsoft Sans Serif" w:hAnsi="Arial" w:cs="Arial"/>
          <w:spacing w:val="-3"/>
          <w:sz w:val="24"/>
          <w:szCs w:val="24"/>
          <w:lang w:val="pt-PT" w:eastAsia="en-US"/>
        </w:rPr>
        <w:t xml:space="preserve"> </w:t>
      </w:r>
      <w:r w:rsidRPr="00912C13">
        <w:rPr>
          <w:rFonts w:ascii="Arial" w:eastAsia="Microsoft Sans Serif" w:hAnsi="Arial" w:cs="Arial"/>
          <w:sz w:val="24"/>
          <w:szCs w:val="24"/>
          <w:lang w:val="pt-PT" w:eastAsia="en-US"/>
        </w:rPr>
        <w:t>DE</w:t>
      </w:r>
      <w:r w:rsidRPr="00912C13">
        <w:rPr>
          <w:rFonts w:ascii="Arial" w:eastAsia="Microsoft Sans Serif" w:hAnsi="Arial" w:cs="Arial"/>
          <w:spacing w:val="-5"/>
          <w:sz w:val="24"/>
          <w:szCs w:val="24"/>
          <w:lang w:val="pt-PT" w:eastAsia="en-US"/>
        </w:rPr>
        <w:t xml:space="preserve"> </w:t>
      </w:r>
      <w:r w:rsidRPr="00912C13">
        <w:rPr>
          <w:rFonts w:ascii="Arial" w:eastAsia="Microsoft Sans Serif" w:hAnsi="Arial" w:cs="Arial"/>
          <w:sz w:val="24"/>
          <w:szCs w:val="24"/>
          <w:lang w:val="pt-PT" w:eastAsia="en-US"/>
        </w:rPr>
        <w:t>ESTATITICA</w:t>
      </w:r>
      <w:r w:rsidRPr="00912C13">
        <w:rPr>
          <w:rFonts w:ascii="Arial" w:eastAsia="Microsoft Sans Serif" w:hAnsi="Arial" w:cs="Arial"/>
          <w:spacing w:val="-3"/>
          <w:sz w:val="24"/>
          <w:szCs w:val="24"/>
          <w:lang w:val="pt-PT" w:eastAsia="en-US"/>
        </w:rPr>
        <w:t xml:space="preserve"> </w:t>
      </w:r>
      <w:r w:rsidRPr="00912C13">
        <w:rPr>
          <w:rFonts w:ascii="Arial" w:eastAsia="Microsoft Sans Serif" w:hAnsi="Arial" w:cs="Arial"/>
          <w:sz w:val="24"/>
          <w:szCs w:val="24"/>
          <w:lang w:val="pt-PT" w:eastAsia="en-US"/>
        </w:rPr>
        <w:t>E</w:t>
      </w:r>
      <w:r w:rsidRPr="00912C13">
        <w:rPr>
          <w:rFonts w:ascii="Arial" w:eastAsia="Microsoft Sans Serif" w:hAnsi="Arial" w:cs="Arial"/>
          <w:spacing w:val="-5"/>
          <w:sz w:val="24"/>
          <w:szCs w:val="24"/>
          <w:lang w:val="pt-PT" w:eastAsia="en-US"/>
        </w:rPr>
        <w:t xml:space="preserve"> </w:t>
      </w:r>
      <w:r w:rsidRPr="00912C13">
        <w:rPr>
          <w:rFonts w:ascii="Arial" w:eastAsia="Microsoft Sans Serif" w:hAnsi="Arial" w:cs="Arial"/>
          <w:spacing w:val="-2"/>
          <w:sz w:val="24"/>
          <w:szCs w:val="24"/>
          <w:lang w:val="pt-PT" w:eastAsia="en-US"/>
        </w:rPr>
        <w:t>ESTUDO</w:t>
      </w:r>
    </w:p>
    <w:p w14:paraId="3C279A3F"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912C13">
        <w:rPr>
          <w:rFonts w:ascii="Arial" w:eastAsia="Microsoft Sans Serif" w:hAnsi="Arial" w:cs="Arial"/>
          <w:sz w:val="24"/>
          <w:szCs w:val="24"/>
          <w:lang w:val="pt-PT" w:eastAsia="en-US"/>
        </w:rPr>
        <w:t>SOCIECONOMICS</w:t>
      </w:r>
      <w:r w:rsidRPr="00912C13">
        <w:rPr>
          <w:rFonts w:ascii="Arial" w:eastAsia="Microsoft Sans Serif" w:hAnsi="Arial" w:cs="Arial"/>
          <w:spacing w:val="-3"/>
          <w:sz w:val="24"/>
          <w:szCs w:val="24"/>
          <w:lang w:val="pt-PT" w:eastAsia="en-US"/>
        </w:rPr>
        <w:t xml:space="preserve"> </w:t>
      </w:r>
      <w:r w:rsidRPr="00912C13">
        <w:rPr>
          <w:rFonts w:ascii="Arial" w:eastAsia="Microsoft Sans Serif" w:hAnsi="Arial" w:cs="Arial"/>
          <w:sz w:val="24"/>
          <w:szCs w:val="24"/>
          <w:lang w:val="pt-PT" w:eastAsia="en-US"/>
        </w:rPr>
        <w:t>(DIEESE)</w:t>
      </w:r>
      <w:r w:rsidRPr="00912C13">
        <w:rPr>
          <w:rFonts w:ascii="Arial" w:eastAsia="Microsoft Sans Serif" w:hAnsi="Arial" w:cs="Arial"/>
          <w:spacing w:val="-4"/>
          <w:sz w:val="24"/>
          <w:szCs w:val="24"/>
          <w:lang w:val="pt-PT" w:eastAsia="en-US"/>
        </w:rPr>
        <w:t xml:space="preserve"> </w:t>
      </w:r>
      <w:r w:rsidRPr="00912C13">
        <w:rPr>
          <w:rFonts w:ascii="Arial" w:eastAsia="Microsoft Sans Serif" w:hAnsi="Arial" w:cs="Arial"/>
          <w:sz w:val="24"/>
          <w:szCs w:val="24"/>
          <w:lang w:val="pt-PT" w:eastAsia="en-US"/>
        </w:rPr>
        <w:t>2023.</w:t>
      </w:r>
      <w:r w:rsidRPr="00912C13">
        <w:rPr>
          <w:rFonts w:ascii="Arial" w:eastAsia="Microsoft Sans Serif" w:hAnsi="Arial" w:cs="Arial"/>
          <w:spacing w:val="-3"/>
          <w:sz w:val="24"/>
          <w:szCs w:val="24"/>
          <w:lang w:val="pt-PT" w:eastAsia="en-US"/>
        </w:rPr>
        <w:t xml:space="preserve"> </w:t>
      </w:r>
      <w:r w:rsidRPr="00912C13">
        <w:rPr>
          <w:rFonts w:ascii="Arial" w:eastAsia="Microsoft Sans Serif" w:hAnsi="Arial" w:cs="Arial"/>
          <w:sz w:val="24"/>
          <w:szCs w:val="24"/>
          <w:lang w:val="pt-PT" w:eastAsia="en-US"/>
        </w:rPr>
        <w:t>Disponível</w:t>
      </w:r>
      <w:r w:rsidRPr="00912C13">
        <w:rPr>
          <w:rFonts w:ascii="Arial" w:eastAsia="Microsoft Sans Serif" w:hAnsi="Arial" w:cs="Arial"/>
          <w:spacing w:val="-4"/>
          <w:sz w:val="24"/>
          <w:szCs w:val="24"/>
          <w:lang w:val="pt-PT" w:eastAsia="en-US"/>
        </w:rPr>
        <w:t xml:space="preserve"> </w:t>
      </w:r>
      <w:r w:rsidRPr="00912C13">
        <w:rPr>
          <w:rFonts w:ascii="Arial" w:eastAsia="Microsoft Sans Serif" w:hAnsi="Arial" w:cs="Arial"/>
          <w:sz w:val="24"/>
          <w:szCs w:val="24"/>
          <w:lang w:val="pt-PT" w:eastAsia="en-US"/>
        </w:rPr>
        <w:t>em: https:/</w:t>
      </w:r>
      <w:r w:rsidR="00DF6C80">
        <w:fldChar w:fldCharType="begin"/>
      </w:r>
      <w:r w:rsidR="00DF6C80">
        <w:instrText xml:space="preserve"> HYPERLINK "http://www.dieese.org.br/" \h </w:instrText>
      </w:r>
      <w:r w:rsidR="00DF6C80">
        <w:fldChar w:fldCharType="separate"/>
      </w:r>
      <w:r w:rsidRPr="00912C13">
        <w:rPr>
          <w:rFonts w:ascii="Arial" w:eastAsia="Microsoft Sans Serif" w:hAnsi="Arial" w:cs="Arial"/>
          <w:sz w:val="24"/>
          <w:szCs w:val="24"/>
          <w:lang w:val="pt-PT" w:eastAsia="en-US"/>
        </w:rPr>
        <w:t>/www.dieese.org.br/</w:t>
      </w:r>
      <w:r w:rsidR="00DF6C80">
        <w:rPr>
          <w:rFonts w:ascii="Arial" w:eastAsia="Microsoft Sans Serif" w:hAnsi="Arial" w:cs="Arial"/>
          <w:sz w:val="24"/>
          <w:szCs w:val="24"/>
          <w:lang w:val="pt-PT" w:eastAsia="en-US"/>
        </w:rPr>
        <w:fldChar w:fldCharType="end"/>
      </w:r>
      <w:r w:rsidRPr="00912C13">
        <w:rPr>
          <w:rFonts w:ascii="Arial" w:eastAsia="Microsoft Sans Serif" w:hAnsi="Arial" w:cs="Arial"/>
          <w:sz w:val="24"/>
          <w:szCs w:val="24"/>
          <w:lang w:val="pt-PT" w:eastAsia="en-US"/>
        </w:rPr>
        <w:t>. Acesso em 21 nov. 2023.</w:t>
      </w:r>
    </w:p>
    <w:p w14:paraId="325AA629"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p>
    <w:p w14:paraId="13581025"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en-US" w:eastAsia="en-US"/>
        </w:rPr>
      </w:pPr>
      <w:r w:rsidRPr="00912C13">
        <w:rPr>
          <w:rFonts w:ascii="Arial" w:eastAsia="Microsoft Sans Serif" w:hAnsi="Arial" w:cs="Arial"/>
          <w:sz w:val="24"/>
          <w:szCs w:val="24"/>
          <w:lang w:val="pt-PT" w:eastAsia="en-US"/>
        </w:rPr>
        <w:t xml:space="preserve">MENESES, J. A. L.; MENDONÇA, L. A. DE. A importância do acompanhamento farmacêutico no período gestacional: os perigos da automedicação. </w:t>
      </w:r>
      <w:r w:rsidRPr="00912C13">
        <w:rPr>
          <w:rFonts w:ascii="Arial" w:eastAsia="Microsoft Sans Serif" w:hAnsi="Arial" w:cs="Arial"/>
          <w:b/>
          <w:sz w:val="24"/>
          <w:szCs w:val="24"/>
          <w:lang w:val="en-US" w:eastAsia="en-US"/>
        </w:rPr>
        <w:t>Research, Society and Development</w:t>
      </w:r>
      <w:r w:rsidRPr="00912C13">
        <w:rPr>
          <w:rFonts w:ascii="Arial" w:eastAsia="Microsoft Sans Serif" w:hAnsi="Arial" w:cs="Arial"/>
          <w:sz w:val="24"/>
          <w:szCs w:val="24"/>
          <w:lang w:val="en-US" w:eastAsia="en-US"/>
        </w:rPr>
        <w:t xml:space="preserve">, v. 11, n. 15, p. e367111537457, 19 </w:t>
      </w:r>
      <w:proofErr w:type="spellStart"/>
      <w:r w:rsidRPr="00912C13">
        <w:rPr>
          <w:rFonts w:ascii="Arial" w:eastAsia="Microsoft Sans Serif" w:hAnsi="Arial" w:cs="Arial"/>
          <w:sz w:val="24"/>
          <w:szCs w:val="24"/>
          <w:lang w:val="en-US" w:eastAsia="en-US"/>
        </w:rPr>
        <w:t>nov.</w:t>
      </w:r>
      <w:proofErr w:type="spellEnd"/>
      <w:r w:rsidRPr="00912C13">
        <w:rPr>
          <w:rFonts w:ascii="Arial" w:eastAsia="Microsoft Sans Serif" w:hAnsi="Arial" w:cs="Arial"/>
          <w:sz w:val="24"/>
          <w:szCs w:val="24"/>
          <w:lang w:val="en-US" w:eastAsia="en-US"/>
        </w:rPr>
        <w:t xml:space="preserve"> 2022. </w:t>
      </w:r>
    </w:p>
    <w:p w14:paraId="1D864E93" w14:textId="77777777" w:rsidR="00912C13" w:rsidRPr="00B6500F" w:rsidRDefault="00912C13" w:rsidP="00912C13">
      <w:pPr>
        <w:widowControl w:val="0"/>
        <w:autoSpaceDE w:val="0"/>
        <w:autoSpaceDN w:val="0"/>
        <w:spacing w:after="0" w:line="240" w:lineRule="auto"/>
        <w:rPr>
          <w:rFonts w:ascii="Arial" w:eastAsia="Microsoft Sans Serif" w:hAnsi="Arial" w:cs="Arial"/>
          <w:sz w:val="24"/>
          <w:szCs w:val="24"/>
          <w:lang w:val="en-US" w:eastAsia="en-US"/>
        </w:rPr>
      </w:pPr>
    </w:p>
    <w:p w14:paraId="44811F90" w14:textId="2DA10FA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B6500F">
        <w:rPr>
          <w:rFonts w:ascii="Arial" w:eastAsia="Microsoft Sans Serif" w:hAnsi="Arial" w:cs="Arial"/>
          <w:sz w:val="24"/>
          <w:szCs w:val="24"/>
          <w:lang w:val="en-US" w:eastAsia="en-US"/>
        </w:rPr>
        <w:t xml:space="preserve">ANVISA. </w:t>
      </w:r>
      <w:r w:rsidRPr="00912C13">
        <w:rPr>
          <w:rFonts w:ascii="Arial" w:eastAsia="Microsoft Sans Serif" w:hAnsi="Arial" w:cs="Arial"/>
          <w:sz w:val="24"/>
          <w:szCs w:val="24"/>
          <w:lang w:val="pt-PT" w:eastAsia="en-US"/>
        </w:rPr>
        <w:t xml:space="preserve">Acesse as bulas das vacinas contra a Covid-19. 2022. Disponível em: </w:t>
      </w:r>
      <w:hyperlink r:id="rId36" w:history="1">
        <w:r w:rsidRPr="00912C13">
          <w:rPr>
            <w:rStyle w:val="Hyperlink"/>
            <w:rFonts w:ascii="Arial" w:eastAsia="Microsoft Sans Serif" w:hAnsi="Arial" w:cs="Arial"/>
            <w:color w:val="auto"/>
            <w:sz w:val="24"/>
            <w:szCs w:val="24"/>
            <w:u w:val="none"/>
            <w:lang w:val="pt-PT" w:eastAsia="en-US"/>
          </w:rPr>
          <w:t>https://www.gov.br/anvisa/pt-br/assuntos/noticias-anvisa/2022/acesse-as-bulas-das-vacinas-contra-a-covid-19</w:t>
        </w:r>
      </w:hyperlink>
      <w:r w:rsidRPr="00912C13">
        <w:rPr>
          <w:rFonts w:ascii="Arial" w:eastAsia="Microsoft Sans Serif" w:hAnsi="Arial" w:cs="Arial"/>
          <w:sz w:val="24"/>
          <w:szCs w:val="24"/>
          <w:lang w:val="pt-PT" w:eastAsia="en-US"/>
        </w:rPr>
        <w:t>.  Acesso em: 5 dez. 2023.</w:t>
      </w:r>
    </w:p>
    <w:p w14:paraId="28A4C010" w14:textId="13D65BD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p>
    <w:p w14:paraId="5368FD1A" w14:textId="77777777"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r w:rsidRPr="00912C13">
        <w:rPr>
          <w:rFonts w:ascii="Arial" w:eastAsia="Microsoft Sans Serif" w:hAnsi="Arial" w:cs="Arial"/>
          <w:sz w:val="24"/>
          <w:szCs w:val="24"/>
          <w:lang w:val="pt-PT" w:eastAsia="en-US"/>
        </w:rPr>
        <w:t>‌ANVISA. Consultas - Agência Nacional de Vigilância Sanitária. 2023 Disponível em: https://consultas.anvisa.gov.br/#/.  Acesso em: 5 dez. 2023.</w:t>
      </w:r>
    </w:p>
    <w:p w14:paraId="7DC2BFBC" w14:textId="218DFDCE" w:rsidR="00912C13" w:rsidRPr="00912C13" w:rsidRDefault="00912C13" w:rsidP="00912C13">
      <w:pPr>
        <w:widowControl w:val="0"/>
        <w:autoSpaceDE w:val="0"/>
        <w:autoSpaceDN w:val="0"/>
        <w:spacing w:after="0" w:line="240" w:lineRule="auto"/>
        <w:rPr>
          <w:rFonts w:ascii="Arial" w:eastAsia="Microsoft Sans Serif" w:hAnsi="Arial" w:cs="Arial"/>
          <w:sz w:val="24"/>
          <w:szCs w:val="24"/>
          <w:lang w:val="pt-PT" w:eastAsia="en-US"/>
        </w:rPr>
      </w:pPr>
    </w:p>
    <w:p w14:paraId="7175EB5B" w14:textId="302DACE1" w:rsidR="00F07803" w:rsidRPr="00912C13" w:rsidRDefault="00912C13" w:rsidP="00912C13">
      <w:pPr>
        <w:widowControl w:val="0"/>
        <w:autoSpaceDE w:val="0"/>
        <w:autoSpaceDN w:val="0"/>
        <w:spacing w:after="0" w:line="240" w:lineRule="auto"/>
        <w:rPr>
          <w:rFonts w:ascii="Arial" w:eastAsia="Arial" w:hAnsi="Arial" w:cs="Arial"/>
          <w:sz w:val="24"/>
          <w:szCs w:val="24"/>
        </w:rPr>
      </w:pPr>
      <w:r w:rsidRPr="00912C13">
        <w:rPr>
          <w:rFonts w:ascii="Arial" w:eastAsia="Microsoft Sans Serif" w:hAnsi="Arial" w:cs="Arial"/>
          <w:sz w:val="24"/>
          <w:szCs w:val="24"/>
          <w:lang w:val="pt-PT" w:eastAsia="en-US"/>
        </w:rPr>
        <w:t xml:space="preserve">CONSULTAREMEDIOS.COM.BR. Consulta Remédios: compre online nas farmácias de todo Brasil. Disponível em: </w:t>
      </w:r>
      <w:hyperlink r:id="rId37" w:history="1">
        <w:r w:rsidRPr="00912C13">
          <w:rPr>
            <w:rFonts w:ascii="Arial" w:eastAsia="Microsoft Sans Serif" w:hAnsi="Arial" w:cs="Arial"/>
            <w:sz w:val="24"/>
            <w:szCs w:val="24"/>
            <w:lang w:val="pt-PT" w:eastAsia="en-US"/>
          </w:rPr>
          <w:t>https://consultaremedios.com.br/</w:t>
        </w:r>
      </w:hyperlink>
      <w:r w:rsidRPr="00912C13">
        <w:rPr>
          <w:rFonts w:ascii="Arial" w:eastAsia="Microsoft Sans Serif" w:hAnsi="Arial" w:cs="Arial"/>
          <w:sz w:val="24"/>
          <w:szCs w:val="24"/>
          <w:lang w:val="pt-PT" w:eastAsia="en-US"/>
        </w:rPr>
        <w:t>.  Acesso em: 5 dez. 2023.</w:t>
      </w:r>
    </w:p>
    <w:p w14:paraId="53D2FFA3" w14:textId="77777777" w:rsidR="00F07803" w:rsidRDefault="00F07803">
      <w:pPr>
        <w:jc w:val="both"/>
        <w:rPr>
          <w:rFonts w:ascii="Arial" w:eastAsia="Arial" w:hAnsi="Arial" w:cs="Arial"/>
          <w:sz w:val="24"/>
          <w:szCs w:val="24"/>
        </w:rPr>
      </w:pPr>
    </w:p>
    <w:p w14:paraId="23EB6655" w14:textId="77777777" w:rsidR="00912C13" w:rsidRDefault="00912C13">
      <w:pPr>
        <w:jc w:val="both"/>
        <w:rPr>
          <w:rFonts w:ascii="Arial" w:eastAsia="Arial" w:hAnsi="Arial" w:cs="Arial"/>
          <w:sz w:val="24"/>
          <w:szCs w:val="24"/>
        </w:rPr>
      </w:pPr>
    </w:p>
    <w:p w14:paraId="1BDADAAE" w14:textId="77777777" w:rsidR="00912C13" w:rsidRDefault="00912C13">
      <w:pPr>
        <w:jc w:val="both"/>
        <w:rPr>
          <w:rFonts w:ascii="Arial" w:eastAsia="Arial" w:hAnsi="Arial" w:cs="Arial"/>
          <w:sz w:val="24"/>
          <w:szCs w:val="24"/>
        </w:rPr>
      </w:pPr>
    </w:p>
    <w:p w14:paraId="5439C926" w14:textId="77777777" w:rsidR="00912C13" w:rsidRDefault="00912C13">
      <w:pPr>
        <w:jc w:val="both"/>
        <w:rPr>
          <w:rFonts w:ascii="Arial" w:eastAsia="Arial" w:hAnsi="Arial" w:cs="Arial"/>
          <w:sz w:val="24"/>
          <w:szCs w:val="24"/>
        </w:rPr>
      </w:pPr>
    </w:p>
    <w:p w14:paraId="5688A7A5" w14:textId="77777777" w:rsidR="00912C13" w:rsidRDefault="00912C13">
      <w:pPr>
        <w:jc w:val="both"/>
        <w:rPr>
          <w:rFonts w:ascii="Arial" w:eastAsia="Arial" w:hAnsi="Arial" w:cs="Arial"/>
          <w:sz w:val="24"/>
          <w:szCs w:val="24"/>
        </w:rPr>
      </w:pPr>
    </w:p>
    <w:p w14:paraId="7C6C8B78" w14:textId="77777777" w:rsidR="00912C13" w:rsidRDefault="00912C13">
      <w:pPr>
        <w:jc w:val="both"/>
        <w:rPr>
          <w:rFonts w:ascii="Arial" w:eastAsia="Arial" w:hAnsi="Arial" w:cs="Arial"/>
          <w:sz w:val="24"/>
          <w:szCs w:val="24"/>
        </w:rPr>
      </w:pPr>
    </w:p>
    <w:p w14:paraId="13EBFF73" w14:textId="77777777" w:rsidR="00912C13" w:rsidRDefault="00912C13">
      <w:pPr>
        <w:jc w:val="both"/>
        <w:rPr>
          <w:rFonts w:ascii="Arial" w:eastAsia="Arial" w:hAnsi="Arial" w:cs="Arial"/>
          <w:sz w:val="24"/>
          <w:szCs w:val="24"/>
        </w:rPr>
      </w:pPr>
    </w:p>
    <w:p w14:paraId="3D7082CB" w14:textId="09EB20A8" w:rsidR="00F07803" w:rsidRDefault="00912C13" w:rsidP="00912C13">
      <w:pPr>
        <w:pStyle w:val="Ttulo1"/>
      </w:pPr>
      <w:bookmarkStart w:id="61" w:name="_Toc152859959"/>
      <w:r>
        <w:lastRenderedPageBreak/>
        <w:t>ANEXOS</w:t>
      </w:r>
      <w:bookmarkEnd w:id="61"/>
    </w:p>
    <w:p w14:paraId="20ECC03A" w14:textId="77777777" w:rsidR="00912C13" w:rsidRDefault="00912C13" w:rsidP="00912C13"/>
    <w:p w14:paraId="0683B0F1" w14:textId="66264F0B" w:rsidR="00912C13" w:rsidRDefault="002C4905" w:rsidP="00912C13">
      <w:r w:rsidRPr="002C4905">
        <w:rPr>
          <w:noProof/>
        </w:rPr>
        <w:drawing>
          <wp:inline distT="0" distB="0" distL="0" distR="0" wp14:anchorId="7C5875B1" wp14:editId="312241A8">
            <wp:extent cx="5937250" cy="8401050"/>
            <wp:effectExtent l="0" t="0" r="6350" b="0"/>
            <wp:docPr id="945007170" name="Imagem 2" descr="Texto, Car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007170" name="Imagem 2" descr="Texto, Carta&#10;&#10;Descrição gerada automaticament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37250" cy="8401050"/>
                    </a:xfrm>
                    <a:prstGeom prst="rect">
                      <a:avLst/>
                    </a:prstGeom>
                    <a:noFill/>
                    <a:ln>
                      <a:noFill/>
                    </a:ln>
                  </pic:spPr>
                </pic:pic>
              </a:graphicData>
            </a:graphic>
          </wp:inline>
        </w:drawing>
      </w:r>
    </w:p>
    <w:p w14:paraId="63C59CF3" w14:textId="77777777" w:rsidR="00912C13" w:rsidRDefault="00912C13" w:rsidP="00912C13"/>
    <w:p w14:paraId="1CB1E810" w14:textId="6D992793" w:rsidR="00BD40C6" w:rsidRDefault="00BD40C6" w:rsidP="00DF6C80">
      <w:pPr>
        <w:pStyle w:val="Ttulo1"/>
      </w:pPr>
      <w:bookmarkStart w:id="62" w:name="_Toc152859960"/>
      <w:r w:rsidRPr="00BD40C6">
        <w:rPr>
          <w:noProof/>
        </w:rPr>
        <w:lastRenderedPageBreak/>
        <w:drawing>
          <wp:inline distT="0" distB="0" distL="0" distR="0" wp14:anchorId="708C57C6" wp14:editId="16DB367B">
            <wp:extent cx="5937250" cy="8043813"/>
            <wp:effectExtent l="0" t="0" r="6350" b="0"/>
            <wp:docPr id="3" name="Imagem 3" descr="C:\Users\ASUS-\Downloads\WhatsApp Image 2023-12-07 at 21.03.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wnloads\WhatsApp Image 2023-12-07 at 21.03.04.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37250" cy="8043813"/>
                    </a:xfrm>
                    <a:prstGeom prst="rect">
                      <a:avLst/>
                    </a:prstGeom>
                    <a:noFill/>
                    <a:ln>
                      <a:noFill/>
                    </a:ln>
                  </pic:spPr>
                </pic:pic>
              </a:graphicData>
            </a:graphic>
          </wp:inline>
        </w:drawing>
      </w:r>
    </w:p>
    <w:p w14:paraId="27901F80" w14:textId="5F1536F5" w:rsidR="00BD40C6" w:rsidRDefault="00BD40C6" w:rsidP="00BD40C6"/>
    <w:p w14:paraId="4BEA3D74" w14:textId="74446CEB" w:rsidR="00BD40C6" w:rsidRDefault="00BD40C6" w:rsidP="00BD40C6"/>
    <w:p w14:paraId="00137527" w14:textId="0581FD5D" w:rsidR="00BD40C6" w:rsidRDefault="00BD40C6" w:rsidP="00BD40C6"/>
    <w:p w14:paraId="66E181FF" w14:textId="7444F762" w:rsidR="00BD40C6" w:rsidRDefault="00BD40C6" w:rsidP="00BD40C6"/>
    <w:p w14:paraId="14D359DF" w14:textId="77777777" w:rsidR="00BD40C6" w:rsidRPr="00BD40C6" w:rsidRDefault="00BD40C6" w:rsidP="00BD40C6"/>
    <w:p w14:paraId="5124547B" w14:textId="2914C40D" w:rsidR="00DF6C80" w:rsidRPr="00DF6C80" w:rsidRDefault="00912C13" w:rsidP="00DF6C80">
      <w:pPr>
        <w:pStyle w:val="Ttulo1"/>
      </w:pPr>
      <w:r>
        <w:lastRenderedPageBreak/>
        <w:t>APÊNDICES</w:t>
      </w:r>
      <w:bookmarkEnd w:id="62"/>
    </w:p>
    <w:p w14:paraId="7CABC70E" w14:textId="77777777" w:rsidR="00912C13" w:rsidRDefault="00912C13" w:rsidP="00912C13"/>
    <w:p w14:paraId="58681B68" w14:textId="77777777" w:rsidR="00912C13" w:rsidRPr="00912C13" w:rsidRDefault="00912C13" w:rsidP="00912C13"/>
    <w:p w14:paraId="08903F7A" w14:textId="77777777" w:rsidR="00912C13" w:rsidRPr="00912C13" w:rsidRDefault="00912C13" w:rsidP="00912C13">
      <w:pPr>
        <w:widowControl w:val="0"/>
        <w:autoSpaceDE w:val="0"/>
        <w:autoSpaceDN w:val="0"/>
        <w:spacing w:after="0" w:line="240" w:lineRule="auto"/>
        <w:ind w:left="7" w:right="38"/>
        <w:jc w:val="center"/>
        <w:rPr>
          <w:rFonts w:ascii="Arial" w:eastAsia="Microsoft Sans Serif" w:hAnsi="Microsoft Sans Serif" w:cs="Microsoft Sans Serif"/>
          <w:b/>
          <w:sz w:val="24"/>
          <w:lang w:val="pt-PT" w:eastAsia="en-US"/>
        </w:rPr>
      </w:pPr>
      <w:r w:rsidRPr="00912C13">
        <w:rPr>
          <w:rFonts w:ascii="Arial" w:eastAsia="Microsoft Sans Serif" w:hAnsi="Microsoft Sans Serif" w:cs="Microsoft Sans Serif"/>
          <w:b/>
          <w:sz w:val="24"/>
          <w:lang w:val="pt-PT" w:eastAsia="en-US"/>
        </w:rPr>
        <w:t>QUESTIONARIO</w:t>
      </w:r>
      <w:r w:rsidRPr="00912C13">
        <w:rPr>
          <w:rFonts w:ascii="Arial" w:eastAsia="Microsoft Sans Serif" w:hAnsi="Microsoft Sans Serif" w:cs="Microsoft Sans Serif"/>
          <w:b/>
          <w:spacing w:val="-2"/>
          <w:sz w:val="24"/>
          <w:lang w:val="pt-PT" w:eastAsia="en-US"/>
        </w:rPr>
        <w:t xml:space="preserve"> </w:t>
      </w:r>
      <w:r w:rsidRPr="00912C13">
        <w:rPr>
          <w:rFonts w:ascii="Arial" w:eastAsia="Microsoft Sans Serif" w:hAnsi="Microsoft Sans Serif" w:cs="Microsoft Sans Serif"/>
          <w:b/>
          <w:sz w:val="24"/>
          <w:lang w:val="pt-PT" w:eastAsia="en-US"/>
        </w:rPr>
        <w:t>ULTILIZADO NA</w:t>
      </w:r>
      <w:r w:rsidRPr="00912C13">
        <w:rPr>
          <w:rFonts w:ascii="Arial" w:eastAsia="Microsoft Sans Serif" w:hAnsi="Microsoft Sans Serif" w:cs="Microsoft Sans Serif"/>
          <w:b/>
          <w:spacing w:val="-6"/>
          <w:sz w:val="24"/>
          <w:lang w:val="pt-PT" w:eastAsia="en-US"/>
        </w:rPr>
        <w:t xml:space="preserve"> </w:t>
      </w:r>
      <w:r w:rsidRPr="00912C13">
        <w:rPr>
          <w:rFonts w:ascii="Arial" w:eastAsia="Microsoft Sans Serif" w:hAnsi="Microsoft Sans Serif" w:cs="Microsoft Sans Serif"/>
          <w:b/>
          <w:sz w:val="24"/>
          <w:lang w:val="pt-PT" w:eastAsia="en-US"/>
        </w:rPr>
        <w:t>COLEA</w:t>
      </w:r>
      <w:r w:rsidRPr="00912C13">
        <w:rPr>
          <w:rFonts w:ascii="Arial" w:eastAsia="Microsoft Sans Serif" w:hAnsi="Microsoft Sans Serif" w:cs="Microsoft Sans Serif"/>
          <w:b/>
          <w:spacing w:val="-5"/>
          <w:sz w:val="24"/>
          <w:lang w:val="pt-PT" w:eastAsia="en-US"/>
        </w:rPr>
        <w:t xml:space="preserve"> </w:t>
      </w:r>
      <w:r w:rsidRPr="00912C13">
        <w:rPr>
          <w:rFonts w:ascii="Arial" w:eastAsia="Microsoft Sans Serif" w:hAnsi="Microsoft Sans Serif" w:cs="Microsoft Sans Serif"/>
          <w:b/>
          <w:sz w:val="24"/>
          <w:lang w:val="pt-PT" w:eastAsia="en-US"/>
        </w:rPr>
        <w:t>DE DADOS DA</w:t>
      </w:r>
      <w:r w:rsidRPr="00912C13">
        <w:rPr>
          <w:rFonts w:ascii="Arial" w:eastAsia="Microsoft Sans Serif" w:hAnsi="Microsoft Sans Serif" w:cs="Microsoft Sans Serif"/>
          <w:b/>
          <w:spacing w:val="-5"/>
          <w:sz w:val="24"/>
          <w:lang w:val="pt-PT" w:eastAsia="en-US"/>
        </w:rPr>
        <w:t xml:space="preserve"> </w:t>
      </w:r>
      <w:r w:rsidRPr="00912C13">
        <w:rPr>
          <w:rFonts w:ascii="Arial" w:eastAsia="Microsoft Sans Serif" w:hAnsi="Microsoft Sans Serif" w:cs="Microsoft Sans Serif"/>
          <w:b/>
          <w:spacing w:val="-2"/>
          <w:sz w:val="24"/>
          <w:lang w:val="pt-PT" w:eastAsia="en-US"/>
        </w:rPr>
        <w:t>PESQUISA</w:t>
      </w:r>
    </w:p>
    <w:p w14:paraId="20DFDD86" w14:textId="77777777" w:rsidR="00912C13" w:rsidRPr="00912C13" w:rsidRDefault="00912C13" w:rsidP="00912C13">
      <w:pPr>
        <w:widowControl w:val="0"/>
        <w:autoSpaceDE w:val="0"/>
        <w:autoSpaceDN w:val="0"/>
        <w:spacing w:after="0" w:line="240" w:lineRule="auto"/>
        <w:rPr>
          <w:rFonts w:ascii="Arial" w:eastAsia="Microsoft Sans Serif" w:hAnsi="Microsoft Sans Serif" w:cs="Microsoft Sans Serif"/>
          <w:b/>
          <w:sz w:val="24"/>
          <w:szCs w:val="24"/>
          <w:lang w:val="pt-PT" w:eastAsia="en-US"/>
        </w:rPr>
      </w:pPr>
    </w:p>
    <w:p w14:paraId="47422BFB" w14:textId="77777777" w:rsidR="00912C13" w:rsidRPr="00912C13" w:rsidRDefault="00912C13" w:rsidP="00912C13">
      <w:pPr>
        <w:widowControl w:val="0"/>
        <w:autoSpaceDE w:val="0"/>
        <w:autoSpaceDN w:val="0"/>
        <w:spacing w:before="4" w:after="0" w:line="240" w:lineRule="auto"/>
        <w:rPr>
          <w:rFonts w:ascii="Arial" w:eastAsia="Microsoft Sans Serif" w:hAnsi="Microsoft Sans Serif" w:cs="Microsoft Sans Serif"/>
          <w:b/>
          <w:sz w:val="24"/>
          <w:szCs w:val="24"/>
          <w:lang w:val="pt-PT" w:eastAsia="en-US"/>
        </w:rPr>
      </w:pPr>
    </w:p>
    <w:p w14:paraId="509E0EE7" w14:textId="77777777" w:rsidR="00912C13" w:rsidRPr="00912C13" w:rsidRDefault="00912C13" w:rsidP="00912C13">
      <w:pPr>
        <w:widowControl w:val="0"/>
        <w:autoSpaceDE w:val="0"/>
        <w:autoSpaceDN w:val="0"/>
        <w:spacing w:after="0" w:line="240" w:lineRule="auto"/>
        <w:ind w:left="122"/>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pacing w:val="-2"/>
          <w:sz w:val="24"/>
          <w:szCs w:val="24"/>
          <w:lang w:val="pt-PT" w:eastAsia="en-US"/>
        </w:rPr>
        <w:t>Questionário:</w:t>
      </w:r>
    </w:p>
    <w:p w14:paraId="5AAEA223" w14:textId="77777777" w:rsidR="00912C13" w:rsidRPr="00912C13" w:rsidRDefault="00912C13" w:rsidP="00912C13">
      <w:pPr>
        <w:widowControl w:val="0"/>
        <w:autoSpaceDE w:val="0"/>
        <w:autoSpaceDN w:val="0"/>
        <w:spacing w:before="71" w:after="0" w:line="240" w:lineRule="auto"/>
        <w:rPr>
          <w:rFonts w:ascii="Microsoft Sans Serif" w:eastAsia="Microsoft Sans Serif" w:hAnsi="Microsoft Sans Serif" w:cs="Microsoft Sans Serif"/>
          <w:sz w:val="24"/>
          <w:szCs w:val="24"/>
          <w:lang w:val="pt-PT" w:eastAsia="en-US"/>
        </w:rPr>
      </w:pPr>
    </w:p>
    <w:p w14:paraId="788EF9F8" w14:textId="77777777" w:rsidR="00912C13" w:rsidRPr="00912C13" w:rsidRDefault="00912C13" w:rsidP="00912C13">
      <w:pPr>
        <w:widowControl w:val="0"/>
        <w:numPr>
          <w:ilvl w:val="0"/>
          <w:numId w:val="9"/>
        </w:numPr>
        <w:tabs>
          <w:tab w:val="left" w:pos="839"/>
          <w:tab w:val="left" w:leader="dot" w:pos="2179"/>
        </w:tabs>
        <w:autoSpaceDE w:val="0"/>
        <w:autoSpaceDN w:val="0"/>
        <w:spacing w:after="0" w:line="240" w:lineRule="auto"/>
        <w:ind w:left="839" w:hanging="358"/>
        <w:rPr>
          <w:rFonts w:ascii="Microsoft Sans Serif" w:eastAsia="Microsoft Sans Serif" w:hAnsi="Microsoft Sans Serif" w:cs="Microsoft Sans Serif"/>
          <w:sz w:val="24"/>
          <w:lang w:val="pt-PT" w:eastAsia="en-US"/>
        </w:rPr>
      </w:pPr>
      <w:r w:rsidRPr="00912C13">
        <w:rPr>
          <w:rFonts w:ascii="Microsoft Sans Serif" w:eastAsia="Microsoft Sans Serif" w:hAnsi="Microsoft Sans Serif" w:cs="Microsoft Sans Serif"/>
          <w:spacing w:val="-2"/>
          <w:sz w:val="24"/>
          <w:lang w:val="pt-PT" w:eastAsia="en-US"/>
        </w:rPr>
        <w:t>Idade</w:t>
      </w:r>
      <w:r w:rsidRPr="00912C13">
        <w:rPr>
          <w:rFonts w:ascii="Microsoft Sans Serif" w:eastAsia="Microsoft Sans Serif" w:hAnsi="Microsoft Sans Serif" w:cs="Microsoft Sans Serif"/>
          <w:sz w:val="24"/>
          <w:lang w:val="pt-PT" w:eastAsia="en-US"/>
        </w:rPr>
        <w:tab/>
      </w:r>
      <w:r w:rsidRPr="00912C13">
        <w:rPr>
          <w:rFonts w:ascii="Microsoft Sans Serif" w:eastAsia="Microsoft Sans Serif" w:hAnsi="Microsoft Sans Serif" w:cs="Microsoft Sans Serif"/>
          <w:spacing w:val="-4"/>
          <w:sz w:val="24"/>
          <w:lang w:val="pt-PT" w:eastAsia="en-US"/>
        </w:rPr>
        <w:t>anos?</w:t>
      </w:r>
    </w:p>
    <w:p w14:paraId="20189675" w14:textId="77777777" w:rsidR="00912C13" w:rsidRPr="00912C13" w:rsidRDefault="00912C13" w:rsidP="00912C13">
      <w:pPr>
        <w:widowControl w:val="0"/>
        <w:autoSpaceDE w:val="0"/>
        <w:autoSpaceDN w:val="0"/>
        <w:spacing w:after="0" w:line="240" w:lineRule="auto"/>
        <w:rPr>
          <w:rFonts w:ascii="Microsoft Sans Serif" w:eastAsia="Microsoft Sans Serif" w:hAnsi="Microsoft Sans Serif" w:cs="Microsoft Sans Serif"/>
          <w:sz w:val="24"/>
          <w:szCs w:val="24"/>
          <w:lang w:val="pt-PT" w:eastAsia="en-US"/>
        </w:rPr>
      </w:pPr>
    </w:p>
    <w:p w14:paraId="6A50C79D" w14:textId="77777777" w:rsidR="00912C13" w:rsidRPr="00912C13" w:rsidRDefault="00912C13" w:rsidP="00912C13">
      <w:pPr>
        <w:widowControl w:val="0"/>
        <w:autoSpaceDE w:val="0"/>
        <w:autoSpaceDN w:val="0"/>
        <w:spacing w:before="11" w:after="0" w:line="240" w:lineRule="auto"/>
        <w:rPr>
          <w:rFonts w:ascii="Microsoft Sans Serif" w:eastAsia="Microsoft Sans Serif" w:hAnsi="Microsoft Sans Serif" w:cs="Microsoft Sans Serif"/>
          <w:sz w:val="24"/>
          <w:szCs w:val="24"/>
          <w:lang w:val="pt-PT" w:eastAsia="en-US"/>
        </w:rPr>
      </w:pPr>
    </w:p>
    <w:p w14:paraId="3806CC52" w14:textId="77777777" w:rsidR="00912C13" w:rsidRPr="00912C13" w:rsidRDefault="00912C13" w:rsidP="00912C13">
      <w:pPr>
        <w:widowControl w:val="0"/>
        <w:numPr>
          <w:ilvl w:val="0"/>
          <w:numId w:val="9"/>
        </w:numPr>
        <w:tabs>
          <w:tab w:val="left" w:pos="839"/>
          <w:tab w:val="left" w:pos="841"/>
        </w:tabs>
        <w:autoSpaceDE w:val="0"/>
        <w:autoSpaceDN w:val="0"/>
        <w:spacing w:after="0" w:line="367" w:lineRule="auto"/>
        <w:ind w:left="841" w:right="7157"/>
        <w:rPr>
          <w:rFonts w:ascii="Microsoft Sans Serif" w:eastAsia="Microsoft Sans Serif" w:hAnsi="Microsoft Sans Serif" w:cs="Microsoft Sans Serif"/>
          <w:sz w:val="24"/>
          <w:lang w:val="pt-PT" w:eastAsia="en-US"/>
        </w:rPr>
      </w:pPr>
      <w:r w:rsidRPr="00912C13">
        <w:rPr>
          <w:rFonts w:ascii="Microsoft Sans Serif" w:eastAsia="Microsoft Sans Serif" w:hAnsi="Microsoft Sans Serif" w:cs="Microsoft Sans Serif"/>
          <w:sz w:val="24"/>
          <w:lang w:val="pt-PT" w:eastAsia="en-US"/>
        </w:rPr>
        <w:t>Estado</w:t>
      </w:r>
      <w:r w:rsidRPr="00912C13">
        <w:rPr>
          <w:rFonts w:ascii="Microsoft Sans Serif" w:eastAsia="Microsoft Sans Serif" w:hAnsi="Microsoft Sans Serif" w:cs="Microsoft Sans Serif"/>
          <w:spacing w:val="-16"/>
          <w:sz w:val="24"/>
          <w:lang w:val="pt-PT" w:eastAsia="en-US"/>
        </w:rPr>
        <w:t xml:space="preserve"> </w:t>
      </w:r>
      <w:r w:rsidRPr="00912C13">
        <w:rPr>
          <w:rFonts w:ascii="Microsoft Sans Serif" w:eastAsia="Microsoft Sans Serif" w:hAnsi="Microsoft Sans Serif" w:cs="Microsoft Sans Serif"/>
          <w:sz w:val="24"/>
          <w:lang w:val="pt-PT" w:eastAsia="en-US"/>
        </w:rPr>
        <w:t>civil? () solteira</w:t>
      </w:r>
    </w:p>
    <w:p w14:paraId="77D92A0C" w14:textId="77777777" w:rsidR="00912C13" w:rsidRPr="00912C13" w:rsidRDefault="00912C13" w:rsidP="00912C13">
      <w:pPr>
        <w:widowControl w:val="0"/>
        <w:autoSpaceDE w:val="0"/>
        <w:autoSpaceDN w:val="0"/>
        <w:spacing w:after="0" w:line="269" w:lineRule="exact"/>
        <w:ind w:left="841"/>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2"/>
          <w:sz w:val="24"/>
          <w:szCs w:val="24"/>
          <w:lang w:val="pt-PT" w:eastAsia="en-US"/>
        </w:rPr>
        <w:t xml:space="preserve"> casada</w:t>
      </w:r>
    </w:p>
    <w:p w14:paraId="612EFA67" w14:textId="77777777" w:rsidR="00912C13" w:rsidRPr="00912C13" w:rsidRDefault="00912C13" w:rsidP="00912C13">
      <w:pPr>
        <w:widowControl w:val="0"/>
        <w:autoSpaceDE w:val="0"/>
        <w:autoSpaceDN w:val="0"/>
        <w:spacing w:before="144" w:after="0" w:line="240" w:lineRule="auto"/>
        <w:ind w:left="841"/>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6"/>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separada</w:t>
      </w:r>
      <w:r w:rsidRPr="00912C13">
        <w:rPr>
          <w:rFonts w:ascii="Microsoft Sans Serif" w:eastAsia="Microsoft Sans Serif" w:hAnsi="Microsoft Sans Serif" w:cs="Microsoft Sans Serif"/>
          <w:spacing w:val="-5"/>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ou</w:t>
      </w:r>
      <w:r w:rsidRPr="00912C13">
        <w:rPr>
          <w:rFonts w:ascii="Microsoft Sans Serif" w:eastAsia="Microsoft Sans Serif" w:hAnsi="Microsoft Sans Serif" w:cs="Microsoft Sans Serif"/>
          <w:spacing w:val="-2"/>
          <w:sz w:val="24"/>
          <w:szCs w:val="24"/>
          <w:lang w:val="pt-PT" w:eastAsia="en-US"/>
        </w:rPr>
        <w:t xml:space="preserve"> divorciada</w:t>
      </w:r>
    </w:p>
    <w:p w14:paraId="62493EEC" w14:textId="77777777" w:rsidR="00912C13" w:rsidRPr="00912C13" w:rsidRDefault="00912C13" w:rsidP="00912C13">
      <w:pPr>
        <w:widowControl w:val="0"/>
        <w:autoSpaceDE w:val="0"/>
        <w:autoSpaceDN w:val="0"/>
        <w:spacing w:before="141" w:after="0" w:line="367" w:lineRule="auto"/>
        <w:ind w:left="841" w:right="5310"/>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11"/>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morando</w:t>
      </w:r>
      <w:r w:rsidRPr="00912C13">
        <w:rPr>
          <w:rFonts w:ascii="Microsoft Sans Serif" w:eastAsia="Microsoft Sans Serif" w:hAnsi="Microsoft Sans Serif" w:cs="Microsoft Sans Serif"/>
          <w:spacing w:val="-10"/>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com</w:t>
      </w:r>
      <w:r w:rsidRPr="00912C13">
        <w:rPr>
          <w:rFonts w:ascii="Microsoft Sans Serif" w:eastAsia="Microsoft Sans Serif" w:hAnsi="Microsoft Sans Serif" w:cs="Microsoft Sans Serif"/>
          <w:spacing w:val="-9"/>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companheiro () viúva</w:t>
      </w:r>
    </w:p>
    <w:p w14:paraId="2EFFC717" w14:textId="77777777" w:rsidR="00912C13" w:rsidRPr="00912C13" w:rsidRDefault="00912C13" w:rsidP="00912C13">
      <w:pPr>
        <w:widowControl w:val="0"/>
        <w:autoSpaceDE w:val="0"/>
        <w:autoSpaceDN w:val="0"/>
        <w:spacing w:before="140" w:after="0" w:line="240" w:lineRule="auto"/>
        <w:rPr>
          <w:rFonts w:ascii="Microsoft Sans Serif" w:eastAsia="Microsoft Sans Serif" w:hAnsi="Microsoft Sans Serif" w:cs="Microsoft Sans Serif"/>
          <w:sz w:val="24"/>
          <w:szCs w:val="24"/>
          <w:lang w:val="pt-PT" w:eastAsia="en-US"/>
        </w:rPr>
      </w:pPr>
    </w:p>
    <w:p w14:paraId="258591A7" w14:textId="77777777" w:rsidR="00912C13" w:rsidRPr="00912C13" w:rsidRDefault="00912C13" w:rsidP="00912C13">
      <w:pPr>
        <w:widowControl w:val="0"/>
        <w:numPr>
          <w:ilvl w:val="0"/>
          <w:numId w:val="9"/>
        </w:numPr>
        <w:tabs>
          <w:tab w:val="left" w:pos="839"/>
          <w:tab w:val="left" w:pos="841"/>
        </w:tabs>
        <w:autoSpaceDE w:val="0"/>
        <w:autoSpaceDN w:val="0"/>
        <w:spacing w:after="0" w:line="364" w:lineRule="auto"/>
        <w:ind w:left="841" w:right="5526"/>
        <w:rPr>
          <w:rFonts w:ascii="Microsoft Sans Serif" w:eastAsia="Microsoft Sans Serif" w:hAnsi="Microsoft Sans Serif" w:cs="Microsoft Sans Serif"/>
          <w:sz w:val="24"/>
          <w:lang w:val="pt-PT" w:eastAsia="en-US"/>
        </w:rPr>
      </w:pPr>
      <w:r w:rsidRPr="00912C13">
        <w:rPr>
          <w:rFonts w:ascii="Microsoft Sans Serif" w:eastAsia="Microsoft Sans Serif" w:hAnsi="Microsoft Sans Serif" w:cs="Microsoft Sans Serif"/>
          <w:sz w:val="24"/>
          <w:lang w:val="pt-PT" w:eastAsia="en-US"/>
        </w:rPr>
        <w:t>Qual</w:t>
      </w:r>
      <w:r w:rsidRPr="00912C13">
        <w:rPr>
          <w:rFonts w:ascii="Microsoft Sans Serif" w:eastAsia="Microsoft Sans Serif" w:hAnsi="Microsoft Sans Serif" w:cs="Microsoft Sans Serif"/>
          <w:spacing w:val="-6"/>
          <w:sz w:val="24"/>
          <w:lang w:val="pt-PT" w:eastAsia="en-US"/>
        </w:rPr>
        <w:t xml:space="preserve"> </w:t>
      </w:r>
      <w:r w:rsidRPr="00912C13">
        <w:rPr>
          <w:rFonts w:ascii="Microsoft Sans Serif" w:eastAsia="Microsoft Sans Serif" w:hAnsi="Microsoft Sans Serif" w:cs="Microsoft Sans Serif"/>
          <w:sz w:val="24"/>
          <w:lang w:val="pt-PT" w:eastAsia="en-US"/>
        </w:rPr>
        <w:t>nível</w:t>
      </w:r>
      <w:r w:rsidRPr="00912C13">
        <w:rPr>
          <w:rFonts w:ascii="Microsoft Sans Serif" w:eastAsia="Microsoft Sans Serif" w:hAnsi="Microsoft Sans Serif" w:cs="Microsoft Sans Serif"/>
          <w:spacing w:val="-6"/>
          <w:sz w:val="24"/>
          <w:lang w:val="pt-PT" w:eastAsia="en-US"/>
        </w:rPr>
        <w:t xml:space="preserve"> </w:t>
      </w:r>
      <w:r w:rsidRPr="00912C13">
        <w:rPr>
          <w:rFonts w:ascii="Microsoft Sans Serif" w:eastAsia="Microsoft Sans Serif" w:hAnsi="Microsoft Sans Serif" w:cs="Microsoft Sans Serif"/>
          <w:sz w:val="24"/>
          <w:lang w:val="pt-PT" w:eastAsia="en-US"/>
        </w:rPr>
        <w:t>de</w:t>
      </w:r>
      <w:r w:rsidRPr="00912C13">
        <w:rPr>
          <w:rFonts w:ascii="Microsoft Sans Serif" w:eastAsia="Microsoft Sans Serif" w:hAnsi="Microsoft Sans Serif" w:cs="Microsoft Sans Serif"/>
          <w:spacing w:val="-5"/>
          <w:sz w:val="24"/>
          <w:lang w:val="pt-PT" w:eastAsia="en-US"/>
        </w:rPr>
        <w:t xml:space="preserve"> </w:t>
      </w:r>
      <w:r w:rsidRPr="00912C13">
        <w:rPr>
          <w:rFonts w:ascii="Microsoft Sans Serif" w:eastAsia="Microsoft Sans Serif" w:hAnsi="Microsoft Sans Serif" w:cs="Microsoft Sans Serif"/>
          <w:sz w:val="24"/>
          <w:lang w:val="pt-PT" w:eastAsia="en-US"/>
        </w:rPr>
        <w:t>escolaridade? () não sabe ler</w:t>
      </w:r>
    </w:p>
    <w:p w14:paraId="10317469" w14:textId="77777777" w:rsidR="00912C13" w:rsidRPr="00912C13" w:rsidRDefault="00912C13" w:rsidP="00912C13">
      <w:pPr>
        <w:widowControl w:val="0"/>
        <w:autoSpaceDE w:val="0"/>
        <w:autoSpaceDN w:val="0"/>
        <w:spacing w:before="2" w:after="0" w:line="240" w:lineRule="auto"/>
        <w:ind w:left="841"/>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3"/>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sabe</w:t>
      </w:r>
      <w:r w:rsidRPr="00912C13">
        <w:rPr>
          <w:rFonts w:ascii="Microsoft Sans Serif" w:eastAsia="Microsoft Sans Serif" w:hAnsi="Microsoft Sans Serif" w:cs="Microsoft Sans Serif"/>
          <w:spacing w:val="-3"/>
          <w:sz w:val="24"/>
          <w:szCs w:val="24"/>
          <w:lang w:val="pt-PT" w:eastAsia="en-US"/>
        </w:rPr>
        <w:t xml:space="preserve"> </w:t>
      </w:r>
      <w:r w:rsidRPr="00912C13">
        <w:rPr>
          <w:rFonts w:ascii="Microsoft Sans Serif" w:eastAsia="Microsoft Sans Serif" w:hAnsi="Microsoft Sans Serif" w:cs="Microsoft Sans Serif"/>
          <w:spacing w:val="-5"/>
          <w:sz w:val="24"/>
          <w:szCs w:val="24"/>
          <w:lang w:val="pt-PT" w:eastAsia="en-US"/>
        </w:rPr>
        <w:t>ler</w:t>
      </w:r>
    </w:p>
    <w:p w14:paraId="544B9139" w14:textId="77777777" w:rsidR="00912C13" w:rsidRPr="00912C13" w:rsidRDefault="00912C13" w:rsidP="00912C13">
      <w:pPr>
        <w:widowControl w:val="0"/>
        <w:autoSpaceDE w:val="0"/>
        <w:autoSpaceDN w:val="0"/>
        <w:spacing w:before="141" w:after="0" w:line="364" w:lineRule="auto"/>
        <w:ind w:left="841" w:right="4971"/>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12"/>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ensino</w:t>
      </w:r>
      <w:r w:rsidRPr="00912C13">
        <w:rPr>
          <w:rFonts w:ascii="Microsoft Sans Serif" w:eastAsia="Microsoft Sans Serif" w:hAnsi="Microsoft Sans Serif" w:cs="Microsoft Sans Serif"/>
          <w:spacing w:val="-11"/>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fundamental</w:t>
      </w:r>
      <w:r w:rsidRPr="00912C13">
        <w:rPr>
          <w:rFonts w:ascii="Microsoft Sans Serif" w:eastAsia="Microsoft Sans Serif" w:hAnsi="Microsoft Sans Serif" w:cs="Microsoft Sans Serif"/>
          <w:spacing w:val="-11"/>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incompleto () ensino fundamental completo</w:t>
      </w:r>
      <w:r w:rsidRPr="00912C13">
        <w:rPr>
          <w:rFonts w:ascii="Microsoft Sans Serif" w:eastAsia="Microsoft Sans Serif" w:hAnsi="Microsoft Sans Serif" w:cs="Microsoft Sans Serif"/>
          <w:spacing w:val="40"/>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 ensino médio incompleto</w:t>
      </w:r>
    </w:p>
    <w:p w14:paraId="720F1092" w14:textId="77777777" w:rsidR="00912C13" w:rsidRPr="00912C13" w:rsidRDefault="00912C13" w:rsidP="00912C13">
      <w:pPr>
        <w:widowControl w:val="0"/>
        <w:autoSpaceDE w:val="0"/>
        <w:autoSpaceDN w:val="0"/>
        <w:spacing w:before="5" w:after="0" w:line="240" w:lineRule="auto"/>
        <w:ind w:left="841"/>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5"/>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ensino</w:t>
      </w:r>
      <w:r w:rsidRPr="00912C13">
        <w:rPr>
          <w:rFonts w:ascii="Microsoft Sans Serif" w:eastAsia="Microsoft Sans Serif" w:hAnsi="Microsoft Sans Serif" w:cs="Microsoft Sans Serif"/>
          <w:spacing w:val="-3"/>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médio</w:t>
      </w:r>
      <w:r w:rsidRPr="00912C13">
        <w:rPr>
          <w:rFonts w:ascii="Microsoft Sans Serif" w:eastAsia="Microsoft Sans Serif" w:hAnsi="Microsoft Sans Serif" w:cs="Microsoft Sans Serif"/>
          <w:spacing w:val="-3"/>
          <w:sz w:val="24"/>
          <w:szCs w:val="24"/>
          <w:lang w:val="pt-PT" w:eastAsia="en-US"/>
        </w:rPr>
        <w:t xml:space="preserve"> </w:t>
      </w:r>
      <w:r w:rsidRPr="00912C13">
        <w:rPr>
          <w:rFonts w:ascii="Microsoft Sans Serif" w:eastAsia="Microsoft Sans Serif" w:hAnsi="Microsoft Sans Serif" w:cs="Microsoft Sans Serif"/>
          <w:spacing w:val="-2"/>
          <w:sz w:val="24"/>
          <w:szCs w:val="24"/>
          <w:lang w:val="pt-PT" w:eastAsia="en-US"/>
        </w:rPr>
        <w:t>completo</w:t>
      </w:r>
    </w:p>
    <w:p w14:paraId="46FB9B36" w14:textId="77777777" w:rsidR="00912C13" w:rsidRPr="00912C13" w:rsidRDefault="00912C13" w:rsidP="00912C13">
      <w:pPr>
        <w:widowControl w:val="0"/>
        <w:autoSpaceDE w:val="0"/>
        <w:autoSpaceDN w:val="0"/>
        <w:spacing w:before="141" w:after="0" w:line="367" w:lineRule="auto"/>
        <w:ind w:left="841" w:right="5310"/>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12"/>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ensino</w:t>
      </w:r>
      <w:r w:rsidRPr="00912C13">
        <w:rPr>
          <w:rFonts w:ascii="Microsoft Sans Serif" w:eastAsia="Microsoft Sans Serif" w:hAnsi="Microsoft Sans Serif" w:cs="Microsoft Sans Serif"/>
          <w:spacing w:val="-10"/>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superior</w:t>
      </w:r>
      <w:r w:rsidRPr="00912C13">
        <w:rPr>
          <w:rFonts w:ascii="Microsoft Sans Serif" w:eastAsia="Microsoft Sans Serif" w:hAnsi="Microsoft Sans Serif" w:cs="Microsoft Sans Serif"/>
          <w:spacing w:val="-11"/>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incompleto () ensino superior completo</w:t>
      </w:r>
    </w:p>
    <w:p w14:paraId="3D7E4F4B" w14:textId="77777777" w:rsidR="00912C13" w:rsidRPr="00912C13" w:rsidRDefault="00912C13" w:rsidP="00912C13">
      <w:pPr>
        <w:widowControl w:val="0"/>
        <w:autoSpaceDE w:val="0"/>
        <w:autoSpaceDN w:val="0"/>
        <w:spacing w:before="141" w:after="0" w:line="240" w:lineRule="auto"/>
        <w:rPr>
          <w:rFonts w:ascii="Microsoft Sans Serif" w:eastAsia="Microsoft Sans Serif" w:hAnsi="Microsoft Sans Serif" w:cs="Microsoft Sans Serif"/>
          <w:sz w:val="24"/>
          <w:szCs w:val="24"/>
          <w:lang w:val="pt-PT" w:eastAsia="en-US"/>
        </w:rPr>
      </w:pPr>
    </w:p>
    <w:p w14:paraId="31B4C092" w14:textId="77777777" w:rsidR="00912C13" w:rsidRPr="00912C13" w:rsidRDefault="00912C13" w:rsidP="00912C13">
      <w:pPr>
        <w:widowControl w:val="0"/>
        <w:numPr>
          <w:ilvl w:val="0"/>
          <w:numId w:val="9"/>
        </w:numPr>
        <w:tabs>
          <w:tab w:val="left" w:pos="839"/>
        </w:tabs>
        <w:autoSpaceDE w:val="0"/>
        <w:autoSpaceDN w:val="0"/>
        <w:spacing w:after="0" w:line="240" w:lineRule="auto"/>
        <w:ind w:left="839" w:hanging="358"/>
        <w:rPr>
          <w:rFonts w:ascii="Microsoft Sans Serif" w:eastAsia="Microsoft Sans Serif" w:hAnsi="Microsoft Sans Serif" w:cs="Microsoft Sans Serif"/>
          <w:sz w:val="24"/>
          <w:lang w:val="pt-PT" w:eastAsia="en-US"/>
        </w:rPr>
      </w:pPr>
      <w:r w:rsidRPr="00912C13">
        <w:rPr>
          <w:rFonts w:ascii="Microsoft Sans Serif" w:eastAsia="Microsoft Sans Serif" w:hAnsi="Microsoft Sans Serif" w:cs="Microsoft Sans Serif"/>
          <w:sz w:val="24"/>
          <w:lang w:val="pt-PT" w:eastAsia="en-US"/>
        </w:rPr>
        <w:t>Qual</w:t>
      </w:r>
      <w:r w:rsidRPr="00912C13">
        <w:rPr>
          <w:rFonts w:ascii="Microsoft Sans Serif" w:eastAsia="Microsoft Sans Serif" w:hAnsi="Microsoft Sans Serif" w:cs="Microsoft Sans Serif"/>
          <w:spacing w:val="1"/>
          <w:sz w:val="24"/>
          <w:lang w:val="pt-PT" w:eastAsia="en-US"/>
        </w:rPr>
        <w:t xml:space="preserve"> </w:t>
      </w:r>
      <w:r w:rsidRPr="00912C13">
        <w:rPr>
          <w:rFonts w:ascii="Microsoft Sans Serif" w:eastAsia="Microsoft Sans Serif" w:hAnsi="Microsoft Sans Serif" w:cs="Microsoft Sans Serif"/>
          <w:sz w:val="24"/>
          <w:lang w:val="pt-PT" w:eastAsia="en-US"/>
        </w:rPr>
        <w:t>é a</w:t>
      </w:r>
      <w:r w:rsidRPr="00912C13">
        <w:rPr>
          <w:rFonts w:ascii="Microsoft Sans Serif" w:eastAsia="Microsoft Sans Serif" w:hAnsi="Microsoft Sans Serif" w:cs="Microsoft Sans Serif"/>
          <w:spacing w:val="3"/>
          <w:sz w:val="24"/>
          <w:lang w:val="pt-PT" w:eastAsia="en-US"/>
        </w:rPr>
        <w:t xml:space="preserve"> </w:t>
      </w:r>
      <w:r w:rsidRPr="00912C13">
        <w:rPr>
          <w:rFonts w:ascii="Microsoft Sans Serif" w:eastAsia="Microsoft Sans Serif" w:hAnsi="Microsoft Sans Serif" w:cs="Microsoft Sans Serif"/>
          <w:sz w:val="24"/>
          <w:lang w:val="pt-PT" w:eastAsia="en-US"/>
        </w:rPr>
        <w:t xml:space="preserve">sua </w:t>
      </w:r>
      <w:r w:rsidRPr="00912C13">
        <w:rPr>
          <w:rFonts w:ascii="Microsoft Sans Serif" w:eastAsia="Microsoft Sans Serif" w:hAnsi="Microsoft Sans Serif" w:cs="Microsoft Sans Serif"/>
          <w:spacing w:val="-2"/>
          <w:sz w:val="24"/>
          <w:lang w:val="pt-PT" w:eastAsia="en-US"/>
        </w:rPr>
        <w:t>profissão?</w:t>
      </w:r>
    </w:p>
    <w:p w14:paraId="7E4C7016" w14:textId="77777777" w:rsidR="00912C13" w:rsidRPr="00912C13" w:rsidRDefault="00912C13" w:rsidP="00912C13">
      <w:pPr>
        <w:widowControl w:val="0"/>
        <w:autoSpaceDE w:val="0"/>
        <w:autoSpaceDN w:val="0"/>
        <w:spacing w:before="141" w:after="0" w:line="240" w:lineRule="auto"/>
        <w:ind w:left="841"/>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5"/>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possui</w:t>
      </w:r>
      <w:r w:rsidRPr="00912C13">
        <w:rPr>
          <w:rFonts w:ascii="Microsoft Sans Serif" w:eastAsia="Microsoft Sans Serif" w:hAnsi="Microsoft Sans Serif" w:cs="Microsoft Sans Serif"/>
          <w:spacing w:val="-3"/>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carteira</w:t>
      </w:r>
      <w:r w:rsidRPr="00912C13">
        <w:rPr>
          <w:rFonts w:ascii="Microsoft Sans Serif" w:eastAsia="Microsoft Sans Serif" w:hAnsi="Microsoft Sans Serif" w:cs="Microsoft Sans Serif"/>
          <w:spacing w:val="-4"/>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de</w:t>
      </w:r>
      <w:r w:rsidRPr="00912C13">
        <w:rPr>
          <w:rFonts w:ascii="Microsoft Sans Serif" w:eastAsia="Microsoft Sans Serif" w:hAnsi="Microsoft Sans Serif" w:cs="Microsoft Sans Serif"/>
          <w:spacing w:val="-4"/>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trabalho</w:t>
      </w:r>
      <w:r w:rsidRPr="00912C13">
        <w:rPr>
          <w:rFonts w:ascii="Microsoft Sans Serif" w:eastAsia="Microsoft Sans Serif" w:hAnsi="Microsoft Sans Serif" w:cs="Microsoft Sans Serif"/>
          <w:spacing w:val="-2"/>
          <w:sz w:val="24"/>
          <w:szCs w:val="24"/>
          <w:lang w:val="pt-PT" w:eastAsia="en-US"/>
        </w:rPr>
        <w:t xml:space="preserve"> assinada</w:t>
      </w:r>
    </w:p>
    <w:p w14:paraId="5574EE08" w14:textId="77777777" w:rsidR="00912C13" w:rsidRPr="00912C13" w:rsidRDefault="00912C13" w:rsidP="00912C13">
      <w:pPr>
        <w:widowControl w:val="0"/>
        <w:autoSpaceDE w:val="0"/>
        <w:autoSpaceDN w:val="0"/>
        <w:spacing w:before="144" w:after="0" w:line="364" w:lineRule="auto"/>
        <w:ind w:left="841" w:right="3854"/>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5"/>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não</w:t>
      </w:r>
      <w:r w:rsidRPr="00912C13">
        <w:rPr>
          <w:rFonts w:ascii="Microsoft Sans Serif" w:eastAsia="Microsoft Sans Serif" w:hAnsi="Microsoft Sans Serif" w:cs="Microsoft Sans Serif"/>
          <w:spacing w:val="-3"/>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possui</w:t>
      </w:r>
      <w:r w:rsidRPr="00912C13">
        <w:rPr>
          <w:rFonts w:ascii="Microsoft Sans Serif" w:eastAsia="Microsoft Sans Serif" w:hAnsi="Microsoft Sans Serif" w:cs="Microsoft Sans Serif"/>
          <w:spacing w:val="-3"/>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carteira</w:t>
      </w:r>
      <w:r w:rsidRPr="00912C13">
        <w:rPr>
          <w:rFonts w:ascii="Microsoft Sans Serif" w:eastAsia="Microsoft Sans Serif" w:hAnsi="Microsoft Sans Serif" w:cs="Microsoft Sans Serif"/>
          <w:spacing w:val="-3"/>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de</w:t>
      </w:r>
      <w:r w:rsidRPr="00912C13">
        <w:rPr>
          <w:rFonts w:ascii="Microsoft Sans Serif" w:eastAsia="Microsoft Sans Serif" w:hAnsi="Microsoft Sans Serif" w:cs="Microsoft Sans Serif"/>
          <w:spacing w:val="-4"/>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trabalho</w:t>
      </w:r>
      <w:r w:rsidRPr="00912C13">
        <w:rPr>
          <w:rFonts w:ascii="Microsoft Sans Serif" w:eastAsia="Microsoft Sans Serif" w:hAnsi="Microsoft Sans Serif" w:cs="Microsoft Sans Serif"/>
          <w:spacing w:val="-5"/>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assinada () autônoma</w:t>
      </w:r>
    </w:p>
    <w:p w14:paraId="01DC946F" w14:textId="77777777" w:rsidR="00912C13" w:rsidRPr="00912C13" w:rsidRDefault="00912C13" w:rsidP="00912C13">
      <w:pPr>
        <w:widowControl w:val="0"/>
        <w:autoSpaceDE w:val="0"/>
        <w:autoSpaceDN w:val="0"/>
        <w:spacing w:before="2" w:after="0" w:line="240" w:lineRule="auto"/>
        <w:ind w:left="841"/>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2"/>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 xml:space="preserve">do </w:t>
      </w:r>
      <w:r w:rsidRPr="00912C13">
        <w:rPr>
          <w:rFonts w:ascii="Microsoft Sans Serif" w:eastAsia="Microsoft Sans Serif" w:hAnsi="Microsoft Sans Serif" w:cs="Microsoft Sans Serif"/>
          <w:spacing w:val="-5"/>
          <w:sz w:val="24"/>
          <w:szCs w:val="24"/>
          <w:lang w:val="pt-PT" w:eastAsia="en-US"/>
        </w:rPr>
        <w:t>lar</w:t>
      </w:r>
    </w:p>
    <w:p w14:paraId="06370C8B" w14:textId="77777777" w:rsidR="00912C13" w:rsidRPr="00912C13" w:rsidRDefault="00912C13" w:rsidP="00912C13">
      <w:pPr>
        <w:widowControl w:val="0"/>
        <w:autoSpaceDE w:val="0"/>
        <w:autoSpaceDN w:val="0"/>
        <w:spacing w:before="142" w:after="0" w:line="367" w:lineRule="auto"/>
        <w:ind w:left="841" w:right="7107"/>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16"/>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estudante () outra</w:t>
      </w:r>
    </w:p>
    <w:p w14:paraId="08E8D60B" w14:textId="77777777" w:rsidR="00912C13" w:rsidRPr="00912C13" w:rsidRDefault="00912C13" w:rsidP="00912C13">
      <w:pPr>
        <w:widowControl w:val="0"/>
        <w:autoSpaceDE w:val="0"/>
        <w:autoSpaceDN w:val="0"/>
        <w:spacing w:before="140" w:after="0" w:line="240" w:lineRule="auto"/>
        <w:rPr>
          <w:rFonts w:ascii="Microsoft Sans Serif" w:eastAsia="Microsoft Sans Serif" w:hAnsi="Microsoft Sans Serif" w:cs="Microsoft Sans Serif"/>
          <w:sz w:val="24"/>
          <w:szCs w:val="24"/>
          <w:lang w:val="pt-PT" w:eastAsia="en-US"/>
        </w:rPr>
      </w:pPr>
    </w:p>
    <w:p w14:paraId="6768082D" w14:textId="77777777" w:rsidR="00912C13" w:rsidRPr="00912C13" w:rsidRDefault="00912C13" w:rsidP="00912C13">
      <w:pPr>
        <w:widowControl w:val="0"/>
        <w:numPr>
          <w:ilvl w:val="0"/>
          <w:numId w:val="9"/>
        </w:numPr>
        <w:tabs>
          <w:tab w:val="left" w:pos="839"/>
        </w:tabs>
        <w:autoSpaceDE w:val="0"/>
        <w:autoSpaceDN w:val="0"/>
        <w:spacing w:after="0" w:line="240" w:lineRule="auto"/>
        <w:ind w:left="839" w:hanging="358"/>
        <w:rPr>
          <w:rFonts w:ascii="Microsoft Sans Serif" w:eastAsia="Microsoft Sans Serif" w:hAnsi="Microsoft Sans Serif" w:cs="Microsoft Sans Serif"/>
          <w:sz w:val="24"/>
          <w:lang w:val="pt-PT" w:eastAsia="en-US"/>
        </w:rPr>
      </w:pPr>
      <w:r w:rsidRPr="00912C13">
        <w:rPr>
          <w:rFonts w:ascii="Microsoft Sans Serif" w:eastAsia="Microsoft Sans Serif" w:hAnsi="Microsoft Sans Serif" w:cs="Microsoft Sans Serif"/>
          <w:sz w:val="24"/>
          <w:lang w:val="pt-PT" w:eastAsia="en-US"/>
        </w:rPr>
        <w:t>Qual</w:t>
      </w:r>
      <w:r w:rsidRPr="00912C13">
        <w:rPr>
          <w:rFonts w:ascii="Microsoft Sans Serif" w:eastAsia="Microsoft Sans Serif" w:hAnsi="Microsoft Sans Serif" w:cs="Microsoft Sans Serif"/>
          <w:spacing w:val="1"/>
          <w:sz w:val="24"/>
          <w:lang w:val="pt-PT" w:eastAsia="en-US"/>
        </w:rPr>
        <w:t xml:space="preserve"> </w:t>
      </w:r>
      <w:r w:rsidRPr="00912C13">
        <w:rPr>
          <w:rFonts w:ascii="Microsoft Sans Serif" w:eastAsia="Microsoft Sans Serif" w:hAnsi="Microsoft Sans Serif" w:cs="Microsoft Sans Serif"/>
          <w:sz w:val="24"/>
          <w:lang w:val="pt-PT" w:eastAsia="en-US"/>
        </w:rPr>
        <w:t>é</w:t>
      </w:r>
      <w:r w:rsidRPr="00912C13">
        <w:rPr>
          <w:rFonts w:ascii="Microsoft Sans Serif" w:eastAsia="Microsoft Sans Serif" w:hAnsi="Microsoft Sans Serif" w:cs="Microsoft Sans Serif"/>
          <w:spacing w:val="-1"/>
          <w:sz w:val="24"/>
          <w:lang w:val="pt-PT" w:eastAsia="en-US"/>
        </w:rPr>
        <w:t xml:space="preserve"> </w:t>
      </w:r>
      <w:r w:rsidRPr="00912C13">
        <w:rPr>
          <w:rFonts w:ascii="Microsoft Sans Serif" w:eastAsia="Microsoft Sans Serif" w:hAnsi="Microsoft Sans Serif" w:cs="Microsoft Sans Serif"/>
          <w:sz w:val="24"/>
          <w:lang w:val="pt-PT" w:eastAsia="en-US"/>
        </w:rPr>
        <w:t>a</w:t>
      </w:r>
      <w:r w:rsidRPr="00912C13">
        <w:rPr>
          <w:rFonts w:ascii="Microsoft Sans Serif" w:eastAsia="Microsoft Sans Serif" w:hAnsi="Microsoft Sans Serif" w:cs="Microsoft Sans Serif"/>
          <w:spacing w:val="2"/>
          <w:sz w:val="24"/>
          <w:lang w:val="pt-PT" w:eastAsia="en-US"/>
        </w:rPr>
        <w:t xml:space="preserve"> </w:t>
      </w:r>
      <w:r w:rsidRPr="00912C13">
        <w:rPr>
          <w:rFonts w:ascii="Microsoft Sans Serif" w:eastAsia="Microsoft Sans Serif" w:hAnsi="Microsoft Sans Serif" w:cs="Microsoft Sans Serif"/>
          <w:sz w:val="24"/>
          <w:lang w:val="pt-PT" w:eastAsia="en-US"/>
        </w:rPr>
        <w:t>sua</w:t>
      </w:r>
      <w:r w:rsidRPr="00912C13">
        <w:rPr>
          <w:rFonts w:ascii="Microsoft Sans Serif" w:eastAsia="Microsoft Sans Serif" w:hAnsi="Microsoft Sans Serif" w:cs="Microsoft Sans Serif"/>
          <w:spacing w:val="3"/>
          <w:sz w:val="24"/>
          <w:lang w:val="pt-PT" w:eastAsia="en-US"/>
        </w:rPr>
        <w:t xml:space="preserve"> </w:t>
      </w:r>
      <w:r w:rsidRPr="00912C13">
        <w:rPr>
          <w:rFonts w:ascii="Microsoft Sans Serif" w:eastAsia="Microsoft Sans Serif" w:hAnsi="Microsoft Sans Serif" w:cs="Microsoft Sans Serif"/>
          <w:sz w:val="24"/>
          <w:lang w:val="pt-PT" w:eastAsia="en-US"/>
        </w:rPr>
        <w:t>renda</w:t>
      </w:r>
      <w:r w:rsidRPr="00912C13">
        <w:rPr>
          <w:rFonts w:ascii="Microsoft Sans Serif" w:eastAsia="Microsoft Sans Serif" w:hAnsi="Microsoft Sans Serif" w:cs="Microsoft Sans Serif"/>
          <w:spacing w:val="-1"/>
          <w:sz w:val="24"/>
          <w:lang w:val="pt-PT" w:eastAsia="en-US"/>
        </w:rPr>
        <w:t xml:space="preserve"> </w:t>
      </w:r>
      <w:r w:rsidRPr="00912C13">
        <w:rPr>
          <w:rFonts w:ascii="Microsoft Sans Serif" w:eastAsia="Microsoft Sans Serif" w:hAnsi="Microsoft Sans Serif" w:cs="Microsoft Sans Serif"/>
          <w:sz w:val="24"/>
          <w:lang w:val="pt-PT" w:eastAsia="en-US"/>
        </w:rPr>
        <w:t>familiar em</w:t>
      </w:r>
      <w:r w:rsidRPr="00912C13">
        <w:rPr>
          <w:rFonts w:ascii="Microsoft Sans Serif" w:eastAsia="Microsoft Sans Serif" w:hAnsi="Microsoft Sans Serif" w:cs="Microsoft Sans Serif"/>
          <w:spacing w:val="1"/>
          <w:sz w:val="24"/>
          <w:lang w:val="pt-PT" w:eastAsia="en-US"/>
        </w:rPr>
        <w:t xml:space="preserve"> </w:t>
      </w:r>
      <w:r w:rsidRPr="00912C13">
        <w:rPr>
          <w:rFonts w:ascii="Microsoft Sans Serif" w:eastAsia="Microsoft Sans Serif" w:hAnsi="Microsoft Sans Serif" w:cs="Microsoft Sans Serif"/>
          <w:sz w:val="24"/>
          <w:lang w:val="pt-PT" w:eastAsia="en-US"/>
        </w:rPr>
        <w:t>salários</w:t>
      </w:r>
      <w:r w:rsidRPr="00912C13">
        <w:rPr>
          <w:rFonts w:ascii="Microsoft Sans Serif" w:eastAsia="Microsoft Sans Serif" w:hAnsi="Microsoft Sans Serif" w:cs="Microsoft Sans Serif"/>
          <w:spacing w:val="-1"/>
          <w:sz w:val="24"/>
          <w:lang w:val="pt-PT" w:eastAsia="en-US"/>
        </w:rPr>
        <w:t xml:space="preserve"> </w:t>
      </w:r>
      <w:r w:rsidRPr="00912C13">
        <w:rPr>
          <w:rFonts w:ascii="Microsoft Sans Serif" w:eastAsia="Microsoft Sans Serif" w:hAnsi="Microsoft Sans Serif" w:cs="Microsoft Sans Serif"/>
          <w:sz w:val="24"/>
          <w:lang w:val="pt-PT" w:eastAsia="en-US"/>
        </w:rPr>
        <w:t>mínimos</w:t>
      </w:r>
      <w:r w:rsidRPr="00912C13">
        <w:rPr>
          <w:rFonts w:ascii="Microsoft Sans Serif" w:eastAsia="Microsoft Sans Serif" w:hAnsi="Microsoft Sans Serif" w:cs="Microsoft Sans Serif"/>
          <w:spacing w:val="5"/>
          <w:sz w:val="24"/>
          <w:lang w:val="pt-PT" w:eastAsia="en-US"/>
        </w:rPr>
        <w:t xml:space="preserve"> </w:t>
      </w:r>
      <w:r w:rsidRPr="00912C13">
        <w:rPr>
          <w:rFonts w:ascii="Microsoft Sans Serif" w:eastAsia="Microsoft Sans Serif" w:hAnsi="Microsoft Sans Serif" w:cs="Microsoft Sans Serif"/>
          <w:spacing w:val="-2"/>
          <w:sz w:val="24"/>
          <w:lang w:val="pt-PT" w:eastAsia="en-US"/>
        </w:rPr>
        <w:t>(SM)?</w:t>
      </w:r>
    </w:p>
    <w:p w14:paraId="1D0E8D08" w14:textId="77777777" w:rsidR="00912C13" w:rsidRPr="00912C13" w:rsidRDefault="00912C13" w:rsidP="00912C13">
      <w:pPr>
        <w:widowControl w:val="0"/>
        <w:autoSpaceDE w:val="0"/>
        <w:autoSpaceDN w:val="0"/>
        <w:spacing w:after="0" w:line="240" w:lineRule="auto"/>
        <w:rPr>
          <w:rFonts w:ascii="Microsoft Sans Serif" w:eastAsia="Microsoft Sans Serif" w:hAnsi="Microsoft Sans Serif" w:cs="Microsoft Sans Serif"/>
          <w:sz w:val="24"/>
          <w:lang w:val="pt-PT" w:eastAsia="en-US"/>
        </w:rPr>
        <w:sectPr w:rsidR="00912C13" w:rsidRPr="00912C13">
          <w:pgSz w:w="11910" w:h="16840"/>
          <w:pgMar w:top="960" w:right="980" w:bottom="280" w:left="1580" w:header="712" w:footer="0" w:gutter="0"/>
          <w:cols w:space="720"/>
        </w:sectPr>
      </w:pPr>
    </w:p>
    <w:p w14:paraId="524520F4" w14:textId="77777777" w:rsidR="00912C13" w:rsidRPr="00912C13" w:rsidRDefault="00912C13" w:rsidP="00912C13">
      <w:pPr>
        <w:widowControl w:val="0"/>
        <w:autoSpaceDE w:val="0"/>
        <w:autoSpaceDN w:val="0"/>
        <w:spacing w:after="0" w:line="240" w:lineRule="auto"/>
        <w:rPr>
          <w:rFonts w:ascii="Microsoft Sans Serif" w:eastAsia="Microsoft Sans Serif" w:hAnsi="Microsoft Sans Serif" w:cs="Microsoft Sans Serif"/>
          <w:sz w:val="24"/>
          <w:szCs w:val="24"/>
          <w:lang w:val="pt-PT" w:eastAsia="en-US"/>
        </w:rPr>
      </w:pPr>
    </w:p>
    <w:p w14:paraId="410E218F" w14:textId="77777777" w:rsidR="00912C13" w:rsidRPr="00912C13" w:rsidRDefault="00912C13" w:rsidP="00912C13">
      <w:pPr>
        <w:widowControl w:val="0"/>
        <w:autoSpaceDE w:val="0"/>
        <w:autoSpaceDN w:val="0"/>
        <w:spacing w:before="181" w:after="0" w:line="240" w:lineRule="auto"/>
        <w:rPr>
          <w:rFonts w:ascii="Microsoft Sans Serif" w:eastAsia="Microsoft Sans Serif" w:hAnsi="Microsoft Sans Serif" w:cs="Microsoft Sans Serif"/>
          <w:sz w:val="24"/>
          <w:szCs w:val="24"/>
          <w:lang w:val="pt-PT" w:eastAsia="en-US"/>
        </w:rPr>
      </w:pPr>
    </w:p>
    <w:p w14:paraId="562A3A86" w14:textId="77777777" w:rsidR="00912C13" w:rsidRPr="00912C13" w:rsidRDefault="00912C13" w:rsidP="00912C13">
      <w:pPr>
        <w:widowControl w:val="0"/>
        <w:autoSpaceDE w:val="0"/>
        <w:autoSpaceDN w:val="0"/>
        <w:spacing w:after="0" w:line="364" w:lineRule="auto"/>
        <w:ind w:left="841" w:right="5658"/>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 de 0 a 1 salário mínimo ()</w:t>
      </w:r>
      <w:r w:rsidRPr="00912C13">
        <w:rPr>
          <w:rFonts w:ascii="Microsoft Sans Serif" w:eastAsia="Microsoft Sans Serif" w:hAnsi="Microsoft Sans Serif" w:cs="Microsoft Sans Serif"/>
          <w:spacing w:val="-3"/>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de</w:t>
      </w:r>
      <w:r w:rsidRPr="00912C13">
        <w:rPr>
          <w:rFonts w:ascii="Microsoft Sans Serif" w:eastAsia="Microsoft Sans Serif" w:hAnsi="Microsoft Sans Serif" w:cs="Microsoft Sans Serif"/>
          <w:spacing w:val="-1"/>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1</w:t>
      </w:r>
      <w:r w:rsidRPr="00912C13">
        <w:rPr>
          <w:rFonts w:ascii="Microsoft Sans Serif" w:eastAsia="Microsoft Sans Serif" w:hAnsi="Microsoft Sans Serif" w:cs="Microsoft Sans Serif"/>
          <w:spacing w:val="-2"/>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a</w:t>
      </w:r>
      <w:r w:rsidRPr="00912C13">
        <w:rPr>
          <w:rFonts w:ascii="Microsoft Sans Serif" w:eastAsia="Microsoft Sans Serif" w:hAnsi="Microsoft Sans Serif" w:cs="Microsoft Sans Serif"/>
          <w:spacing w:val="-1"/>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2 salário</w:t>
      </w:r>
      <w:r w:rsidRPr="00912C13">
        <w:rPr>
          <w:rFonts w:ascii="Microsoft Sans Serif" w:eastAsia="Microsoft Sans Serif" w:hAnsi="Microsoft Sans Serif" w:cs="Microsoft Sans Serif"/>
          <w:spacing w:val="-2"/>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mínimos ()</w:t>
      </w:r>
      <w:r w:rsidRPr="00912C13">
        <w:rPr>
          <w:rFonts w:ascii="Microsoft Sans Serif" w:eastAsia="Microsoft Sans Serif" w:hAnsi="Microsoft Sans Serif" w:cs="Microsoft Sans Serif"/>
          <w:spacing w:val="-2"/>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de 2</w:t>
      </w:r>
      <w:r w:rsidRPr="00912C13">
        <w:rPr>
          <w:rFonts w:ascii="Microsoft Sans Serif" w:eastAsia="Microsoft Sans Serif" w:hAnsi="Microsoft Sans Serif" w:cs="Microsoft Sans Serif"/>
          <w:spacing w:val="-3"/>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a</w:t>
      </w:r>
      <w:r w:rsidRPr="00912C13">
        <w:rPr>
          <w:rFonts w:ascii="Microsoft Sans Serif" w:eastAsia="Microsoft Sans Serif" w:hAnsi="Microsoft Sans Serif" w:cs="Microsoft Sans Serif"/>
          <w:spacing w:val="-1"/>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3 salario</w:t>
      </w:r>
      <w:r w:rsidRPr="00912C13">
        <w:rPr>
          <w:rFonts w:ascii="Microsoft Sans Serif" w:eastAsia="Microsoft Sans Serif" w:hAnsi="Microsoft Sans Serif" w:cs="Microsoft Sans Serif"/>
          <w:spacing w:val="-1"/>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mínimos ()</w:t>
      </w:r>
      <w:r w:rsidRPr="00912C13">
        <w:rPr>
          <w:rFonts w:ascii="Microsoft Sans Serif" w:eastAsia="Microsoft Sans Serif" w:hAnsi="Microsoft Sans Serif" w:cs="Microsoft Sans Serif"/>
          <w:spacing w:val="-3"/>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de</w:t>
      </w:r>
      <w:r w:rsidRPr="00912C13">
        <w:rPr>
          <w:rFonts w:ascii="Microsoft Sans Serif" w:eastAsia="Microsoft Sans Serif" w:hAnsi="Microsoft Sans Serif" w:cs="Microsoft Sans Serif"/>
          <w:spacing w:val="-1"/>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3</w:t>
      </w:r>
      <w:r w:rsidRPr="00912C13">
        <w:rPr>
          <w:rFonts w:ascii="Microsoft Sans Serif" w:eastAsia="Microsoft Sans Serif" w:hAnsi="Microsoft Sans Serif" w:cs="Microsoft Sans Serif"/>
          <w:spacing w:val="-2"/>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a 4 salario</w:t>
      </w:r>
      <w:r w:rsidRPr="00912C13">
        <w:rPr>
          <w:rFonts w:ascii="Microsoft Sans Serif" w:eastAsia="Microsoft Sans Serif" w:hAnsi="Microsoft Sans Serif" w:cs="Microsoft Sans Serif"/>
          <w:spacing w:val="-2"/>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mínimos ()</w:t>
      </w:r>
      <w:r w:rsidRPr="00912C13">
        <w:rPr>
          <w:rFonts w:ascii="Microsoft Sans Serif" w:eastAsia="Microsoft Sans Serif" w:hAnsi="Microsoft Sans Serif" w:cs="Microsoft Sans Serif"/>
          <w:spacing w:val="-1"/>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de</w:t>
      </w:r>
      <w:r w:rsidRPr="00912C13">
        <w:rPr>
          <w:rFonts w:ascii="Microsoft Sans Serif" w:eastAsia="Microsoft Sans Serif" w:hAnsi="Microsoft Sans Serif" w:cs="Microsoft Sans Serif"/>
          <w:spacing w:val="1"/>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4 a</w:t>
      </w:r>
      <w:r w:rsidRPr="00912C13">
        <w:rPr>
          <w:rFonts w:ascii="Microsoft Sans Serif" w:eastAsia="Microsoft Sans Serif" w:hAnsi="Microsoft Sans Serif" w:cs="Microsoft Sans Serif"/>
          <w:spacing w:val="1"/>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5</w:t>
      </w:r>
      <w:r w:rsidRPr="00912C13">
        <w:rPr>
          <w:rFonts w:ascii="Microsoft Sans Serif" w:eastAsia="Microsoft Sans Serif" w:hAnsi="Microsoft Sans Serif" w:cs="Microsoft Sans Serif"/>
          <w:spacing w:val="2"/>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salario</w:t>
      </w:r>
      <w:r w:rsidRPr="00912C13">
        <w:rPr>
          <w:rFonts w:ascii="Microsoft Sans Serif" w:eastAsia="Microsoft Sans Serif" w:hAnsi="Microsoft Sans Serif" w:cs="Microsoft Sans Serif"/>
          <w:spacing w:val="3"/>
          <w:sz w:val="24"/>
          <w:szCs w:val="24"/>
          <w:lang w:val="pt-PT" w:eastAsia="en-US"/>
        </w:rPr>
        <w:t xml:space="preserve"> </w:t>
      </w:r>
      <w:r w:rsidRPr="00912C13">
        <w:rPr>
          <w:rFonts w:ascii="Microsoft Sans Serif" w:eastAsia="Microsoft Sans Serif" w:hAnsi="Microsoft Sans Serif" w:cs="Microsoft Sans Serif"/>
          <w:spacing w:val="-2"/>
          <w:sz w:val="24"/>
          <w:szCs w:val="24"/>
          <w:lang w:val="pt-PT" w:eastAsia="en-US"/>
        </w:rPr>
        <w:t>mínimos</w:t>
      </w:r>
    </w:p>
    <w:p w14:paraId="2D13FCC6" w14:textId="77777777" w:rsidR="00912C13" w:rsidRPr="00912C13" w:rsidRDefault="00912C13" w:rsidP="00912C13">
      <w:pPr>
        <w:widowControl w:val="0"/>
        <w:autoSpaceDE w:val="0"/>
        <w:autoSpaceDN w:val="0"/>
        <w:spacing w:before="4" w:after="0" w:line="240" w:lineRule="auto"/>
        <w:ind w:left="841"/>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3"/>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de 5</w:t>
      </w:r>
      <w:r w:rsidRPr="00912C13">
        <w:rPr>
          <w:rFonts w:ascii="Microsoft Sans Serif" w:eastAsia="Microsoft Sans Serif" w:hAnsi="Microsoft Sans Serif" w:cs="Microsoft Sans Serif"/>
          <w:spacing w:val="-1"/>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ou</w:t>
      </w:r>
      <w:r w:rsidRPr="00912C13">
        <w:rPr>
          <w:rFonts w:ascii="Microsoft Sans Serif" w:eastAsia="Microsoft Sans Serif" w:hAnsi="Microsoft Sans Serif" w:cs="Microsoft Sans Serif"/>
          <w:spacing w:val="-1"/>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mais</w:t>
      </w:r>
      <w:r w:rsidRPr="00912C13">
        <w:rPr>
          <w:rFonts w:ascii="Microsoft Sans Serif" w:eastAsia="Microsoft Sans Serif" w:hAnsi="Microsoft Sans Serif" w:cs="Microsoft Sans Serif"/>
          <w:spacing w:val="2"/>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salario</w:t>
      </w:r>
      <w:r w:rsidRPr="00912C13">
        <w:rPr>
          <w:rFonts w:ascii="Microsoft Sans Serif" w:eastAsia="Microsoft Sans Serif" w:hAnsi="Microsoft Sans Serif" w:cs="Microsoft Sans Serif"/>
          <w:spacing w:val="-1"/>
          <w:sz w:val="24"/>
          <w:szCs w:val="24"/>
          <w:lang w:val="pt-PT" w:eastAsia="en-US"/>
        </w:rPr>
        <w:t xml:space="preserve"> </w:t>
      </w:r>
      <w:r w:rsidRPr="00912C13">
        <w:rPr>
          <w:rFonts w:ascii="Microsoft Sans Serif" w:eastAsia="Microsoft Sans Serif" w:hAnsi="Microsoft Sans Serif" w:cs="Microsoft Sans Serif"/>
          <w:spacing w:val="-2"/>
          <w:sz w:val="24"/>
          <w:szCs w:val="24"/>
          <w:lang w:val="pt-PT" w:eastAsia="en-US"/>
        </w:rPr>
        <w:t>mínimos</w:t>
      </w:r>
    </w:p>
    <w:p w14:paraId="72D50674" w14:textId="77777777" w:rsidR="00912C13" w:rsidRPr="00912C13" w:rsidRDefault="00912C13" w:rsidP="00912C13">
      <w:pPr>
        <w:widowControl w:val="0"/>
        <w:autoSpaceDE w:val="0"/>
        <w:autoSpaceDN w:val="0"/>
        <w:spacing w:after="0" w:line="240" w:lineRule="auto"/>
        <w:rPr>
          <w:rFonts w:ascii="Microsoft Sans Serif" w:eastAsia="Microsoft Sans Serif" w:hAnsi="Microsoft Sans Serif" w:cs="Microsoft Sans Serif"/>
          <w:sz w:val="24"/>
          <w:szCs w:val="24"/>
          <w:lang w:val="pt-PT" w:eastAsia="en-US"/>
        </w:rPr>
      </w:pPr>
    </w:p>
    <w:p w14:paraId="716577C4" w14:textId="77777777" w:rsidR="00912C13" w:rsidRPr="00912C13" w:rsidRDefault="00912C13" w:rsidP="00912C13">
      <w:pPr>
        <w:widowControl w:val="0"/>
        <w:autoSpaceDE w:val="0"/>
        <w:autoSpaceDN w:val="0"/>
        <w:spacing w:before="13" w:after="0" w:line="240" w:lineRule="auto"/>
        <w:rPr>
          <w:rFonts w:ascii="Microsoft Sans Serif" w:eastAsia="Microsoft Sans Serif" w:hAnsi="Microsoft Sans Serif" w:cs="Microsoft Sans Serif"/>
          <w:sz w:val="24"/>
          <w:szCs w:val="24"/>
          <w:lang w:val="pt-PT" w:eastAsia="en-US"/>
        </w:rPr>
      </w:pPr>
    </w:p>
    <w:p w14:paraId="5CB07C22" w14:textId="77777777" w:rsidR="00912C13" w:rsidRPr="00912C13" w:rsidRDefault="00912C13" w:rsidP="00912C13">
      <w:pPr>
        <w:widowControl w:val="0"/>
        <w:numPr>
          <w:ilvl w:val="0"/>
          <w:numId w:val="9"/>
        </w:numPr>
        <w:tabs>
          <w:tab w:val="left" w:pos="839"/>
          <w:tab w:val="left" w:pos="841"/>
        </w:tabs>
        <w:autoSpaceDE w:val="0"/>
        <w:autoSpaceDN w:val="0"/>
        <w:spacing w:after="0" w:line="367" w:lineRule="auto"/>
        <w:ind w:left="841" w:right="751"/>
        <w:rPr>
          <w:rFonts w:ascii="Microsoft Sans Serif" w:eastAsia="Microsoft Sans Serif" w:hAnsi="Microsoft Sans Serif" w:cs="Microsoft Sans Serif"/>
          <w:sz w:val="24"/>
          <w:lang w:val="pt-PT" w:eastAsia="en-US"/>
        </w:rPr>
      </w:pPr>
      <w:r w:rsidRPr="00912C13">
        <w:rPr>
          <w:rFonts w:ascii="Microsoft Sans Serif" w:eastAsia="Microsoft Sans Serif" w:hAnsi="Microsoft Sans Serif" w:cs="Microsoft Sans Serif"/>
          <w:sz w:val="24"/>
          <w:lang w:val="pt-PT" w:eastAsia="en-US"/>
        </w:rPr>
        <w:t>Quantas</w:t>
      </w:r>
      <w:r w:rsidRPr="00912C13">
        <w:rPr>
          <w:rFonts w:ascii="Microsoft Sans Serif" w:eastAsia="Microsoft Sans Serif" w:hAnsi="Microsoft Sans Serif" w:cs="Microsoft Sans Serif"/>
          <w:spacing w:val="-2"/>
          <w:sz w:val="24"/>
          <w:lang w:val="pt-PT" w:eastAsia="en-US"/>
        </w:rPr>
        <w:t xml:space="preserve"> </w:t>
      </w:r>
      <w:r w:rsidRPr="00912C13">
        <w:rPr>
          <w:rFonts w:ascii="Microsoft Sans Serif" w:eastAsia="Microsoft Sans Serif" w:hAnsi="Microsoft Sans Serif" w:cs="Microsoft Sans Serif"/>
          <w:sz w:val="24"/>
          <w:lang w:val="pt-PT" w:eastAsia="en-US"/>
        </w:rPr>
        <w:t>pessoas</w:t>
      </w:r>
      <w:r w:rsidRPr="00912C13">
        <w:rPr>
          <w:rFonts w:ascii="Microsoft Sans Serif" w:eastAsia="Microsoft Sans Serif" w:hAnsi="Microsoft Sans Serif" w:cs="Microsoft Sans Serif"/>
          <w:spacing w:val="-3"/>
          <w:sz w:val="24"/>
          <w:lang w:val="pt-PT" w:eastAsia="en-US"/>
        </w:rPr>
        <w:t xml:space="preserve"> </w:t>
      </w:r>
      <w:r w:rsidRPr="00912C13">
        <w:rPr>
          <w:rFonts w:ascii="Microsoft Sans Serif" w:eastAsia="Microsoft Sans Serif" w:hAnsi="Microsoft Sans Serif" w:cs="Microsoft Sans Serif"/>
          <w:sz w:val="24"/>
          <w:lang w:val="pt-PT" w:eastAsia="en-US"/>
        </w:rPr>
        <w:t>moram com</w:t>
      </w:r>
      <w:r w:rsidRPr="00912C13">
        <w:rPr>
          <w:rFonts w:ascii="Microsoft Sans Serif" w:eastAsia="Microsoft Sans Serif" w:hAnsi="Microsoft Sans Serif" w:cs="Microsoft Sans Serif"/>
          <w:spacing w:val="-2"/>
          <w:sz w:val="24"/>
          <w:lang w:val="pt-PT" w:eastAsia="en-US"/>
        </w:rPr>
        <w:t xml:space="preserve"> </w:t>
      </w:r>
      <w:r w:rsidRPr="00912C13">
        <w:rPr>
          <w:rFonts w:ascii="Microsoft Sans Serif" w:eastAsia="Microsoft Sans Serif" w:hAnsi="Microsoft Sans Serif" w:cs="Microsoft Sans Serif"/>
          <w:sz w:val="24"/>
          <w:lang w:val="pt-PT" w:eastAsia="en-US"/>
        </w:rPr>
        <w:t>você</w:t>
      </w:r>
      <w:r w:rsidRPr="00912C13">
        <w:rPr>
          <w:rFonts w:ascii="Microsoft Sans Serif" w:eastAsia="Microsoft Sans Serif" w:hAnsi="Microsoft Sans Serif" w:cs="Microsoft Sans Serif"/>
          <w:spacing w:val="-1"/>
          <w:sz w:val="24"/>
          <w:lang w:val="pt-PT" w:eastAsia="en-US"/>
        </w:rPr>
        <w:t xml:space="preserve"> </w:t>
      </w:r>
      <w:r w:rsidRPr="00912C13">
        <w:rPr>
          <w:rFonts w:ascii="Microsoft Sans Serif" w:eastAsia="Microsoft Sans Serif" w:hAnsi="Microsoft Sans Serif" w:cs="Microsoft Sans Serif"/>
          <w:sz w:val="24"/>
          <w:lang w:val="pt-PT" w:eastAsia="en-US"/>
        </w:rPr>
        <w:t>e são dependentes da</w:t>
      </w:r>
      <w:r w:rsidRPr="00912C13">
        <w:rPr>
          <w:rFonts w:ascii="Microsoft Sans Serif" w:eastAsia="Microsoft Sans Serif" w:hAnsi="Microsoft Sans Serif" w:cs="Microsoft Sans Serif"/>
          <w:spacing w:val="-3"/>
          <w:sz w:val="24"/>
          <w:lang w:val="pt-PT" w:eastAsia="en-US"/>
        </w:rPr>
        <w:t xml:space="preserve"> </w:t>
      </w:r>
      <w:r w:rsidRPr="00912C13">
        <w:rPr>
          <w:rFonts w:ascii="Microsoft Sans Serif" w:eastAsia="Microsoft Sans Serif" w:hAnsi="Microsoft Sans Serif" w:cs="Microsoft Sans Serif"/>
          <w:sz w:val="24"/>
          <w:lang w:val="pt-PT" w:eastAsia="en-US"/>
        </w:rPr>
        <w:t>mesma</w:t>
      </w:r>
      <w:r w:rsidRPr="00912C13">
        <w:rPr>
          <w:rFonts w:ascii="Microsoft Sans Serif" w:eastAsia="Microsoft Sans Serif" w:hAnsi="Microsoft Sans Serif" w:cs="Microsoft Sans Serif"/>
          <w:spacing w:val="-1"/>
          <w:sz w:val="24"/>
          <w:lang w:val="pt-PT" w:eastAsia="en-US"/>
        </w:rPr>
        <w:t xml:space="preserve"> </w:t>
      </w:r>
      <w:r w:rsidRPr="00912C13">
        <w:rPr>
          <w:rFonts w:ascii="Microsoft Sans Serif" w:eastAsia="Microsoft Sans Serif" w:hAnsi="Microsoft Sans Serif" w:cs="Microsoft Sans Serif"/>
          <w:sz w:val="24"/>
          <w:lang w:val="pt-PT" w:eastAsia="en-US"/>
        </w:rPr>
        <w:t xml:space="preserve">renda </w:t>
      </w:r>
      <w:r w:rsidRPr="00912C13">
        <w:rPr>
          <w:rFonts w:ascii="Microsoft Sans Serif" w:eastAsia="Microsoft Sans Serif" w:hAnsi="Microsoft Sans Serif" w:cs="Microsoft Sans Serif"/>
          <w:spacing w:val="-2"/>
          <w:sz w:val="24"/>
          <w:lang w:val="pt-PT" w:eastAsia="en-US"/>
        </w:rPr>
        <w:t>familiar?</w:t>
      </w:r>
    </w:p>
    <w:p w14:paraId="79970DC6" w14:textId="77777777" w:rsidR="00912C13" w:rsidRPr="00912C13" w:rsidRDefault="00912C13" w:rsidP="00912C13">
      <w:pPr>
        <w:widowControl w:val="0"/>
        <w:autoSpaceDE w:val="0"/>
        <w:autoSpaceDN w:val="0"/>
        <w:spacing w:after="0" w:line="269" w:lineRule="exact"/>
        <w:ind w:left="841"/>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2"/>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1</w:t>
      </w:r>
      <w:r w:rsidRPr="00912C13">
        <w:rPr>
          <w:rFonts w:ascii="Microsoft Sans Serif" w:eastAsia="Microsoft Sans Serif" w:hAnsi="Microsoft Sans Serif" w:cs="Microsoft Sans Serif"/>
          <w:spacing w:val="3"/>
          <w:sz w:val="24"/>
          <w:szCs w:val="24"/>
          <w:lang w:val="pt-PT" w:eastAsia="en-US"/>
        </w:rPr>
        <w:t xml:space="preserve"> </w:t>
      </w:r>
      <w:r w:rsidRPr="00912C13">
        <w:rPr>
          <w:rFonts w:ascii="Microsoft Sans Serif" w:eastAsia="Microsoft Sans Serif" w:hAnsi="Microsoft Sans Serif" w:cs="Microsoft Sans Serif"/>
          <w:spacing w:val="-2"/>
          <w:sz w:val="24"/>
          <w:szCs w:val="24"/>
          <w:lang w:val="pt-PT" w:eastAsia="en-US"/>
        </w:rPr>
        <w:t>pessoa</w:t>
      </w:r>
    </w:p>
    <w:p w14:paraId="32F85493" w14:textId="77777777" w:rsidR="00912C13" w:rsidRPr="00912C13" w:rsidRDefault="00912C13" w:rsidP="00912C13">
      <w:pPr>
        <w:widowControl w:val="0"/>
        <w:autoSpaceDE w:val="0"/>
        <w:autoSpaceDN w:val="0"/>
        <w:spacing w:before="144" w:after="0" w:line="240" w:lineRule="auto"/>
        <w:ind w:left="841"/>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2"/>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2</w:t>
      </w:r>
      <w:r w:rsidRPr="00912C13">
        <w:rPr>
          <w:rFonts w:ascii="Microsoft Sans Serif" w:eastAsia="Microsoft Sans Serif" w:hAnsi="Microsoft Sans Serif" w:cs="Microsoft Sans Serif"/>
          <w:spacing w:val="3"/>
          <w:sz w:val="24"/>
          <w:szCs w:val="24"/>
          <w:lang w:val="pt-PT" w:eastAsia="en-US"/>
        </w:rPr>
        <w:t xml:space="preserve"> </w:t>
      </w:r>
      <w:r w:rsidRPr="00912C13">
        <w:rPr>
          <w:rFonts w:ascii="Microsoft Sans Serif" w:eastAsia="Microsoft Sans Serif" w:hAnsi="Microsoft Sans Serif" w:cs="Microsoft Sans Serif"/>
          <w:spacing w:val="-2"/>
          <w:sz w:val="24"/>
          <w:szCs w:val="24"/>
          <w:lang w:val="pt-PT" w:eastAsia="en-US"/>
        </w:rPr>
        <w:t>pessoas</w:t>
      </w:r>
    </w:p>
    <w:p w14:paraId="7BD157C0" w14:textId="77777777" w:rsidR="00912C13" w:rsidRPr="00912C13" w:rsidRDefault="00912C13" w:rsidP="00912C13">
      <w:pPr>
        <w:widowControl w:val="0"/>
        <w:autoSpaceDE w:val="0"/>
        <w:autoSpaceDN w:val="0"/>
        <w:spacing w:before="141" w:after="0" w:line="240" w:lineRule="auto"/>
        <w:ind w:left="841"/>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2"/>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3</w:t>
      </w:r>
      <w:r w:rsidRPr="00912C13">
        <w:rPr>
          <w:rFonts w:ascii="Microsoft Sans Serif" w:eastAsia="Microsoft Sans Serif" w:hAnsi="Microsoft Sans Serif" w:cs="Microsoft Sans Serif"/>
          <w:spacing w:val="3"/>
          <w:sz w:val="24"/>
          <w:szCs w:val="24"/>
          <w:lang w:val="pt-PT" w:eastAsia="en-US"/>
        </w:rPr>
        <w:t xml:space="preserve"> </w:t>
      </w:r>
      <w:r w:rsidRPr="00912C13">
        <w:rPr>
          <w:rFonts w:ascii="Microsoft Sans Serif" w:eastAsia="Microsoft Sans Serif" w:hAnsi="Microsoft Sans Serif" w:cs="Microsoft Sans Serif"/>
          <w:spacing w:val="-2"/>
          <w:sz w:val="24"/>
          <w:szCs w:val="24"/>
          <w:lang w:val="pt-PT" w:eastAsia="en-US"/>
        </w:rPr>
        <w:t>pessoas</w:t>
      </w:r>
    </w:p>
    <w:p w14:paraId="2920647A" w14:textId="77777777" w:rsidR="00912C13" w:rsidRPr="00912C13" w:rsidRDefault="00912C13" w:rsidP="00912C13">
      <w:pPr>
        <w:widowControl w:val="0"/>
        <w:autoSpaceDE w:val="0"/>
        <w:autoSpaceDN w:val="0"/>
        <w:spacing w:before="143" w:after="0" w:line="240" w:lineRule="auto"/>
        <w:ind w:left="841"/>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2"/>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4</w:t>
      </w:r>
      <w:r w:rsidRPr="00912C13">
        <w:rPr>
          <w:rFonts w:ascii="Microsoft Sans Serif" w:eastAsia="Microsoft Sans Serif" w:hAnsi="Microsoft Sans Serif" w:cs="Microsoft Sans Serif"/>
          <w:spacing w:val="3"/>
          <w:sz w:val="24"/>
          <w:szCs w:val="24"/>
          <w:lang w:val="pt-PT" w:eastAsia="en-US"/>
        </w:rPr>
        <w:t xml:space="preserve"> </w:t>
      </w:r>
      <w:r w:rsidRPr="00912C13">
        <w:rPr>
          <w:rFonts w:ascii="Microsoft Sans Serif" w:eastAsia="Microsoft Sans Serif" w:hAnsi="Microsoft Sans Serif" w:cs="Microsoft Sans Serif"/>
          <w:spacing w:val="-2"/>
          <w:sz w:val="24"/>
          <w:szCs w:val="24"/>
          <w:lang w:val="pt-PT" w:eastAsia="en-US"/>
        </w:rPr>
        <w:t>pessoas</w:t>
      </w:r>
    </w:p>
    <w:p w14:paraId="5ABB5C62" w14:textId="77777777" w:rsidR="00912C13" w:rsidRPr="00912C13" w:rsidRDefault="00912C13" w:rsidP="00912C13">
      <w:pPr>
        <w:widowControl w:val="0"/>
        <w:autoSpaceDE w:val="0"/>
        <w:autoSpaceDN w:val="0"/>
        <w:spacing w:before="142" w:after="0" w:line="367" w:lineRule="auto"/>
        <w:ind w:left="841" w:right="7107"/>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15"/>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5</w:t>
      </w:r>
      <w:r w:rsidRPr="00912C13">
        <w:rPr>
          <w:rFonts w:ascii="Microsoft Sans Serif" w:eastAsia="Microsoft Sans Serif" w:hAnsi="Microsoft Sans Serif" w:cs="Microsoft Sans Serif"/>
          <w:spacing w:val="-13"/>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pessoas ()</w:t>
      </w:r>
      <w:r w:rsidRPr="00912C13">
        <w:rPr>
          <w:rFonts w:ascii="Microsoft Sans Serif" w:eastAsia="Microsoft Sans Serif" w:hAnsi="Microsoft Sans Serif" w:cs="Microsoft Sans Serif"/>
          <w:spacing w:val="1"/>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6</w:t>
      </w:r>
      <w:r w:rsidRPr="00912C13">
        <w:rPr>
          <w:rFonts w:ascii="Microsoft Sans Serif" w:eastAsia="Microsoft Sans Serif" w:hAnsi="Microsoft Sans Serif" w:cs="Microsoft Sans Serif"/>
          <w:spacing w:val="3"/>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 xml:space="preserve">ou </w:t>
      </w:r>
      <w:r w:rsidRPr="00912C13">
        <w:rPr>
          <w:rFonts w:ascii="Microsoft Sans Serif" w:eastAsia="Microsoft Sans Serif" w:hAnsi="Microsoft Sans Serif" w:cs="Microsoft Sans Serif"/>
          <w:spacing w:val="-4"/>
          <w:sz w:val="24"/>
          <w:szCs w:val="24"/>
          <w:lang w:val="pt-PT" w:eastAsia="en-US"/>
        </w:rPr>
        <w:t>mais</w:t>
      </w:r>
    </w:p>
    <w:p w14:paraId="60D4010E" w14:textId="77777777" w:rsidR="00912C13" w:rsidRPr="00912C13" w:rsidRDefault="00912C13" w:rsidP="00912C13">
      <w:pPr>
        <w:widowControl w:val="0"/>
        <w:autoSpaceDE w:val="0"/>
        <w:autoSpaceDN w:val="0"/>
        <w:spacing w:before="140" w:after="0" w:line="240" w:lineRule="auto"/>
        <w:rPr>
          <w:rFonts w:ascii="Microsoft Sans Serif" w:eastAsia="Microsoft Sans Serif" w:hAnsi="Microsoft Sans Serif" w:cs="Microsoft Sans Serif"/>
          <w:sz w:val="24"/>
          <w:szCs w:val="24"/>
          <w:lang w:val="pt-PT" w:eastAsia="en-US"/>
        </w:rPr>
      </w:pPr>
    </w:p>
    <w:p w14:paraId="40394DAD" w14:textId="77777777" w:rsidR="00912C13" w:rsidRPr="00912C13" w:rsidRDefault="00912C13" w:rsidP="00912C13">
      <w:pPr>
        <w:widowControl w:val="0"/>
        <w:numPr>
          <w:ilvl w:val="0"/>
          <w:numId w:val="9"/>
        </w:numPr>
        <w:tabs>
          <w:tab w:val="left" w:pos="839"/>
          <w:tab w:val="left" w:pos="841"/>
        </w:tabs>
        <w:autoSpaceDE w:val="0"/>
        <w:autoSpaceDN w:val="0"/>
        <w:spacing w:after="0" w:line="364" w:lineRule="auto"/>
        <w:ind w:left="841" w:right="5003"/>
        <w:rPr>
          <w:rFonts w:ascii="Microsoft Sans Serif" w:eastAsia="Microsoft Sans Serif" w:hAnsi="Microsoft Sans Serif" w:cs="Microsoft Sans Serif"/>
          <w:sz w:val="24"/>
          <w:lang w:val="pt-PT" w:eastAsia="en-US"/>
        </w:rPr>
      </w:pPr>
      <w:r w:rsidRPr="00912C13">
        <w:rPr>
          <w:rFonts w:ascii="Microsoft Sans Serif" w:eastAsia="Microsoft Sans Serif" w:hAnsi="Microsoft Sans Serif" w:cs="Microsoft Sans Serif"/>
          <w:sz w:val="24"/>
          <w:lang w:val="pt-PT" w:eastAsia="en-US"/>
        </w:rPr>
        <w:t>Você</w:t>
      </w:r>
      <w:r w:rsidRPr="00912C13">
        <w:rPr>
          <w:rFonts w:ascii="Microsoft Sans Serif" w:eastAsia="Microsoft Sans Serif" w:hAnsi="Microsoft Sans Serif" w:cs="Microsoft Sans Serif"/>
          <w:spacing w:val="-3"/>
          <w:sz w:val="24"/>
          <w:lang w:val="pt-PT" w:eastAsia="en-US"/>
        </w:rPr>
        <w:t xml:space="preserve"> </w:t>
      </w:r>
      <w:r w:rsidRPr="00912C13">
        <w:rPr>
          <w:rFonts w:ascii="Microsoft Sans Serif" w:eastAsia="Microsoft Sans Serif" w:hAnsi="Microsoft Sans Serif" w:cs="Microsoft Sans Serif"/>
          <w:sz w:val="24"/>
          <w:lang w:val="pt-PT" w:eastAsia="en-US"/>
        </w:rPr>
        <w:t>se</w:t>
      </w:r>
      <w:r w:rsidRPr="00912C13">
        <w:rPr>
          <w:rFonts w:ascii="Microsoft Sans Serif" w:eastAsia="Microsoft Sans Serif" w:hAnsi="Microsoft Sans Serif" w:cs="Microsoft Sans Serif"/>
          <w:spacing w:val="-3"/>
          <w:sz w:val="24"/>
          <w:lang w:val="pt-PT" w:eastAsia="en-US"/>
        </w:rPr>
        <w:t xml:space="preserve"> </w:t>
      </w:r>
      <w:r w:rsidRPr="00912C13">
        <w:rPr>
          <w:rFonts w:ascii="Microsoft Sans Serif" w:eastAsia="Microsoft Sans Serif" w:hAnsi="Microsoft Sans Serif" w:cs="Microsoft Sans Serif"/>
          <w:sz w:val="24"/>
          <w:lang w:val="pt-PT" w:eastAsia="en-US"/>
        </w:rPr>
        <w:t>considera</w:t>
      </w:r>
      <w:r w:rsidRPr="00912C13">
        <w:rPr>
          <w:rFonts w:ascii="Microsoft Sans Serif" w:eastAsia="Microsoft Sans Serif" w:hAnsi="Microsoft Sans Serif" w:cs="Microsoft Sans Serif"/>
          <w:spacing w:val="-5"/>
          <w:sz w:val="24"/>
          <w:lang w:val="pt-PT" w:eastAsia="en-US"/>
        </w:rPr>
        <w:t xml:space="preserve"> </w:t>
      </w:r>
      <w:r w:rsidRPr="00912C13">
        <w:rPr>
          <w:rFonts w:ascii="Microsoft Sans Serif" w:eastAsia="Microsoft Sans Serif" w:hAnsi="Microsoft Sans Serif" w:cs="Microsoft Sans Serif"/>
          <w:sz w:val="24"/>
          <w:lang w:val="pt-PT" w:eastAsia="en-US"/>
        </w:rPr>
        <w:t>de</w:t>
      </w:r>
      <w:r w:rsidRPr="00912C13">
        <w:rPr>
          <w:rFonts w:ascii="Microsoft Sans Serif" w:eastAsia="Microsoft Sans Serif" w:hAnsi="Microsoft Sans Serif" w:cs="Microsoft Sans Serif"/>
          <w:spacing w:val="-5"/>
          <w:sz w:val="24"/>
          <w:lang w:val="pt-PT" w:eastAsia="en-US"/>
        </w:rPr>
        <w:t xml:space="preserve"> </w:t>
      </w:r>
      <w:r w:rsidRPr="00912C13">
        <w:rPr>
          <w:rFonts w:ascii="Microsoft Sans Serif" w:eastAsia="Microsoft Sans Serif" w:hAnsi="Microsoft Sans Serif" w:cs="Microsoft Sans Serif"/>
          <w:sz w:val="24"/>
          <w:lang w:val="pt-PT" w:eastAsia="en-US"/>
        </w:rPr>
        <w:t>qual</w:t>
      </w:r>
      <w:r w:rsidRPr="00912C13">
        <w:rPr>
          <w:rFonts w:ascii="Microsoft Sans Serif" w:eastAsia="Microsoft Sans Serif" w:hAnsi="Microsoft Sans Serif" w:cs="Microsoft Sans Serif"/>
          <w:spacing w:val="-4"/>
          <w:sz w:val="24"/>
          <w:lang w:val="pt-PT" w:eastAsia="en-US"/>
        </w:rPr>
        <w:t xml:space="preserve"> </w:t>
      </w:r>
      <w:r w:rsidRPr="00912C13">
        <w:rPr>
          <w:rFonts w:ascii="Microsoft Sans Serif" w:eastAsia="Microsoft Sans Serif" w:hAnsi="Microsoft Sans Serif" w:cs="Microsoft Sans Serif"/>
          <w:sz w:val="24"/>
          <w:lang w:val="pt-PT" w:eastAsia="en-US"/>
        </w:rPr>
        <w:t>raça? () amarela</w:t>
      </w:r>
    </w:p>
    <w:p w14:paraId="7165CCA6" w14:textId="77777777" w:rsidR="00912C13" w:rsidRPr="00912C13" w:rsidRDefault="00912C13" w:rsidP="00912C13">
      <w:pPr>
        <w:widowControl w:val="0"/>
        <w:autoSpaceDE w:val="0"/>
        <w:autoSpaceDN w:val="0"/>
        <w:spacing w:after="0" w:line="364" w:lineRule="auto"/>
        <w:ind w:left="841" w:right="7547"/>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16"/>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branca () preta</w:t>
      </w:r>
      <w:r w:rsidRPr="00912C13">
        <w:rPr>
          <w:rFonts w:ascii="Microsoft Sans Serif" w:eastAsia="Microsoft Sans Serif" w:hAnsi="Microsoft Sans Serif" w:cs="Microsoft Sans Serif"/>
          <w:spacing w:val="40"/>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 parda</w:t>
      </w:r>
    </w:p>
    <w:p w14:paraId="6968DE3C" w14:textId="77777777" w:rsidR="00912C13" w:rsidRPr="00912C13" w:rsidRDefault="00912C13" w:rsidP="00912C13">
      <w:pPr>
        <w:widowControl w:val="0"/>
        <w:autoSpaceDE w:val="0"/>
        <w:autoSpaceDN w:val="0"/>
        <w:spacing w:before="5" w:after="0" w:line="240" w:lineRule="auto"/>
        <w:ind w:left="841"/>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2"/>
          <w:sz w:val="24"/>
          <w:szCs w:val="24"/>
          <w:lang w:val="pt-PT" w:eastAsia="en-US"/>
        </w:rPr>
        <w:t xml:space="preserve"> indígena</w:t>
      </w:r>
    </w:p>
    <w:p w14:paraId="77228D38" w14:textId="77777777" w:rsidR="00912C13" w:rsidRPr="00912C13" w:rsidRDefault="00912C13" w:rsidP="00912C13">
      <w:pPr>
        <w:widowControl w:val="0"/>
        <w:autoSpaceDE w:val="0"/>
        <w:autoSpaceDN w:val="0"/>
        <w:spacing w:after="0" w:line="240" w:lineRule="auto"/>
        <w:rPr>
          <w:rFonts w:ascii="Microsoft Sans Serif" w:eastAsia="Microsoft Sans Serif" w:hAnsi="Microsoft Sans Serif" w:cs="Microsoft Sans Serif"/>
          <w:sz w:val="24"/>
          <w:szCs w:val="24"/>
          <w:lang w:val="pt-PT" w:eastAsia="en-US"/>
        </w:rPr>
      </w:pPr>
    </w:p>
    <w:p w14:paraId="03908CFE" w14:textId="77777777" w:rsidR="00912C13" w:rsidRPr="00912C13" w:rsidRDefault="00912C13" w:rsidP="00912C13">
      <w:pPr>
        <w:widowControl w:val="0"/>
        <w:autoSpaceDE w:val="0"/>
        <w:autoSpaceDN w:val="0"/>
        <w:spacing w:before="13" w:after="0" w:line="240" w:lineRule="auto"/>
        <w:rPr>
          <w:rFonts w:ascii="Microsoft Sans Serif" w:eastAsia="Microsoft Sans Serif" w:hAnsi="Microsoft Sans Serif" w:cs="Microsoft Sans Serif"/>
          <w:sz w:val="24"/>
          <w:szCs w:val="24"/>
          <w:lang w:val="pt-PT" w:eastAsia="en-US"/>
        </w:rPr>
      </w:pPr>
    </w:p>
    <w:p w14:paraId="5B7D9243" w14:textId="77777777" w:rsidR="00912C13" w:rsidRPr="00912C13" w:rsidRDefault="00912C13" w:rsidP="00912C13">
      <w:pPr>
        <w:widowControl w:val="0"/>
        <w:numPr>
          <w:ilvl w:val="0"/>
          <w:numId w:val="9"/>
        </w:numPr>
        <w:tabs>
          <w:tab w:val="left" w:pos="839"/>
          <w:tab w:val="left" w:pos="841"/>
        </w:tabs>
        <w:autoSpaceDE w:val="0"/>
        <w:autoSpaceDN w:val="0"/>
        <w:spacing w:after="0" w:line="364" w:lineRule="auto"/>
        <w:ind w:left="841" w:right="3241"/>
        <w:rPr>
          <w:rFonts w:ascii="Microsoft Sans Serif" w:eastAsia="Microsoft Sans Serif" w:hAnsi="Microsoft Sans Serif" w:cs="Microsoft Sans Serif"/>
          <w:sz w:val="24"/>
          <w:lang w:val="pt-PT" w:eastAsia="en-US"/>
        </w:rPr>
      </w:pPr>
      <w:r w:rsidRPr="00912C13">
        <w:rPr>
          <w:rFonts w:ascii="Microsoft Sans Serif" w:eastAsia="Microsoft Sans Serif" w:hAnsi="Microsoft Sans Serif" w:cs="Microsoft Sans Serif"/>
          <w:sz w:val="24"/>
          <w:lang w:val="pt-PT" w:eastAsia="en-US"/>
        </w:rPr>
        <w:t>Quantos</w:t>
      </w:r>
      <w:r w:rsidRPr="00912C13">
        <w:rPr>
          <w:rFonts w:ascii="Microsoft Sans Serif" w:eastAsia="Microsoft Sans Serif" w:hAnsi="Microsoft Sans Serif" w:cs="Microsoft Sans Serif"/>
          <w:spacing w:val="-2"/>
          <w:sz w:val="24"/>
          <w:lang w:val="pt-PT" w:eastAsia="en-US"/>
        </w:rPr>
        <w:t xml:space="preserve"> </w:t>
      </w:r>
      <w:r w:rsidRPr="00912C13">
        <w:rPr>
          <w:rFonts w:ascii="Microsoft Sans Serif" w:eastAsia="Microsoft Sans Serif" w:hAnsi="Microsoft Sans Serif" w:cs="Microsoft Sans Serif"/>
          <w:sz w:val="24"/>
          <w:lang w:val="pt-PT" w:eastAsia="en-US"/>
        </w:rPr>
        <w:t>filho</w:t>
      </w:r>
      <w:r w:rsidRPr="00912C13">
        <w:rPr>
          <w:rFonts w:ascii="Microsoft Sans Serif" w:eastAsia="Microsoft Sans Serif" w:hAnsi="Microsoft Sans Serif" w:cs="Microsoft Sans Serif"/>
          <w:spacing w:val="-1"/>
          <w:sz w:val="24"/>
          <w:lang w:val="pt-PT" w:eastAsia="en-US"/>
        </w:rPr>
        <w:t xml:space="preserve"> </w:t>
      </w:r>
      <w:r w:rsidRPr="00912C13">
        <w:rPr>
          <w:rFonts w:ascii="Microsoft Sans Serif" w:eastAsia="Microsoft Sans Serif" w:hAnsi="Microsoft Sans Serif" w:cs="Microsoft Sans Serif"/>
          <w:sz w:val="24"/>
          <w:lang w:val="pt-PT" w:eastAsia="en-US"/>
        </w:rPr>
        <w:t>você</w:t>
      </w:r>
      <w:r w:rsidRPr="00912C13">
        <w:rPr>
          <w:rFonts w:ascii="Microsoft Sans Serif" w:eastAsia="Microsoft Sans Serif" w:hAnsi="Microsoft Sans Serif" w:cs="Microsoft Sans Serif"/>
          <w:spacing w:val="-1"/>
          <w:sz w:val="24"/>
          <w:lang w:val="pt-PT" w:eastAsia="en-US"/>
        </w:rPr>
        <w:t xml:space="preserve"> </w:t>
      </w:r>
      <w:r w:rsidRPr="00912C13">
        <w:rPr>
          <w:rFonts w:ascii="Microsoft Sans Serif" w:eastAsia="Microsoft Sans Serif" w:hAnsi="Microsoft Sans Serif" w:cs="Microsoft Sans Serif"/>
          <w:sz w:val="24"/>
          <w:lang w:val="pt-PT" w:eastAsia="en-US"/>
        </w:rPr>
        <w:t>teve</w:t>
      </w:r>
      <w:r w:rsidRPr="00912C13">
        <w:rPr>
          <w:rFonts w:ascii="Microsoft Sans Serif" w:eastAsia="Microsoft Sans Serif" w:hAnsi="Microsoft Sans Serif" w:cs="Microsoft Sans Serif"/>
          <w:spacing w:val="-1"/>
          <w:sz w:val="24"/>
          <w:lang w:val="pt-PT" w:eastAsia="en-US"/>
        </w:rPr>
        <w:t xml:space="preserve"> </w:t>
      </w:r>
      <w:r w:rsidRPr="00912C13">
        <w:rPr>
          <w:rFonts w:ascii="Microsoft Sans Serif" w:eastAsia="Microsoft Sans Serif" w:hAnsi="Microsoft Sans Serif" w:cs="Microsoft Sans Serif"/>
          <w:sz w:val="24"/>
          <w:lang w:val="pt-PT" w:eastAsia="en-US"/>
        </w:rPr>
        <w:t>antes</w:t>
      </w:r>
      <w:r w:rsidRPr="00912C13">
        <w:rPr>
          <w:rFonts w:ascii="Microsoft Sans Serif" w:eastAsia="Microsoft Sans Serif" w:hAnsi="Microsoft Sans Serif" w:cs="Microsoft Sans Serif"/>
          <w:spacing w:val="-3"/>
          <w:sz w:val="24"/>
          <w:lang w:val="pt-PT" w:eastAsia="en-US"/>
        </w:rPr>
        <w:t xml:space="preserve"> </w:t>
      </w:r>
      <w:r w:rsidRPr="00912C13">
        <w:rPr>
          <w:rFonts w:ascii="Microsoft Sans Serif" w:eastAsia="Microsoft Sans Serif" w:hAnsi="Microsoft Sans Serif" w:cs="Microsoft Sans Serif"/>
          <w:sz w:val="24"/>
          <w:lang w:val="pt-PT" w:eastAsia="en-US"/>
        </w:rPr>
        <w:t>da</w:t>
      </w:r>
      <w:r w:rsidRPr="00912C13">
        <w:rPr>
          <w:rFonts w:ascii="Microsoft Sans Serif" w:eastAsia="Microsoft Sans Serif" w:hAnsi="Microsoft Sans Serif" w:cs="Microsoft Sans Serif"/>
          <w:spacing w:val="-1"/>
          <w:sz w:val="24"/>
          <w:lang w:val="pt-PT" w:eastAsia="en-US"/>
        </w:rPr>
        <w:t xml:space="preserve"> </w:t>
      </w:r>
      <w:r w:rsidRPr="00912C13">
        <w:rPr>
          <w:rFonts w:ascii="Microsoft Sans Serif" w:eastAsia="Microsoft Sans Serif" w:hAnsi="Microsoft Sans Serif" w:cs="Microsoft Sans Serif"/>
          <w:sz w:val="24"/>
          <w:lang w:val="pt-PT" w:eastAsia="en-US"/>
        </w:rPr>
        <w:t>gestação</w:t>
      </w:r>
      <w:r w:rsidRPr="00912C13">
        <w:rPr>
          <w:rFonts w:ascii="Microsoft Sans Serif" w:eastAsia="Microsoft Sans Serif" w:hAnsi="Microsoft Sans Serif" w:cs="Microsoft Sans Serif"/>
          <w:spacing w:val="-3"/>
          <w:sz w:val="24"/>
          <w:lang w:val="pt-PT" w:eastAsia="en-US"/>
        </w:rPr>
        <w:t xml:space="preserve"> </w:t>
      </w:r>
      <w:r w:rsidRPr="00912C13">
        <w:rPr>
          <w:rFonts w:ascii="Microsoft Sans Serif" w:eastAsia="Microsoft Sans Serif" w:hAnsi="Microsoft Sans Serif" w:cs="Microsoft Sans Serif"/>
          <w:sz w:val="24"/>
          <w:lang w:val="pt-PT" w:eastAsia="en-US"/>
        </w:rPr>
        <w:t>atual? () 0 filho</w:t>
      </w:r>
    </w:p>
    <w:p w14:paraId="7B60F1B2" w14:textId="77777777" w:rsidR="00912C13" w:rsidRPr="00912C13" w:rsidRDefault="00912C13" w:rsidP="00912C13">
      <w:pPr>
        <w:widowControl w:val="0"/>
        <w:autoSpaceDE w:val="0"/>
        <w:autoSpaceDN w:val="0"/>
        <w:spacing w:before="2" w:after="0" w:line="240" w:lineRule="auto"/>
        <w:ind w:left="841"/>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2"/>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1</w:t>
      </w:r>
      <w:r w:rsidRPr="00912C13">
        <w:rPr>
          <w:rFonts w:ascii="Microsoft Sans Serif" w:eastAsia="Microsoft Sans Serif" w:hAnsi="Microsoft Sans Serif" w:cs="Microsoft Sans Serif"/>
          <w:spacing w:val="3"/>
          <w:sz w:val="24"/>
          <w:szCs w:val="24"/>
          <w:lang w:val="pt-PT" w:eastAsia="en-US"/>
        </w:rPr>
        <w:t xml:space="preserve"> </w:t>
      </w:r>
      <w:r w:rsidRPr="00912C13">
        <w:rPr>
          <w:rFonts w:ascii="Microsoft Sans Serif" w:eastAsia="Microsoft Sans Serif" w:hAnsi="Microsoft Sans Serif" w:cs="Microsoft Sans Serif"/>
          <w:spacing w:val="-2"/>
          <w:sz w:val="24"/>
          <w:szCs w:val="24"/>
          <w:lang w:val="pt-PT" w:eastAsia="en-US"/>
        </w:rPr>
        <w:t>filho</w:t>
      </w:r>
    </w:p>
    <w:p w14:paraId="5125464E" w14:textId="77777777" w:rsidR="00912C13" w:rsidRPr="00912C13" w:rsidRDefault="00912C13" w:rsidP="00912C13">
      <w:pPr>
        <w:widowControl w:val="0"/>
        <w:autoSpaceDE w:val="0"/>
        <w:autoSpaceDN w:val="0"/>
        <w:spacing w:before="141" w:after="0" w:line="240" w:lineRule="auto"/>
        <w:ind w:left="841"/>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2"/>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2</w:t>
      </w:r>
      <w:r w:rsidRPr="00912C13">
        <w:rPr>
          <w:rFonts w:ascii="Microsoft Sans Serif" w:eastAsia="Microsoft Sans Serif" w:hAnsi="Microsoft Sans Serif" w:cs="Microsoft Sans Serif"/>
          <w:spacing w:val="3"/>
          <w:sz w:val="24"/>
          <w:szCs w:val="24"/>
          <w:lang w:val="pt-PT" w:eastAsia="en-US"/>
        </w:rPr>
        <w:t xml:space="preserve"> </w:t>
      </w:r>
      <w:r w:rsidRPr="00912C13">
        <w:rPr>
          <w:rFonts w:ascii="Microsoft Sans Serif" w:eastAsia="Microsoft Sans Serif" w:hAnsi="Microsoft Sans Serif" w:cs="Microsoft Sans Serif"/>
          <w:spacing w:val="-2"/>
          <w:sz w:val="24"/>
          <w:szCs w:val="24"/>
          <w:lang w:val="pt-PT" w:eastAsia="en-US"/>
        </w:rPr>
        <w:t>filhos</w:t>
      </w:r>
    </w:p>
    <w:p w14:paraId="1E06F5EE" w14:textId="77777777" w:rsidR="00912C13" w:rsidRPr="00912C13" w:rsidRDefault="00912C13" w:rsidP="00912C13">
      <w:pPr>
        <w:widowControl w:val="0"/>
        <w:autoSpaceDE w:val="0"/>
        <w:autoSpaceDN w:val="0"/>
        <w:spacing w:before="144" w:after="0" w:line="240" w:lineRule="auto"/>
        <w:ind w:left="841"/>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2"/>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3</w:t>
      </w:r>
      <w:r w:rsidRPr="00912C13">
        <w:rPr>
          <w:rFonts w:ascii="Microsoft Sans Serif" w:eastAsia="Microsoft Sans Serif" w:hAnsi="Microsoft Sans Serif" w:cs="Microsoft Sans Serif"/>
          <w:spacing w:val="3"/>
          <w:sz w:val="24"/>
          <w:szCs w:val="24"/>
          <w:lang w:val="pt-PT" w:eastAsia="en-US"/>
        </w:rPr>
        <w:t xml:space="preserve"> </w:t>
      </w:r>
      <w:r w:rsidRPr="00912C13">
        <w:rPr>
          <w:rFonts w:ascii="Microsoft Sans Serif" w:eastAsia="Microsoft Sans Serif" w:hAnsi="Microsoft Sans Serif" w:cs="Microsoft Sans Serif"/>
          <w:spacing w:val="-2"/>
          <w:sz w:val="24"/>
          <w:szCs w:val="24"/>
          <w:lang w:val="pt-PT" w:eastAsia="en-US"/>
        </w:rPr>
        <w:t>filhos</w:t>
      </w:r>
    </w:p>
    <w:p w14:paraId="0C156BE7" w14:textId="77777777" w:rsidR="00912C13" w:rsidRPr="00912C13" w:rsidRDefault="00912C13" w:rsidP="00912C13">
      <w:pPr>
        <w:widowControl w:val="0"/>
        <w:autoSpaceDE w:val="0"/>
        <w:autoSpaceDN w:val="0"/>
        <w:spacing w:before="141" w:after="0" w:line="240" w:lineRule="auto"/>
        <w:ind w:left="841"/>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1"/>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4</w:t>
      </w:r>
      <w:r w:rsidRPr="00912C13">
        <w:rPr>
          <w:rFonts w:ascii="Microsoft Sans Serif" w:eastAsia="Microsoft Sans Serif" w:hAnsi="Microsoft Sans Serif" w:cs="Microsoft Sans Serif"/>
          <w:spacing w:val="1"/>
          <w:sz w:val="24"/>
          <w:szCs w:val="24"/>
          <w:lang w:val="pt-PT" w:eastAsia="en-US"/>
        </w:rPr>
        <w:t xml:space="preserve"> </w:t>
      </w:r>
      <w:r w:rsidRPr="00912C13">
        <w:rPr>
          <w:rFonts w:ascii="Microsoft Sans Serif" w:eastAsia="Microsoft Sans Serif" w:hAnsi="Microsoft Sans Serif" w:cs="Microsoft Sans Serif"/>
          <w:spacing w:val="-2"/>
          <w:sz w:val="24"/>
          <w:szCs w:val="24"/>
          <w:lang w:val="pt-PT" w:eastAsia="en-US"/>
        </w:rPr>
        <w:t>filhos</w:t>
      </w:r>
    </w:p>
    <w:p w14:paraId="2CD9387D" w14:textId="77777777" w:rsidR="00912C13" w:rsidRPr="00912C13" w:rsidRDefault="00912C13" w:rsidP="00912C13">
      <w:pPr>
        <w:widowControl w:val="0"/>
        <w:autoSpaceDE w:val="0"/>
        <w:autoSpaceDN w:val="0"/>
        <w:spacing w:before="144" w:after="0" w:line="240" w:lineRule="auto"/>
        <w:ind w:left="841"/>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2"/>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5</w:t>
      </w:r>
      <w:r w:rsidRPr="00912C13">
        <w:rPr>
          <w:rFonts w:ascii="Microsoft Sans Serif" w:eastAsia="Microsoft Sans Serif" w:hAnsi="Microsoft Sans Serif" w:cs="Microsoft Sans Serif"/>
          <w:spacing w:val="3"/>
          <w:sz w:val="24"/>
          <w:szCs w:val="24"/>
          <w:lang w:val="pt-PT" w:eastAsia="en-US"/>
        </w:rPr>
        <w:t xml:space="preserve"> </w:t>
      </w:r>
      <w:r w:rsidRPr="00912C13">
        <w:rPr>
          <w:rFonts w:ascii="Microsoft Sans Serif" w:eastAsia="Microsoft Sans Serif" w:hAnsi="Microsoft Sans Serif" w:cs="Microsoft Sans Serif"/>
          <w:spacing w:val="-2"/>
          <w:sz w:val="24"/>
          <w:szCs w:val="24"/>
          <w:lang w:val="pt-PT" w:eastAsia="en-US"/>
        </w:rPr>
        <w:t>filhos</w:t>
      </w:r>
    </w:p>
    <w:p w14:paraId="2458D666" w14:textId="77777777" w:rsidR="00912C13" w:rsidRPr="00912C13" w:rsidRDefault="00912C13" w:rsidP="00912C13">
      <w:pPr>
        <w:widowControl w:val="0"/>
        <w:autoSpaceDE w:val="0"/>
        <w:autoSpaceDN w:val="0"/>
        <w:spacing w:after="0" w:line="240" w:lineRule="auto"/>
        <w:rPr>
          <w:rFonts w:ascii="Microsoft Sans Serif" w:eastAsia="Microsoft Sans Serif" w:hAnsi="Microsoft Sans Serif" w:cs="Microsoft Sans Serif"/>
          <w:sz w:val="24"/>
          <w:szCs w:val="24"/>
          <w:lang w:val="pt-PT" w:eastAsia="en-US"/>
        </w:rPr>
      </w:pPr>
    </w:p>
    <w:p w14:paraId="7F25C95D" w14:textId="77777777" w:rsidR="00912C13" w:rsidRPr="00912C13" w:rsidRDefault="00912C13" w:rsidP="00912C13">
      <w:pPr>
        <w:widowControl w:val="0"/>
        <w:autoSpaceDE w:val="0"/>
        <w:autoSpaceDN w:val="0"/>
        <w:spacing w:before="13" w:after="0" w:line="240" w:lineRule="auto"/>
        <w:rPr>
          <w:rFonts w:ascii="Microsoft Sans Serif" w:eastAsia="Microsoft Sans Serif" w:hAnsi="Microsoft Sans Serif" w:cs="Microsoft Sans Serif"/>
          <w:sz w:val="24"/>
          <w:szCs w:val="24"/>
          <w:lang w:val="pt-PT" w:eastAsia="en-US"/>
        </w:rPr>
      </w:pPr>
    </w:p>
    <w:p w14:paraId="67AAEB78" w14:textId="77777777" w:rsidR="00912C13" w:rsidRPr="00912C13" w:rsidRDefault="00912C13" w:rsidP="00912C13">
      <w:pPr>
        <w:widowControl w:val="0"/>
        <w:numPr>
          <w:ilvl w:val="0"/>
          <w:numId w:val="9"/>
        </w:numPr>
        <w:tabs>
          <w:tab w:val="left" w:pos="839"/>
          <w:tab w:val="left" w:pos="841"/>
        </w:tabs>
        <w:autoSpaceDE w:val="0"/>
        <w:autoSpaceDN w:val="0"/>
        <w:spacing w:after="0" w:line="364" w:lineRule="auto"/>
        <w:ind w:left="841" w:right="614"/>
        <w:rPr>
          <w:rFonts w:ascii="Microsoft Sans Serif" w:eastAsia="Microsoft Sans Serif" w:hAnsi="Microsoft Sans Serif" w:cs="Microsoft Sans Serif"/>
          <w:sz w:val="24"/>
          <w:lang w:val="pt-PT" w:eastAsia="en-US"/>
        </w:rPr>
      </w:pPr>
      <w:r w:rsidRPr="00912C13">
        <w:rPr>
          <w:rFonts w:ascii="Microsoft Sans Serif" w:eastAsia="Microsoft Sans Serif" w:hAnsi="Microsoft Sans Serif" w:cs="Microsoft Sans Serif"/>
          <w:sz w:val="24"/>
          <w:lang w:val="pt-PT" w:eastAsia="en-US"/>
        </w:rPr>
        <w:t>Com</w:t>
      </w:r>
      <w:r w:rsidRPr="00912C13">
        <w:rPr>
          <w:rFonts w:ascii="Microsoft Sans Serif" w:eastAsia="Microsoft Sans Serif" w:hAnsi="Microsoft Sans Serif" w:cs="Microsoft Sans Serif"/>
          <w:spacing w:val="-1"/>
          <w:sz w:val="24"/>
          <w:lang w:val="pt-PT" w:eastAsia="en-US"/>
        </w:rPr>
        <w:t xml:space="preserve"> </w:t>
      </w:r>
      <w:r w:rsidRPr="00912C13">
        <w:rPr>
          <w:rFonts w:ascii="Microsoft Sans Serif" w:eastAsia="Microsoft Sans Serif" w:hAnsi="Microsoft Sans Serif" w:cs="Microsoft Sans Serif"/>
          <w:sz w:val="24"/>
          <w:lang w:val="pt-PT" w:eastAsia="en-US"/>
        </w:rPr>
        <w:t>quantas</w:t>
      </w:r>
      <w:r w:rsidRPr="00912C13">
        <w:rPr>
          <w:rFonts w:ascii="Microsoft Sans Serif" w:eastAsia="Microsoft Sans Serif" w:hAnsi="Microsoft Sans Serif" w:cs="Microsoft Sans Serif"/>
          <w:spacing w:val="-3"/>
          <w:sz w:val="24"/>
          <w:lang w:val="pt-PT" w:eastAsia="en-US"/>
        </w:rPr>
        <w:t xml:space="preserve"> </w:t>
      </w:r>
      <w:r w:rsidRPr="00912C13">
        <w:rPr>
          <w:rFonts w:ascii="Microsoft Sans Serif" w:eastAsia="Microsoft Sans Serif" w:hAnsi="Microsoft Sans Serif" w:cs="Microsoft Sans Serif"/>
          <w:sz w:val="24"/>
          <w:lang w:val="pt-PT" w:eastAsia="en-US"/>
        </w:rPr>
        <w:t>semanas</w:t>
      </w:r>
      <w:r w:rsidRPr="00912C13">
        <w:rPr>
          <w:rFonts w:ascii="Microsoft Sans Serif" w:eastAsia="Microsoft Sans Serif" w:hAnsi="Microsoft Sans Serif" w:cs="Microsoft Sans Serif"/>
          <w:spacing w:val="-3"/>
          <w:sz w:val="24"/>
          <w:lang w:val="pt-PT" w:eastAsia="en-US"/>
        </w:rPr>
        <w:t xml:space="preserve"> </w:t>
      </w:r>
      <w:r w:rsidRPr="00912C13">
        <w:rPr>
          <w:rFonts w:ascii="Microsoft Sans Serif" w:eastAsia="Microsoft Sans Serif" w:hAnsi="Microsoft Sans Serif" w:cs="Microsoft Sans Serif"/>
          <w:sz w:val="24"/>
          <w:lang w:val="pt-PT" w:eastAsia="en-US"/>
        </w:rPr>
        <w:t>(idade</w:t>
      </w:r>
      <w:r w:rsidRPr="00912C13">
        <w:rPr>
          <w:rFonts w:ascii="Microsoft Sans Serif" w:eastAsia="Microsoft Sans Serif" w:hAnsi="Microsoft Sans Serif" w:cs="Microsoft Sans Serif"/>
          <w:spacing w:val="-2"/>
          <w:sz w:val="24"/>
          <w:lang w:val="pt-PT" w:eastAsia="en-US"/>
        </w:rPr>
        <w:t xml:space="preserve"> </w:t>
      </w:r>
      <w:r w:rsidRPr="00912C13">
        <w:rPr>
          <w:rFonts w:ascii="Microsoft Sans Serif" w:eastAsia="Microsoft Sans Serif" w:hAnsi="Microsoft Sans Serif" w:cs="Microsoft Sans Serif"/>
          <w:sz w:val="24"/>
          <w:lang w:val="pt-PT" w:eastAsia="en-US"/>
        </w:rPr>
        <w:t>gestacional)</w:t>
      </w:r>
      <w:r w:rsidRPr="00912C13">
        <w:rPr>
          <w:rFonts w:ascii="Microsoft Sans Serif" w:eastAsia="Microsoft Sans Serif" w:hAnsi="Microsoft Sans Serif" w:cs="Microsoft Sans Serif"/>
          <w:spacing w:val="-4"/>
          <w:sz w:val="24"/>
          <w:lang w:val="pt-PT" w:eastAsia="en-US"/>
        </w:rPr>
        <w:t xml:space="preserve"> </w:t>
      </w:r>
      <w:r w:rsidRPr="00912C13">
        <w:rPr>
          <w:rFonts w:ascii="Microsoft Sans Serif" w:eastAsia="Microsoft Sans Serif" w:hAnsi="Microsoft Sans Serif" w:cs="Microsoft Sans Serif"/>
          <w:sz w:val="24"/>
          <w:lang w:val="pt-PT" w:eastAsia="en-US"/>
        </w:rPr>
        <w:t>você</w:t>
      </w:r>
      <w:r w:rsidRPr="00912C13">
        <w:rPr>
          <w:rFonts w:ascii="Microsoft Sans Serif" w:eastAsia="Microsoft Sans Serif" w:hAnsi="Microsoft Sans Serif" w:cs="Microsoft Sans Serif"/>
          <w:spacing w:val="-2"/>
          <w:sz w:val="24"/>
          <w:lang w:val="pt-PT" w:eastAsia="en-US"/>
        </w:rPr>
        <w:t xml:space="preserve"> </w:t>
      </w:r>
      <w:r w:rsidRPr="00912C13">
        <w:rPr>
          <w:rFonts w:ascii="Microsoft Sans Serif" w:eastAsia="Microsoft Sans Serif" w:hAnsi="Microsoft Sans Serif" w:cs="Microsoft Sans Serif"/>
          <w:sz w:val="24"/>
          <w:lang w:val="pt-PT" w:eastAsia="en-US"/>
        </w:rPr>
        <w:t>recebeu</w:t>
      </w:r>
      <w:r w:rsidRPr="00912C13">
        <w:rPr>
          <w:rFonts w:ascii="Microsoft Sans Serif" w:eastAsia="Microsoft Sans Serif" w:hAnsi="Microsoft Sans Serif" w:cs="Microsoft Sans Serif"/>
          <w:spacing w:val="-2"/>
          <w:sz w:val="24"/>
          <w:lang w:val="pt-PT" w:eastAsia="en-US"/>
        </w:rPr>
        <w:t xml:space="preserve"> </w:t>
      </w:r>
      <w:r w:rsidRPr="00912C13">
        <w:rPr>
          <w:rFonts w:ascii="Microsoft Sans Serif" w:eastAsia="Microsoft Sans Serif" w:hAnsi="Microsoft Sans Serif" w:cs="Microsoft Sans Serif"/>
          <w:sz w:val="24"/>
          <w:lang w:val="pt-PT" w:eastAsia="en-US"/>
        </w:rPr>
        <w:t>o diagnóstico</w:t>
      </w:r>
      <w:r w:rsidRPr="00912C13">
        <w:rPr>
          <w:rFonts w:ascii="Microsoft Sans Serif" w:eastAsia="Microsoft Sans Serif" w:hAnsi="Microsoft Sans Serif" w:cs="Microsoft Sans Serif"/>
          <w:spacing w:val="-2"/>
          <w:sz w:val="24"/>
          <w:lang w:val="pt-PT" w:eastAsia="en-US"/>
        </w:rPr>
        <w:t xml:space="preserve"> </w:t>
      </w:r>
      <w:r w:rsidRPr="00912C13">
        <w:rPr>
          <w:rFonts w:ascii="Microsoft Sans Serif" w:eastAsia="Microsoft Sans Serif" w:hAnsi="Microsoft Sans Serif" w:cs="Microsoft Sans Serif"/>
          <w:sz w:val="24"/>
          <w:lang w:val="pt-PT" w:eastAsia="en-US"/>
        </w:rPr>
        <w:t xml:space="preserve">de </w:t>
      </w:r>
      <w:r w:rsidRPr="00912C13">
        <w:rPr>
          <w:rFonts w:ascii="Microsoft Sans Serif" w:eastAsia="Microsoft Sans Serif" w:hAnsi="Microsoft Sans Serif" w:cs="Microsoft Sans Serif"/>
          <w:spacing w:val="-2"/>
          <w:sz w:val="24"/>
          <w:lang w:val="pt-PT" w:eastAsia="en-US"/>
        </w:rPr>
        <w:t>gravidez?</w:t>
      </w:r>
    </w:p>
    <w:p w14:paraId="23185002" w14:textId="77777777" w:rsidR="00912C13" w:rsidRPr="00912C13" w:rsidRDefault="00912C13" w:rsidP="00912C13">
      <w:pPr>
        <w:widowControl w:val="0"/>
        <w:autoSpaceDE w:val="0"/>
        <w:autoSpaceDN w:val="0"/>
        <w:spacing w:after="0" w:line="364" w:lineRule="auto"/>
        <w:rPr>
          <w:rFonts w:ascii="Microsoft Sans Serif" w:eastAsia="Microsoft Sans Serif" w:hAnsi="Microsoft Sans Serif" w:cs="Microsoft Sans Serif"/>
          <w:sz w:val="24"/>
          <w:lang w:val="pt-PT" w:eastAsia="en-US"/>
        </w:rPr>
        <w:sectPr w:rsidR="00912C13" w:rsidRPr="00912C13">
          <w:pgSz w:w="11910" w:h="16840"/>
          <w:pgMar w:top="960" w:right="980" w:bottom="280" w:left="1580" w:header="712" w:footer="0" w:gutter="0"/>
          <w:cols w:space="720"/>
        </w:sectPr>
      </w:pPr>
    </w:p>
    <w:p w14:paraId="76C22867" w14:textId="77777777" w:rsidR="00912C13" w:rsidRPr="00912C13" w:rsidRDefault="00912C13" w:rsidP="00912C13">
      <w:pPr>
        <w:widowControl w:val="0"/>
        <w:autoSpaceDE w:val="0"/>
        <w:autoSpaceDN w:val="0"/>
        <w:spacing w:after="0" w:line="240" w:lineRule="auto"/>
        <w:rPr>
          <w:rFonts w:ascii="Microsoft Sans Serif" w:eastAsia="Microsoft Sans Serif" w:hAnsi="Microsoft Sans Serif" w:cs="Microsoft Sans Serif"/>
          <w:sz w:val="24"/>
          <w:szCs w:val="24"/>
          <w:lang w:val="pt-PT" w:eastAsia="en-US"/>
        </w:rPr>
      </w:pPr>
    </w:p>
    <w:p w14:paraId="1194E2CB" w14:textId="77777777" w:rsidR="00912C13" w:rsidRPr="00912C13" w:rsidRDefault="00912C13" w:rsidP="00912C13">
      <w:pPr>
        <w:widowControl w:val="0"/>
        <w:autoSpaceDE w:val="0"/>
        <w:autoSpaceDN w:val="0"/>
        <w:spacing w:before="181" w:after="0" w:line="240" w:lineRule="auto"/>
        <w:rPr>
          <w:rFonts w:ascii="Microsoft Sans Serif" w:eastAsia="Microsoft Sans Serif" w:hAnsi="Microsoft Sans Serif" w:cs="Microsoft Sans Serif"/>
          <w:sz w:val="24"/>
          <w:szCs w:val="24"/>
          <w:lang w:val="pt-PT" w:eastAsia="en-US"/>
        </w:rPr>
      </w:pPr>
    </w:p>
    <w:p w14:paraId="17CD4477" w14:textId="77777777" w:rsidR="00912C13" w:rsidRPr="00912C13" w:rsidRDefault="00912C13" w:rsidP="00912C13">
      <w:pPr>
        <w:widowControl w:val="0"/>
        <w:autoSpaceDE w:val="0"/>
        <w:autoSpaceDN w:val="0"/>
        <w:spacing w:after="0" w:line="240" w:lineRule="auto"/>
        <w:ind w:left="841"/>
        <w:jc w:val="both"/>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 1</w:t>
      </w:r>
      <w:r w:rsidRPr="00912C13">
        <w:rPr>
          <w:rFonts w:ascii="Microsoft Sans Serif" w:eastAsia="Microsoft Sans Serif" w:hAnsi="Microsoft Sans Serif" w:cs="Microsoft Sans Serif"/>
          <w:spacing w:val="1"/>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a</w:t>
      </w:r>
      <w:r w:rsidRPr="00912C13">
        <w:rPr>
          <w:rFonts w:ascii="Microsoft Sans Serif" w:eastAsia="Microsoft Sans Serif" w:hAnsi="Microsoft Sans Serif" w:cs="Microsoft Sans Serif"/>
          <w:spacing w:val="3"/>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4</w:t>
      </w:r>
      <w:r w:rsidRPr="00912C13">
        <w:rPr>
          <w:rFonts w:ascii="Microsoft Sans Serif" w:eastAsia="Microsoft Sans Serif" w:hAnsi="Microsoft Sans Serif" w:cs="Microsoft Sans Serif"/>
          <w:spacing w:val="3"/>
          <w:sz w:val="24"/>
          <w:szCs w:val="24"/>
          <w:lang w:val="pt-PT" w:eastAsia="en-US"/>
        </w:rPr>
        <w:t xml:space="preserve"> </w:t>
      </w:r>
      <w:r w:rsidRPr="00912C13">
        <w:rPr>
          <w:rFonts w:ascii="Microsoft Sans Serif" w:eastAsia="Microsoft Sans Serif" w:hAnsi="Microsoft Sans Serif" w:cs="Microsoft Sans Serif"/>
          <w:spacing w:val="-2"/>
          <w:sz w:val="24"/>
          <w:szCs w:val="24"/>
          <w:lang w:val="pt-PT" w:eastAsia="en-US"/>
        </w:rPr>
        <w:t>semanas</w:t>
      </w:r>
    </w:p>
    <w:p w14:paraId="38C83DFB" w14:textId="77777777" w:rsidR="00912C13" w:rsidRPr="00912C13" w:rsidRDefault="00912C13" w:rsidP="00912C13">
      <w:pPr>
        <w:widowControl w:val="0"/>
        <w:autoSpaceDE w:val="0"/>
        <w:autoSpaceDN w:val="0"/>
        <w:spacing w:before="141" w:after="0" w:line="240" w:lineRule="auto"/>
        <w:ind w:left="841"/>
        <w:jc w:val="both"/>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1"/>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5</w:t>
      </w:r>
      <w:r w:rsidRPr="00912C13">
        <w:rPr>
          <w:rFonts w:ascii="Microsoft Sans Serif" w:eastAsia="Microsoft Sans Serif" w:hAnsi="Microsoft Sans Serif" w:cs="Microsoft Sans Serif"/>
          <w:spacing w:val="3"/>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a</w:t>
      </w:r>
      <w:r w:rsidRPr="00912C13">
        <w:rPr>
          <w:rFonts w:ascii="Microsoft Sans Serif" w:eastAsia="Microsoft Sans Serif" w:hAnsi="Microsoft Sans Serif" w:cs="Microsoft Sans Serif"/>
          <w:spacing w:val="4"/>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8</w:t>
      </w:r>
      <w:r w:rsidRPr="00912C13">
        <w:rPr>
          <w:rFonts w:ascii="Microsoft Sans Serif" w:eastAsia="Microsoft Sans Serif" w:hAnsi="Microsoft Sans Serif" w:cs="Microsoft Sans Serif"/>
          <w:spacing w:val="2"/>
          <w:sz w:val="24"/>
          <w:szCs w:val="24"/>
          <w:lang w:val="pt-PT" w:eastAsia="en-US"/>
        </w:rPr>
        <w:t xml:space="preserve"> </w:t>
      </w:r>
      <w:r w:rsidRPr="00912C13">
        <w:rPr>
          <w:rFonts w:ascii="Microsoft Sans Serif" w:eastAsia="Microsoft Sans Serif" w:hAnsi="Microsoft Sans Serif" w:cs="Microsoft Sans Serif"/>
          <w:spacing w:val="-2"/>
          <w:sz w:val="24"/>
          <w:szCs w:val="24"/>
          <w:lang w:val="pt-PT" w:eastAsia="en-US"/>
        </w:rPr>
        <w:t>semanas</w:t>
      </w:r>
    </w:p>
    <w:p w14:paraId="74FE9B39" w14:textId="77777777" w:rsidR="00912C13" w:rsidRPr="00912C13" w:rsidRDefault="00912C13" w:rsidP="00912C13">
      <w:pPr>
        <w:widowControl w:val="0"/>
        <w:autoSpaceDE w:val="0"/>
        <w:autoSpaceDN w:val="0"/>
        <w:spacing w:before="143" w:after="0" w:line="240" w:lineRule="auto"/>
        <w:ind w:left="841"/>
        <w:jc w:val="both"/>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2"/>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9</w:t>
      </w:r>
      <w:r w:rsidRPr="00912C13">
        <w:rPr>
          <w:rFonts w:ascii="Microsoft Sans Serif" w:eastAsia="Microsoft Sans Serif" w:hAnsi="Microsoft Sans Serif" w:cs="Microsoft Sans Serif"/>
          <w:spacing w:val="3"/>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a</w:t>
      </w:r>
      <w:r w:rsidRPr="00912C13">
        <w:rPr>
          <w:rFonts w:ascii="Microsoft Sans Serif" w:eastAsia="Microsoft Sans Serif" w:hAnsi="Microsoft Sans Serif" w:cs="Microsoft Sans Serif"/>
          <w:spacing w:val="2"/>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12</w:t>
      </w:r>
      <w:r w:rsidRPr="00912C13">
        <w:rPr>
          <w:rFonts w:ascii="Microsoft Sans Serif" w:eastAsia="Microsoft Sans Serif" w:hAnsi="Microsoft Sans Serif" w:cs="Microsoft Sans Serif"/>
          <w:spacing w:val="1"/>
          <w:sz w:val="24"/>
          <w:szCs w:val="24"/>
          <w:lang w:val="pt-PT" w:eastAsia="en-US"/>
        </w:rPr>
        <w:t xml:space="preserve"> </w:t>
      </w:r>
      <w:r w:rsidRPr="00912C13">
        <w:rPr>
          <w:rFonts w:ascii="Microsoft Sans Serif" w:eastAsia="Microsoft Sans Serif" w:hAnsi="Microsoft Sans Serif" w:cs="Microsoft Sans Serif"/>
          <w:spacing w:val="-2"/>
          <w:sz w:val="24"/>
          <w:szCs w:val="24"/>
          <w:lang w:val="pt-PT" w:eastAsia="en-US"/>
        </w:rPr>
        <w:t>semanas</w:t>
      </w:r>
    </w:p>
    <w:p w14:paraId="6695E020" w14:textId="77777777" w:rsidR="00912C13" w:rsidRPr="00912C13" w:rsidRDefault="00912C13" w:rsidP="00912C13">
      <w:pPr>
        <w:widowControl w:val="0"/>
        <w:autoSpaceDE w:val="0"/>
        <w:autoSpaceDN w:val="0"/>
        <w:spacing w:before="142" w:after="0" w:line="364" w:lineRule="auto"/>
        <w:ind w:left="841" w:right="6433"/>
        <w:jc w:val="both"/>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6"/>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13</w:t>
      </w:r>
      <w:r w:rsidRPr="00912C13">
        <w:rPr>
          <w:rFonts w:ascii="Microsoft Sans Serif" w:eastAsia="Microsoft Sans Serif" w:hAnsi="Microsoft Sans Serif" w:cs="Microsoft Sans Serif"/>
          <w:spacing w:val="-5"/>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a</w:t>
      </w:r>
      <w:r w:rsidRPr="00912C13">
        <w:rPr>
          <w:rFonts w:ascii="Microsoft Sans Serif" w:eastAsia="Microsoft Sans Serif" w:hAnsi="Microsoft Sans Serif" w:cs="Microsoft Sans Serif"/>
          <w:spacing w:val="-6"/>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16</w:t>
      </w:r>
      <w:r w:rsidRPr="00912C13">
        <w:rPr>
          <w:rFonts w:ascii="Microsoft Sans Serif" w:eastAsia="Microsoft Sans Serif" w:hAnsi="Microsoft Sans Serif" w:cs="Microsoft Sans Serif"/>
          <w:spacing w:val="-5"/>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semanas () 17 a 20semanas ()</w:t>
      </w:r>
      <w:r w:rsidRPr="00912C13">
        <w:rPr>
          <w:rFonts w:ascii="Microsoft Sans Serif" w:eastAsia="Microsoft Sans Serif" w:hAnsi="Microsoft Sans Serif" w:cs="Microsoft Sans Serif"/>
          <w:spacing w:val="-1"/>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21</w:t>
      </w:r>
      <w:r w:rsidRPr="00912C13">
        <w:rPr>
          <w:rFonts w:ascii="Microsoft Sans Serif" w:eastAsia="Microsoft Sans Serif" w:hAnsi="Microsoft Sans Serif" w:cs="Microsoft Sans Serif"/>
          <w:spacing w:val="2"/>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a</w:t>
      </w:r>
      <w:r w:rsidRPr="00912C13">
        <w:rPr>
          <w:rFonts w:ascii="Microsoft Sans Serif" w:eastAsia="Microsoft Sans Serif" w:hAnsi="Microsoft Sans Serif" w:cs="Microsoft Sans Serif"/>
          <w:spacing w:val="1"/>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24</w:t>
      </w:r>
      <w:r w:rsidRPr="00912C13">
        <w:rPr>
          <w:rFonts w:ascii="Microsoft Sans Serif" w:eastAsia="Microsoft Sans Serif" w:hAnsi="Microsoft Sans Serif" w:cs="Microsoft Sans Serif"/>
          <w:spacing w:val="2"/>
          <w:sz w:val="24"/>
          <w:szCs w:val="24"/>
          <w:lang w:val="pt-PT" w:eastAsia="en-US"/>
        </w:rPr>
        <w:t xml:space="preserve"> </w:t>
      </w:r>
      <w:r w:rsidRPr="00912C13">
        <w:rPr>
          <w:rFonts w:ascii="Microsoft Sans Serif" w:eastAsia="Microsoft Sans Serif" w:hAnsi="Microsoft Sans Serif" w:cs="Microsoft Sans Serif"/>
          <w:spacing w:val="-2"/>
          <w:sz w:val="24"/>
          <w:szCs w:val="24"/>
          <w:lang w:val="pt-PT" w:eastAsia="en-US"/>
        </w:rPr>
        <w:t>semanas</w:t>
      </w:r>
    </w:p>
    <w:p w14:paraId="1EC426BC" w14:textId="77777777" w:rsidR="00912C13" w:rsidRPr="00912C13" w:rsidRDefault="00912C13" w:rsidP="00912C13">
      <w:pPr>
        <w:widowControl w:val="0"/>
        <w:autoSpaceDE w:val="0"/>
        <w:autoSpaceDN w:val="0"/>
        <w:spacing w:before="4" w:after="0" w:line="240" w:lineRule="auto"/>
        <w:ind w:left="841"/>
        <w:jc w:val="both"/>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2"/>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25</w:t>
      </w:r>
      <w:r w:rsidRPr="00912C13">
        <w:rPr>
          <w:rFonts w:ascii="Microsoft Sans Serif" w:eastAsia="Microsoft Sans Serif" w:hAnsi="Microsoft Sans Serif" w:cs="Microsoft Sans Serif"/>
          <w:spacing w:val="2"/>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a 28</w:t>
      </w:r>
      <w:r w:rsidRPr="00912C13">
        <w:rPr>
          <w:rFonts w:ascii="Microsoft Sans Serif" w:eastAsia="Microsoft Sans Serif" w:hAnsi="Microsoft Sans Serif" w:cs="Microsoft Sans Serif"/>
          <w:spacing w:val="4"/>
          <w:sz w:val="24"/>
          <w:szCs w:val="24"/>
          <w:lang w:val="pt-PT" w:eastAsia="en-US"/>
        </w:rPr>
        <w:t xml:space="preserve"> </w:t>
      </w:r>
      <w:r w:rsidRPr="00912C13">
        <w:rPr>
          <w:rFonts w:ascii="Microsoft Sans Serif" w:eastAsia="Microsoft Sans Serif" w:hAnsi="Microsoft Sans Serif" w:cs="Microsoft Sans Serif"/>
          <w:spacing w:val="-2"/>
          <w:sz w:val="24"/>
          <w:szCs w:val="24"/>
          <w:lang w:val="pt-PT" w:eastAsia="en-US"/>
        </w:rPr>
        <w:t>semanas</w:t>
      </w:r>
    </w:p>
    <w:p w14:paraId="660EBE7B" w14:textId="77777777" w:rsidR="00912C13" w:rsidRPr="00912C13" w:rsidRDefault="00912C13" w:rsidP="00912C13">
      <w:pPr>
        <w:widowControl w:val="0"/>
        <w:autoSpaceDE w:val="0"/>
        <w:autoSpaceDN w:val="0"/>
        <w:spacing w:before="141" w:after="0" w:line="367" w:lineRule="auto"/>
        <w:ind w:left="841" w:right="5995"/>
        <w:jc w:val="both"/>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 mais de 28 semanas ()</w:t>
      </w:r>
      <w:r w:rsidRPr="00912C13">
        <w:rPr>
          <w:rFonts w:ascii="Microsoft Sans Serif" w:eastAsia="Microsoft Sans Serif" w:hAnsi="Microsoft Sans Serif" w:cs="Microsoft Sans Serif"/>
          <w:spacing w:val="-1"/>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não</w:t>
      </w:r>
      <w:r w:rsidRPr="00912C13">
        <w:rPr>
          <w:rFonts w:ascii="Microsoft Sans Serif" w:eastAsia="Microsoft Sans Serif" w:hAnsi="Microsoft Sans Serif" w:cs="Microsoft Sans Serif"/>
          <w:spacing w:val="1"/>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souberam</w:t>
      </w:r>
      <w:r w:rsidRPr="00912C13">
        <w:rPr>
          <w:rFonts w:ascii="Microsoft Sans Serif" w:eastAsia="Microsoft Sans Serif" w:hAnsi="Microsoft Sans Serif" w:cs="Microsoft Sans Serif"/>
          <w:spacing w:val="2"/>
          <w:sz w:val="24"/>
          <w:szCs w:val="24"/>
          <w:lang w:val="pt-PT" w:eastAsia="en-US"/>
        </w:rPr>
        <w:t xml:space="preserve"> </w:t>
      </w:r>
      <w:r w:rsidRPr="00912C13">
        <w:rPr>
          <w:rFonts w:ascii="Microsoft Sans Serif" w:eastAsia="Microsoft Sans Serif" w:hAnsi="Microsoft Sans Serif" w:cs="Microsoft Sans Serif"/>
          <w:spacing w:val="-2"/>
          <w:sz w:val="24"/>
          <w:szCs w:val="24"/>
          <w:lang w:val="pt-PT" w:eastAsia="en-US"/>
        </w:rPr>
        <w:t>relatar</w:t>
      </w:r>
    </w:p>
    <w:p w14:paraId="5EAE59C3" w14:textId="77777777" w:rsidR="00912C13" w:rsidRPr="00912C13" w:rsidRDefault="00912C13" w:rsidP="00912C13">
      <w:pPr>
        <w:widowControl w:val="0"/>
        <w:autoSpaceDE w:val="0"/>
        <w:autoSpaceDN w:val="0"/>
        <w:spacing w:before="141" w:after="0" w:line="240" w:lineRule="auto"/>
        <w:rPr>
          <w:rFonts w:ascii="Microsoft Sans Serif" w:eastAsia="Microsoft Sans Serif" w:hAnsi="Microsoft Sans Serif" w:cs="Microsoft Sans Serif"/>
          <w:sz w:val="24"/>
          <w:szCs w:val="24"/>
          <w:lang w:val="pt-PT" w:eastAsia="en-US"/>
        </w:rPr>
      </w:pPr>
    </w:p>
    <w:p w14:paraId="61B668F3" w14:textId="77777777" w:rsidR="00912C13" w:rsidRPr="00912C13" w:rsidRDefault="00912C13" w:rsidP="00912C13">
      <w:pPr>
        <w:widowControl w:val="0"/>
        <w:numPr>
          <w:ilvl w:val="0"/>
          <w:numId w:val="9"/>
        </w:numPr>
        <w:tabs>
          <w:tab w:val="left" w:pos="838"/>
          <w:tab w:val="left" w:pos="841"/>
        </w:tabs>
        <w:autoSpaceDE w:val="0"/>
        <w:autoSpaceDN w:val="0"/>
        <w:spacing w:after="0" w:line="364" w:lineRule="auto"/>
        <w:ind w:left="841" w:right="172"/>
        <w:rPr>
          <w:rFonts w:ascii="Microsoft Sans Serif" w:eastAsia="Microsoft Sans Serif" w:hAnsi="Microsoft Sans Serif" w:cs="Microsoft Sans Serif"/>
          <w:sz w:val="24"/>
          <w:lang w:val="pt-PT" w:eastAsia="en-US"/>
        </w:rPr>
      </w:pPr>
      <w:r w:rsidRPr="00912C13">
        <w:rPr>
          <w:rFonts w:ascii="Microsoft Sans Serif" w:eastAsia="Microsoft Sans Serif" w:hAnsi="Microsoft Sans Serif" w:cs="Microsoft Sans Serif"/>
          <w:sz w:val="24"/>
          <w:lang w:val="pt-PT" w:eastAsia="en-US"/>
        </w:rPr>
        <w:t>Quantas</w:t>
      </w:r>
      <w:r w:rsidRPr="00912C13">
        <w:rPr>
          <w:rFonts w:ascii="Microsoft Sans Serif" w:eastAsia="Microsoft Sans Serif" w:hAnsi="Microsoft Sans Serif" w:cs="Microsoft Sans Serif"/>
          <w:spacing w:val="-2"/>
          <w:sz w:val="24"/>
          <w:lang w:val="pt-PT" w:eastAsia="en-US"/>
        </w:rPr>
        <w:t xml:space="preserve"> </w:t>
      </w:r>
      <w:r w:rsidRPr="00912C13">
        <w:rPr>
          <w:rFonts w:ascii="Microsoft Sans Serif" w:eastAsia="Microsoft Sans Serif" w:hAnsi="Microsoft Sans Serif" w:cs="Microsoft Sans Serif"/>
          <w:sz w:val="24"/>
          <w:lang w:val="pt-PT" w:eastAsia="en-US"/>
        </w:rPr>
        <w:t>consultas pré-natais você</w:t>
      </w:r>
      <w:r w:rsidRPr="00912C13">
        <w:rPr>
          <w:rFonts w:ascii="Microsoft Sans Serif" w:eastAsia="Microsoft Sans Serif" w:hAnsi="Microsoft Sans Serif" w:cs="Microsoft Sans Serif"/>
          <w:spacing w:val="-1"/>
          <w:sz w:val="24"/>
          <w:lang w:val="pt-PT" w:eastAsia="en-US"/>
        </w:rPr>
        <w:t xml:space="preserve"> </w:t>
      </w:r>
      <w:r w:rsidRPr="00912C13">
        <w:rPr>
          <w:rFonts w:ascii="Microsoft Sans Serif" w:eastAsia="Microsoft Sans Serif" w:hAnsi="Microsoft Sans Serif" w:cs="Microsoft Sans Serif"/>
          <w:sz w:val="24"/>
          <w:lang w:val="pt-PT" w:eastAsia="en-US"/>
        </w:rPr>
        <w:t>realizou durante</w:t>
      </w:r>
      <w:r w:rsidRPr="00912C13">
        <w:rPr>
          <w:rFonts w:ascii="Microsoft Sans Serif" w:eastAsia="Microsoft Sans Serif" w:hAnsi="Microsoft Sans Serif" w:cs="Microsoft Sans Serif"/>
          <w:spacing w:val="-1"/>
          <w:sz w:val="24"/>
          <w:lang w:val="pt-PT" w:eastAsia="en-US"/>
        </w:rPr>
        <w:t xml:space="preserve"> </w:t>
      </w:r>
      <w:r w:rsidRPr="00912C13">
        <w:rPr>
          <w:rFonts w:ascii="Microsoft Sans Serif" w:eastAsia="Microsoft Sans Serif" w:hAnsi="Microsoft Sans Serif" w:cs="Microsoft Sans Serif"/>
          <w:sz w:val="24"/>
          <w:lang w:val="pt-PT" w:eastAsia="en-US"/>
        </w:rPr>
        <w:t>a</w:t>
      </w:r>
      <w:r w:rsidRPr="00912C13">
        <w:rPr>
          <w:rFonts w:ascii="Microsoft Sans Serif" w:eastAsia="Microsoft Sans Serif" w:hAnsi="Microsoft Sans Serif" w:cs="Microsoft Sans Serif"/>
          <w:spacing w:val="-1"/>
          <w:sz w:val="24"/>
          <w:lang w:val="pt-PT" w:eastAsia="en-US"/>
        </w:rPr>
        <w:t xml:space="preserve"> </w:t>
      </w:r>
      <w:r w:rsidRPr="00912C13">
        <w:rPr>
          <w:rFonts w:ascii="Microsoft Sans Serif" w:eastAsia="Microsoft Sans Serif" w:hAnsi="Microsoft Sans Serif" w:cs="Microsoft Sans Serif"/>
          <w:sz w:val="24"/>
          <w:lang w:val="pt-PT" w:eastAsia="en-US"/>
        </w:rPr>
        <w:t>gestação</w:t>
      </w:r>
      <w:r w:rsidRPr="00912C13">
        <w:rPr>
          <w:rFonts w:ascii="Microsoft Sans Serif" w:eastAsia="Microsoft Sans Serif" w:hAnsi="Microsoft Sans Serif" w:cs="Microsoft Sans Serif"/>
          <w:spacing w:val="-2"/>
          <w:sz w:val="24"/>
          <w:lang w:val="pt-PT" w:eastAsia="en-US"/>
        </w:rPr>
        <w:t xml:space="preserve"> </w:t>
      </w:r>
      <w:r w:rsidRPr="00912C13">
        <w:rPr>
          <w:rFonts w:ascii="Microsoft Sans Serif" w:eastAsia="Microsoft Sans Serif" w:hAnsi="Microsoft Sans Serif" w:cs="Microsoft Sans Serif"/>
          <w:sz w:val="24"/>
          <w:lang w:val="pt-PT" w:eastAsia="en-US"/>
        </w:rPr>
        <w:t>até</w:t>
      </w:r>
      <w:r w:rsidRPr="00912C13">
        <w:rPr>
          <w:rFonts w:ascii="Microsoft Sans Serif" w:eastAsia="Microsoft Sans Serif" w:hAnsi="Microsoft Sans Serif" w:cs="Microsoft Sans Serif"/>
          <w:spacing w:val="-2"/>
          <w:sz w:val="24"/>
          <w:lang w:val="pt-PT" w:eastAsia="en-US"/>
        </w:rPr>
        <w:t xml:space="preserve"> </w:t>
      </w:r>
      <w:r w:rsidRPr="00912C13">
        <w:rPr>
          <w:rFonts w:ascii="Microsoft Sans Serif" w:eastAsia="Microsoft Sans Serif" w:hAnsi="Microsoft Sans Serif" w:cs="Microsoft Sans Serif"/>
          <w:sz w:val="24"/>
          <w:lang w:val="pt-PT" w:eastAsia="en-US"/>
        </w:rPr>
        <w:t xml:space="preserve">o presente </w:t>
      </w:r>
      <w:r w:rsidRPr="00912C13">
        <w:rPr>
          <w:rFonts w:ascii="Microsoft Sans Serif" w:eastAsia="Microsoft Sans Serif" w:hAnsi="Microsoft Sans Serif" w:cs="Microsoft Sans Serif"/>
          <w:spacing w:val="-2"/>
          <w:sz w:val="24"/>
          <w:lang w:val="pt-PT" w:eastAsia="en-US"/>
        </w:rPr>
        <w:t>momento?</w:t>
      </w:r>
    </w:p>
    <w:p w14:paraId="2DE52DB0" w14:textId="77777777" w:rsidR="00912C13" w:rsidRPr="00912C13" w:rsidRDefault="00912C13" w:rsidP="00912C13">
      <w:pPr>
        <w:widowControl w:val="0"/>
        <w:autoSpaceDE w:val="0"/>
        <w:autoSpaceDN w:val="0"/>
        <w:spacing w:before="2" w:after="0" w:line="240" w:lineRule="auto"/>
        <w:ind w:left="841"/>
        <w:jc w:val="both"/>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2"/>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1</w:t>
      </w:r>
      <w:r w:rsidRPr="00912C13">
        <w:rPr>
          <w:rFonts w:ascii="Microsoft Sans Serif" w:eastAsia="Microsoft Sans Serif" w:hAnsi="Microsoft Sans Serif" w:cs="Microsoft Sans Serif"/>
          <w:spacing w:val="3"/>
          <w:sz w:val="24"/>
          <w:szCs w:val="24"/>
          <w:lang w:val="pt-PT" w:eastAsia="en-US"/>
        </w:rPr>
        <w:t xml:space="preserve"> </w:t>
      </w:r>
      <w:r w:rsidRPr="00912C13">
        <w:rPr>
          <w:rFonts w:ascii="Microsoft Sans Serif" w:eastAsia="Microsoft Sans Serif" w:hAnsi="Microsoft Sans Serif" w:cs="Microsoft Sans Serif"/>
          <w:spacing w:val="-2"/>
          <w:sz w:val="24"/>
          <w:szCs w:val="24"/>
          <w:lang w:val="pt-PT" w:eastAsia="en-US"/>
        </w:rPr>
        <w:t>consulta</w:t>
      </w:r>
    </w:p>
    <w:p w14:paraId="4C1672A2" w14:textId="77777777" w:rsidR="00912C13" w:rsidRPr="00912C13" w:rsidRDefault="00912C13" w:rsidP="00912C13">
      <w:pPr>
        <w:widowControl w:val="0"/>
        <w:autoSpaceDE w:val="0"/>
        <w:autoSpaceDN w:val="0"/>
        <w:spacing w:before="142" w:after="0" w:line="240" w:lineRule="auto"/>
        <w:ind w:left="841"/>
        <w:jc w:val="both"/>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2"/>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2</w:t>
      </w:r>
      <w:r w:rsidRPr="00912C13">
        <w:rPr>
          <w:rFonts w:ascii="Microsoft Sans Serif" w:eastAsia="Microsoft Sans Serif" w:hAnsi="Microsoft Sans Serif" w:cs="Microsoft Sans Serif"/>
          <w:spacing w:val="3"/>
          <w:sz w:val="24"/>
          <w:szCs w:val="24"/>
          <w:lang w:val="pt-PT" w:eastAsia="en-US"/>
        </w:rPr>
        <w:t xml:space="preserve"> </w:t>
      </w:r>
      <w:r w:rsidRPr="00912C13">
        <w:rPr>
          <w:rFonts w:ascii="Microsoft Sans Serif" w:eastAsia="Microsoft Sans Serif" w:hAnsi="Microsoft Sans Serif" w:cs="Microsoft Sans Serif"/>
          <w:spacing w:val="-2"/>
          <w:sz w:val="24"/>
          <w:szCs w:val="24"/>
          <w:lang w:val="pt-PT" w:eastAsia="en-US"/>
        </w:rPr>
        <w:t>consultas</w:t>
      </w:r>
    </w:p>
    <w:p w14:paraId="14388573" w14:textId="77777777" w:rsidR="00912C13" w:rsidRPr="00912C13" w:rsidRDefault="00912C13" w:rsidP="00912C13">
      <w:pPr>
        <w:widowControl w:val="0"/>
        <w:autoSpaceDE w:val="0"/>
        <w:autoSpaceDN w:val="0"/>
        <w:spacing w:before="143" w:after="0" w:line="240" w:lineRule="auto"/>
        <w:ind w:left="841"/>
        <w:jc w:val="both"/>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2"/>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3</w:t>
      </w:r>
      <w:r w:rsidRPr="00912C13">
        <w:rPr>
          <w:rFonts w:ascii="Microsoft Sans Serif" w:eastAsia="Microsoft Sans Serif" w:hAnsi="Microsoft Sans Serif" w:cs="Microsoft Sans Serif"/>
          <w:spacing w:val="3"/>
          <w:sz w:val="24"/>
          <w:szCs w:val="24"/>
          <w:lang w:val="pt-PT" w:eastAsia="en-US"/>
        </w:rPr>
        <w:t xml:space="preserve"> </w:t>
      </w:r>
      <w:r w:rsidRPr="00912C13">
        <w:rPr>
          <w:rFonts w:ascii="Microsoft Sans Serif" w:eastAsia="Microsoft Sans Serif" w:hAnsi="Microsoft Sans Serif" w:cs="Microsoft Sans Serif"/>
          <w:spacing w:val="-2"/>
          <w:sz w:val="24"/>
          <w:szCs w:val="24"/>
          <w:lang w:val="pt-PT" w:eastAsia="en-US"/>
        </w:rPr>
        <w:t>consultas</w:t>
      </w:r>
    </w:p>
    <w:p w14:paraId="57644306" w14:textId="77777777" w:rsidR="00912C13" w:rsidRPr="00912C13" w:rsidRDefault="00912C13" w:rsidP="00912C13">
      <w:pPr>
        <w:widowControl w:val="0"/>
        <w:autoSpaceDE w:val="0"/>
        <w:autoSpaceDN w:val="0"/>
        <w:spacing w:before="141" w:after="0" w:line="240" w:lineRule="auto"/>
        <w:ind w:left="841"/>
        <w:jc w:val="both"/>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2"/>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4</w:t>
      </w:r>
      <w:r w:rsidRPr="00912C13">
        <w:rPr>
          <w:rFonts w:ascii="Microsoft Sans Serif" w:eastAsia="Microsoft Sans Serif" w:hAnsi="Microsoft Sans Serif" w:cs="Microsoft Sans Serif"/>
          <w:spacing w:val="3"/>
          <w:sz w:val="24"/>
          <w:szCs w:val="24"/>
          <w:lang w:val="pt-PT" w:eastAsia="en-US"/>
        </w:rPr>
        <w:t xml:space="preserve"> </w:t>
      </w:r>
      <w:r w:rsidRPr="00912C13">
        <w:rPr>
          <w:rFonts w:ascii="Microsoft Sans Serif" w:eastAsia="Microsoft Sans Serif" w:hAnsi="Microsoft Sans Serif" w:cs="Microsoft Sans Serif"/>
          <w:spacing w:val="-2"/>
          <w:sz w:val="24"/>
          <w:szCs w:val="24"/>
          <w:lang w:val="pt-PT" w:eastAsia="en-US"/>
        </w:rPr>
        <w:t>consultas</w:t>
      </w:r>
    </w:p>
    <w:p w14:paraId="3C6C2A80" w14:textId="77777777" w:rsidR="00912C13" w:rsidRPr="00912C13" w:rsidRDefault="00912C13" w:rsidP="00912C13">
      <w:pPr>
        <w:widowControl w:val="0"/>
        <w:autoSpaceDE w:val="0"/>
        <w:autoSpaceDN w:val="0"/>
        <w:spacing w:before="144" w:after="0" w:line="240" w:lineRule="auto"/>
        <w:ind w:left="841"/>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2"/>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5</w:t>
      </w:r>
      <w:r w:rsidRPr="00912C13">
        <w:rPr>
          <w:rFonts w:ascii="Microsoft Sans Serif" w:eastAsia="Microsoft Sans Serif" w:hAnsi="Microsoft Sans Serif" w:cs="Microsoft Sans Serif"/>
          <w:spacing w:val="3"/>
          <w:sz w:val="24"/>
          <w:szCs w:val="24"/>
          <w:lang w:val="pt-PT" w:eastAsia="en-US"/>
        </w:rPr>
        <w:t xml:space="preserve"> </w:t>
      </w:r>
      <w:r w:rsidRPr="00912C13">
        <w:rPr>
          <w:rFonts w:ascii="Microsoft Sans Serif" w:eastAsia="Microsoft Sans Serif" w:hAnsi="Microsoft Sans Serif" w:cs="Microsoft Sans Serif"/>
          <w:spacing w:val="-2"/>
          <w:sz w:val="24"/>
          <w:szCs w:val="24"/>
          <w:lang w:val="pt-PT" w:eastAsia="en-US"/>
        </w:rPr>
        <w:t>consultas</w:t>
      </w:r>
    </w:p>
    <w:p w14:paraId="1CA74ADE" w14:textId="77777777" w:rsidR="00912C13" w:rsidRPr="00912C13" w:rsidRDefault="00912C13" w:rsidP="00912C13">
      <w:pPr>
        <w:widowControl w:val="0"/>
        <w:autoSpaceDE w:val="0"/>
        <w:autoSpaceDN w:val="0"/>
        <w:spacing w:before="141" w:after="0" w:line="364" w:lineRule="auto"/>
        <w:ind w:left="841" w:right="6962"/>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16"/>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6</w:t>
      </w:r>
      <w:r w:rsidRPr="00912C13">
        <w:rPr>
          <w:rFonts w:ascii="Microsoft Sans Serif" w:eastAsia="Microsoft Sans Serif" w:hAnsi="Microsoft Sans Serif" w:cs="Microsoft Sans Serif"/>
          <w:spacing w:val="-13"/>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consultas () 7 ou mais</w:t>
      </w:r>
    </w:p>
    <w:p w14:paraId="58EFDC5F" w14:textId="77777777" w:rsidR="00912C13" w:rsidRPr="00912C13" w:rsidRDefault="00912C13" w:rsidP="00912C13">
      <w:pPr>
        <w:widowControl w:val="0"/>
        <w:autoSpaceDE w:val="0"/>
        <w:autoSpaceDN w:val="0"/>
        <w:spacing w:before="3" w:after="0" w:line="240" w:lineRule="auto"/>
        <w:ind w:left="841"/>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7"/>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não</w:t>
      </w:r>
      <w:r w:rsidRPr="00912C13">
        <w:rPr>
          <w:rFonts w:ascii="Microsoft Sans Serif" w:eastAsia="Microsoft Sans Serif" w:hAnsi="Microsoft Sans Serif" w:cs="Microsoft Sans Serif"/>
          <w:spacing w:val="-5"/>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souberam</w:t>
      </w:r>
      <w:r w:rsidRPr="00912C13">
        <w:rPr>
          <w:rFonts w:ascii="Microsoft Sans Serif" w:eastAsia="Microsoft Sans Serif" w:hAnsi="Microsoft Sans Serif" w:cs="Microsoft Sans Serif"/>
          <w:spacing w:val="-5"/>
          <w:sz w:val="24"/>
          <w:szCs w:val="24"/>
          <w:lang w:val="pt-PT" w:eastAsia="en-US"/>
        </w:rPr>
        <w:t xml:space="preserve"> </w:t>
      </w:r>
      <w:r w:rsidRPr="00912C13">
        <w:rPr>
          <w:rFonts w:ascii="Microsoft Sans Serif" w:eastAsia="Microsoft Sans Serif" w:hAnsi="Microsoft Sans Serif" w:cs="Microsoft Sans Serif"/>
          <w:spacing w:val="-2"/>
          <w:sz w:val="24"/>
          <w:szCs w:val="24"/>
          <w:lang w:val="pt-PT" w:eastAsia="en-US"/>
        </w:rPr>
        <w:t>relatar</w:t>
      </w:r>
    </w:p>
    <w:p w14:paraId="04E60B6C" w14:textId="77777777" w:rsidR="00912C13" w:rsidRPr="00912C13" w:rsidRDefault="00912C13" w:rsidP="00912C13">
      <w:pPr>
        <w:widowControl w:val="0"/>
        <w:autoSpaceDE w:val="0"/>
        <w:autoSpaceDN w:val="0"/>
        <w:spacing w:after="0" w:line="240" w:lineRule="auto"/>
        <w:rPr>
          <w:rFonts w:ascii="Microsoft Sans Serif" w:eastAsia="Microsoft Sans Serif" w:hAnsi="Microsoft Sans Serif" w:cs="Microsoft Sans Serif"/>
          <w:sz w:val="24"/>
          <w:szCs w:val="24"/>
          <w:lang w:val="pt-PT" w:eastAsia="en-US"/>
        </w:rPr>
      </w:pPr>
    </w:p>
    <w:p w14:paraId="0850D8B9" w14:textId="77777777" w:rsidR="00912C13" w:rsidRPr="00912C13" w:rsidRDefault="00912C13" w:rsidP="00912C13">
      <w:pPr>
        <w:widowControl w:val="0"/>
        <w:autoSpaceDE w:val="0"/>
        <w:autoSpaceDN w:val="0"/>
        <w:spacing w:before="13" w:after="0" w:line="240" w:lineRule="auto"/>
        <w:rPr>
          <w:rFonts w:ascii="Microsoft Sans Serif" w:eastAsia="Microsoft Sans Serif" w:hAnsi="Microsoft Sans Serif" w:cs="Microsoft Sans Serif"/>
          <w:sz w:val="24"/>
          <w:szCs w:val="24"/>
          <w:lang w:val="pt-PT" w:eastAsia="en-US"/>
        </w:rPr>
      </w:pPr>
    </w:p>
    <w:p w14:paraId="2096E44F" w14:textId="77777777" w:rsidR="00912C13" w:rsidRPr="00912C13" w:rsidRDefault="00912C13" w:rsidP="00912C13">
      <w:pPr>
        <w:widowControl w:val="0"/>
        <w:numPr>
          <w:ilvl w:val="0"/>
          <w:numId w:val="9"/>
        </w:numPr>
        <w:tabs>
          <w:tab w:val="left" w:pos="838"/>
          <w:tab w:val="left" w:pos="841"/>
        </w:tabs>
        <w:autoSpaceDE w:val="0"/>
        <w:autoSpaceDN w:val="0"/>
        <w:spacing w:after="0" w:line="364" w:lineRule="auto"/>
        <w:ind w:left="841" w:right="4952"/>
        <w:rPr>
          <w:rFonts w:ascii="Microsoft Sans Serif" w:eastAsia="Microsoft Sans Serif" w:hAnsi="Microsoft Sans Serif" w:cs="Microsoft Sans Serif"/>
          <w:sz w:val="24"/>
          <w:lang w:val="pt-PT" w:eastAsia="en-US"/>
        </w:rPr>
      </w:pPr>
      <w:r w:rsidRPr="00912C13">
        <w:rPr>
          <w:rFonts w:ascii="Microsoft Sans Serif" w:eastAsia="Microsoft Sans Serif" w:hAnsi="Microsoft Sans Serif" w:cs="Microsoft Sans Serif"/>
          <w:sz w:val="24"/>
          <w:lang w:val="pt-PT" w:eastAsia="en-US"/>
        </w:rPr>
        <w:t>Fez</w:t>
      </w:r>
      <w:r w:rsidRPr="00912C13">
        <w:rPr>
          <w:rFonts w:ascii="Microsoft Sans Serif" w:eastAsia="Microsoft Sans Serif" w:hAnsi="Microsoft Sans Serif" w:cs="Microsoft Sans Serif"/>
          <w:spacing w:val="-7"/>
          <w:sz w:val="24"/>
          <w:lang w:val="pt-PT" w:eastAsia="en-US"/>
        </w:rPr>
        <w:t xml:space="preserve"> </w:t>
      </w:r>
      <w:r w:rsidRPr="00912C13">
        <w:rPr>
          <w:rFonts w:ascii="Microsoft Sans Serif" w:eastAsia="Microsoft Sans Serif" w:hAnsi="Microsoft Sans Serif" w:cs="Microsoft Sans Serif"/>
          <w:sz w:val="24"/>
          <w:lang w:val="pt-PT" w:eastAsia="en-US"/>
        </w:rPr>
        <w:t>uso</w:t>
      </w:r>
      <w:r w:rsidRPr="00912C13">
        <w:rPr>
          <w:rFonts w:ascii="Microsoft Sans Serif" w:eastAsia="Microsoft Sans Serif" w:hAnsi="Microsoft Sans Serif" w:cs="Microsoft Sans Serif"/>
          <w:spacing w:val="-4"/>
          <w:sz w:val="24"/>
          <w:lang w:val="pt-PT" w:eastAsia="en-US"/>
        </w:rPr>
        <w:t xml:space="preserve"> </w:t>
      </w:r>
      <w:r w:rsidRPr="00912C13">
        <w:rPr>
          <w:rFonts w:ascii="Microsoft Sans Serif" w:eastAsia="Microsoft Sans Serif" w:hAnsi="Microsoft Sans Serif" w:cs="Microsoft Sans Serif"/>
          <w:sz w:val="24"/>
          <w:lang w:val="pt-PT" w:eastAsia="en-US"/>
        </w:rPr>
        <w:t>de</w:t>
      </w:r>
      <w:r w:rsidRPr="00912C13">
        <w:rPr>
          <w:rFonts w:ascii="Microsoft Sans Serif" w:eastAsia="Microsoft Sans Serif" w:hAnsi="Microsoft Sans Serif" w:cs="Microsoft Sans Serif"/>
          <w:spacing w:val="-6"/>
          <w:sz w:val="24"/>
          <w:lang w:val="pt-PT" w:eastAsia="en-US"/>
        </w:rPr>
        <w:t xml:space="preserve"> </w:t>
      </w:r>
      <w:r w:rsidRPr="00912C13">
        <w:rPr>
          <w:rFonts w:ascii="Microsoft Sans Serif" w:eastAsia="Microsoft Sans Serif" w:hAnsi="Microsoft Sans Serif" w:cs="Microsoft Sans Serif"/>
          <w:sz w:val="24"/>
          <w:lang w:val="pt-PT" w:eastAsia="en-US"/>
        </w:rPr>
        <w:t>algum</w:t>
      </w:r>
      <w:r w:rsidRPr="00912C13">
        <w:rPr>
          <w:rFonts w:ascii="Microsoft Sans Serif" w:eastAsia="Microsoft Sans Serif" w:hAnsi="Microsoft Sans Serif" w:cs="Microsoft Sans Serif"/>
          <w:spacing w:val="-5"/>
          <w:sz w:val="24"/>
          <w:lang w:val="pt-PT" w:eastAsia="en-US"/>
        </w:rPr>
        <w:t xml:space="preserve"> </w:t>
      </w:r>
      <w:r w:rsidRPr="00912C13">
        <w:rPr>
          <w:rFonts w:ascii="Microsoft Sans Serif" w:eastAsia="Microsoft Sans Serif" w:hAnsi="Microsoft Sans Serif" w:cs="Microsoft Sans Serif"/>
          <w:sz w:val="24"/>
          <w:lang w:val="pt-PT" w:eastAsia="en-US"/>
        </w:rPr>
        <w:t>medicamento? () sim</w:t>
      </w:r>
    </w:p>
    <w:p w14:paraId="57C17FE4" w14:textId="77777777" w:rsidR="00912C13" w:rsidRPr="00912C13" w:rsidRDefault="00912C13" w:rsidP="00912C13">
      <w:pPr>
        <w:widowControl w:val="0"/>
        <w:autoSpaceDE w:val="0"/>
        <w:autoSpaceDN w:val="0"/>
        <w:spacing w:before="2" w:after="0" w:line="240" w:lineRule="auto"/>
        <w:ind w:left="841"/>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2"/>
          <w:sz w:val="24"/>
          <w:szCs w:val="24"/>
          <w:lang w:val="pt-PT" w:eastAsia="en-US"/>
        </w:rPr>
        <w:t xml:space="preserve"> </w:t>
      </w:r>
      <w:r w:rsidRPr="00912C13">
        <w:rPr>
          <w:rFonts w:ascii="Microsoft Sans Serif" w:eastAsia="Microsoft Sans Serif" w:hAnsi="Microsoft Sans Serif" w:cs="Microsoft Sans Serif"/>
          <w:spacing w:val="-5"/>
          <w:sz w:val="24"/>
          <w:szCs w:val="24"/>
          <w:lang w:val="pt-PT" w:eastAsia="en-US"/>
        </w:rPr>
        <w:t>não</w:t>
      </w:r>
    </w:p>
    <w:p w14:paraId="35543BD3" w14:textId="77777777" w:rsidR="00912C13" w:rsidRPr="00912C13" w:rsidRDefault="00912C13" w:rsidP="00912C13">
      <w:pPr>
        <w:widowControl w:val="0"/>
        <w:autoSpaceDE w:val="0"/>
        <w:autoSpaceDN w:val="0"/>
        <w:spacing w:after="0" w:line="240" w:lineRule="auto"/>
        <w:rPr>
          <w:rFonts w:ascii="Microsoft Sans Serif" w:eastAsia="Microsoft Sans Serif" w:hAnsi="Microsoft Sans Serif" w:cs="Microsoft Sans Serif"/>
          <w:sz w:val="24"/>
          <w:szCs w:val="24"/>
          <w:lang w:val="pt-PT" w:eastAsia="en-US"/>
        </w:rPr>
      </w:pPr>
    </w:p>
    <w:p w14:paraId="7B87DA00" w14:textId="77777777" w:rsidR="00912C13" w:rsidRPr="00912C13" w:rsidRDefault="00912C13" w:rsidP="00912C13">
      <w:pPr>
        <w:widowControl w:val="0"/>
        <w:autoSpaceDE w:val="0"/>
        <w:autoSpaceDN w:val="0"/>
        <w:spacing w:before="13" w:after="0" w:line="240" w:lineRule="auto"/>
        <w:rPr>
          <w:rFonts w:ascii="Microsoft Sans Serif" w:eastAsia="Microsoft Sans Serif" w:hAnsi="Microsoft Sans Serif" w:cs="Microsoft Sans Serif"/>
          <w:sz w:val="24"/>
          <w:szCs w:val="24"/>
          <w:lang w:val="pt-PT" w:eastAsia="en-US"/>
        </w:rPr>
      </w:pPr>
    </w:p>
    <w:p w14:paraId="25C335BA" w14:textId="77777777" w:rsidR="00912C13" w:rsidRPr="00912C13" w:rsidRDefault="00912C13" w:rsidP="00912C13">
      <w:pPr>
        <w:widowControl w:val="0"/>
        <w:numPr>
          <w:ilvl w:val="0"/>
          <w:numId w:val="9"/>
        </w:numPr>
        <w:tabs>
          <w:tab w:val="left" w:pos="838"/>
          <w:tab w:val="left" w:pos="841"/>
        </w:tabs>
        <w:autoSpaceDE w:val="0"/>
        <w:autoSpaceDN w:val="0"/>
        <w:spacing w:after="0" w:line="364" w:lineRule="auto"/>
        <w:ind w:left="841" w:right="967"/>
        <w:rPr>
          <w:rFonts w:ascii="Microsoft Sans Serif" w:eastAsia="Microsoft Sans Serif" w:hAnsi="Microsoft Sans Serif" w:cs="Microsoft Sans Serif"/>
          <w:sz w:val="24"/>
          <w:lang w:val="pt-PT" w:eastAsia="en-US"/>
        </w:rPr>
      </w:pPr>
      <w:r w:rsidRPr="00912C13">
        <w:rPr>
          <w:rFonts w:ascii="Microsoft Sans Serif" w:eastAsia="Microsoft Sans Serif" w:hAnsi="Microsoft Sans Serif" w:cs="Microsoft Sans Serif"/>
          <w:sz w:val="24"/>
          <w:lang w:val="pt-PT" w:eastAsia="en-US"/>
        </w:rPr>
        <w:t>Caso tenha</w:t>
      </w:r>
      <w:r w:rsidRPr="00912C13">
        <w:rPr>
          <w:rFonts w:ascii="Microsoft Sans Serif" w:eastAsia="Microsoft Sans Serif" w:hAnsi="Microsoft Sans Serif" w:cs="Microsoft Sans Serif"/>
          <w:spacing w:val="-3"/>
          <w:sz w:val="24"/>
          <w:lang w:val="pt-PT" w:eastAsia="en-US"/>
        </w:rPr>
        <w:t xml:space="preserve"> </w:t>
      </w:r>
      <w:r w:rsidRPr="00912C13">
        <w:rPr>
          <w:rFonts w:ascii="Microsoft Sans Serif" w:eastAsia="Microsoft Sans Serif" w:hAnsi="Microsoft Sans Serif" w:cs="Microsoft Sans Serif"/>
          <w:sz w:val="24"/>
          <w:lang w:val="pt-PT" w:eastAsia="en-US"/>
        </w:rPr>
        <w:t>respondido</w:t>
      </w:r>
      <w:r w:rsidRPr="00912C13">
        <w:rPr>
          <w:rFonts w:ascii="Microsoft Sans Serif" w:eastAsia="Microsoft Sans Serif" w:hAnsi="Microsoft Sans Serif" w:cs="Microsoft Sans Serif"/>
          <w:spacing w:val="-1"/>
          <w:sz w:val="24"/>
          <w:lang w:val="pt-PT" w:eastAsia="en-US"/>
        </w:rPr>
        <w:t xml:space="preserve"> </w:t>
      </w:r>
      <w:r w:rsidRPr="00912C13">
        <w:rPr>
          <w:rFonts w:ascii="Microsoft Sans Serif" w:eastAsia="Microsoft Sans Serif" w:hAnsi="Microsoft Sans Serif" w:cs="Microsoft Sans Serif"/>
          <w:sz w:val="24"/>
          <w:lang w:val="pt-PT" w:eastAsia="en-US"/>
        </w:rPr>
        <w:t>SIM</w:t>
      </w:r>
      <w:r w:rsidRPr="00912C13">
        <w:rPr>
          <w:rFonts w:ascii="Microsoft Sans Serif" w:eastAsia="Microsoft Sans Serif" w:hAnsi="Microsoft Sans Serif" w:cs="Microsoft Sans Serif"/>
          <w:spacing w:val="-2"/>
          <w:sz w:val="24"/>
          <w:lang w:val="pt-PT" w:eastAsia="en-US"/>
        </w:rPr>
        <w:t xml:space="preserve"> </w:t>
      </w:r>
      <w:r w:rsidRPr="00912C13">
        <w:rPr>
          <w:rFonts w:ascii="Microsoft Sans Serif" w:eastAsia="Microsoft Sans Serif" w:hAnsi="Microsoft Sans Serif" w:cs="Microsoft Sans Serif"/>
          <w:sz w:val="24"/>
          <w:lang w:val="pt-PT" w:eastAsia="en-US"/>
        </w:rPr>
        <w:t>à</w:t>
      </w:r>
      <w:r w:rsidRPr="00912C13">
        <w:rPr>
          <w:rFonts w:ascii="Microsoft Sans Serif" w:eastAsia="Microsoft Sans Serif" w:hAnsi="Microsoft Sans Serif" w:cs="Microsoft Sans Serif"/>
          <w:spacing w:val="-3"/>
          <w:sz w:val="24"/>
          <w:lang w:val="pt-PT" w:eastAsia="en-US"/>
        </w:rPr>
        <w:t xml:space="preserve"> </w:t>
      </w:r>
      <w:r w:rsidRPr="00912C13">
        <w:rPr>
          <w:rFonts w:ascii="Microsoft Sans Serif" w:eastAsia="Microsoft Sans Serif" w:hAnsi="Microsoft Sans Serif" w:cs="Microsoft Sans Serif"/>
          <w:sz w:val="24"/>
          <w:lang w:val="pt-PT" w:eastAsia="en-US"/>
        </w:rPr>
        <w:t>pergunta</w:t>
      </w:r>
      <w:r w:rsidRPr="00912C13">
        <w:rPr>
          <w:rFonts w:ascii="Microsoft Sans Serif" w:eastAsia="Microsoft Sans Serif" w:hAnsi="Microsoft Sans Serif" w:cs="Microsoft Sans Serif"/>
          <w:spacing w:val="-1"/>
          <w:sz w:val="24"/>
          <w:lang w:val="pt-PT" w:eastAsia="en-US"/>
        </w:rPr>
        <w:t xml:space="preserve"> </w:t>
      </w:r>
      <w:r w:rsidRPr="00912C13">
        <w:rPr>
          <w:rFonts w:ascii="Microsoft Sans Serif" w:eastAsia="Microsoft Sans Serif" w:hAnsi="Microsoft Sans Serif" w:cs="Microsoft Sans Serif"/>
          <w:sz w:val="24"/>
          <w:lang w:val="pt-PT" w:eastAsia="en-US"/>
        </w:rPr>
        <w:t>anterior,</w:t>
      </w:r>
      <w:r w:rsidRPr="00912C13">
        <w:rPr>
          <w:rFonts w:ascii="Microsoft Sans Serif" w:eastAsia="Microsoft Sans Serif" w:hAnsi="Microsoft Sans Serif" w:cs="Microsoft Sans Serif"/>
          <w:spacing w:val="-2"/>
          <w:sz w:val="24"/>
          <w:lang w:val="pt-PT" w:eastAsia="en-US"/>
        </w:rPr>
        <w:t xml:space="preserve"> </w:t>
      </w:r>
      <w:r w:rsidRPr="00912C13">
        <w:rPr>
          <w:rFonts w:ascii="Microsoft Sans Serif" w:eastAsia="Microsoft Sans Serif" w:hAnsi="Microsoft Sans Serif" w:cs="Microsoft Sans Serif"/>
          <w:sz w:val="24"/>
          <w:lang w:val="pt-PT" w:eastAsia="en-US"/>
        </w:rPr>
        <w:t>esse</w:t>
      </w:r>
      <w:r w:rsidRPr="00912C13">
        <w:rPr>
          <w:rFonts w:ascii="Microsoft Sans Serif" w:eastAsia="Microsoft Sans Serif" w:hAnsi="Microsoft Sans Serif" w:cs="Microsoft Sans Serif"/>
          <w:spacing w:val="-3"/>
          <w:sz w:val="24"/>
          <w:lang w:val="pt-PT" w:eastAsia="en-US"/>
        </w:rPr>
        <w:t xml:space="preserve"> </w:t>
      </w:r>
      <w:r w:rsidRPr="00912C13">
        <w:rPr>
          <w:rFonts w:ascii="Microsoft Sans Serif" w:eastAsia="Microsoft Sans Serif" w:hAnsi="Microsoft Sans Serif" w:cs="Microsoft Sans Serif"/>
          <w:sz w:val="24"/>
          <w:lang w:val="pt-PT" w:eastAsia="en-US"/>
        </w:rPr>
        <w:t>medicamento</w:t>
      </w:r>
      <w:r w:rsidRPr="00912C13">
        <w:rPr>
          <w:rFonts w:ascii="Microsoft Sans Serif" w:eastAsia="Microsoft Sans Serif" w:hAnsi="Microsoft Sans Serif" w:cs="Microsoft Sans Serif"/>
          <w:spacing w:val="-3"/>
          <w:sz w:val="24"/>
          <w:lang w:val="pt-PT" w:eastAsia="en-US"/>
        </w:rPr>
        <w:t xml:space="preserve"> </w:t>
      </w:r>
      <w:r w:rsidRPr="00912C13">
        <w:rPr>
          <w:rFonts w:ascii="Microsoft Sans Serif" w:eastAsia="Microsoft Sans Serif" w:hAnsi="Microsoft Sans Serif" w:cs="Microsoft Sans Serif"/>
          <w:sz w:val="24"/>
          <w:lang w:val="pt-PT" w:eastAsia="en-US"/>
        </w:rPr>
        <w:t>foi utilizado a partir de prescrição médica?</w:t>
      </w:r>
    </w:p>
    <w:p w14:paraId="4CF0E0A2" w14:textId="77777777" w:rsidR="00912C13" w:rsidRPr="00912C13" w:rsidRDefault="00912C13" w:rsidP="00912C13">
      <w:pPr>
        <w:widowControl w:val="0"/>
        <w:autoSpaceDE w:val="0"/>
        <w:autoSpaceDN w:val="0"/>
        <w:spacing w:before="3" w:after="0" w:line="364" w:lineRule="auto"/>
        <w:ind w:left="841" w:right="4254"/>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5"/>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não</w:t>
      </w:r>
      <w:r w:rsidRPr="00912C13">
        <w:rPr>
          <w:rFonts w:ascii="Microsoft Sans Serif" w:eastAsia="Microsoft Sans Serif" w:hAnsi="Microsoft Sans Serif" w:cs="Microsoft Sans Serif"/>
          <w:spacing w:val="-3"/>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respondi</w:t>
      </w:r>
      <w:r w:rsidRPr="00912C13">
        <w:rPr>
          <w:rFonts w:ascii="Microsoft Sans Serif" w:eastAsia="Microsoft Sans Serif" w:hAnsi="Microsoft Sans Serif" w:cs="Microsoft Sans Serif"/>
          <w:spacing w:val="-4"/>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sim</w:t>
      </w:r>
      <w:r w:rsidRPr="00912C13">
        <w:rPr>
          <w:rFonts w:ascii="Microsoft Sans Serif" w:eastAsia="Microsoft Sans Serif" w:hAnsi="Microsoft Sans Serif" w:cs="Microsoft Sans Serif"/>
          <w:spacing w:val="-4"/>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a</w:t>
      </w:r>
      <w:r w:rsidRPr="00912C13">
        <w:rPr>
          <w:rFonts w:ascii="Microsoft Sans Serif" w:eastAsia="Microsoft Sans Serif" w:hAnsi="Microsoft Sans Serif" w:cs="Microsoft Sans Serif"/>
          <w:spacing w:val="-3"/>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pergunta</w:t>
      </w:r>
      <w:r w:rsidRPr="00912C13">
        <w:rPr>
          <w:rFonts w:ascii="Microsoft Sans Serif" w:eastAsia="Microsoft Sans Serif" w:hAnsi="Microsoft Sans Serif" w:cs="Microsoft Sans Serif"/>
          <w:spacing w:val="-2"/>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anterior () sim</w:t>
      </w:r>
    </w:p>
    <w:p w14:paraId="4FE68C4E" w14:textId="77777777" w:rsidR="00912C13" w:rsidRPr="00912C13" w:rsidRDefault="00912C13" w:rsidP="00912C13">
      <w:pPr>
        <w:widowControl w:val="0"/>
        <w:autoSpaceDE w:val="0"/>
        <w:autoSpaceDN w:val="0"/>
        <w:spacing w:before="2" w:after="0" w:line="240" w:lineRule="auto"/>
        <w:ind w:left="841"/>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2"/>
          <w:sz w:val="24"/>
          <w:szCs w:val="24"/>
          <w:lang w:val="pt-PT" w:eastAsia="en-US"/>
        </w:rPr>
        <w:t xml:space="preserve"> </w:t>
      </w:r>
      <w:r w:rsidRPr="00912C13">
        <w:rPr>
          <w:rFonts w:ascii="Microsoft Sans Serif" w:eastAsia="Microsoft Sans Serif" w:hAnsi="Microsoft Sans Serif" w:cs="Microsoft Sans Serif"/>
          <w:spacing w:val="-5"/>
          <w:sz w:val="24"/>
          <w:szCs w:val="24"/>
          <w:lang w:val="pt-PT" w:eastAsia="en-US"/>
        </w:rPr>
        <w:t>não</w:t>
      </w:r>
    </w:p>
    <w:p w14:paraId="5AA163ED" w14:textId="77777777" w:rsidR="00912C13" w:rsidRPr="00912C13" w:rsidRDefault="00912C13" w:rsidP="00912C13">
      <w:pPr>
        <w:widowControl w:val="0"/>
        <w:autoSpaceDE w:val="0"/>
        <w:autoSpaceDN w:val="0"/>
        <w:spacing w:after="0" w:line="240" w:lineRule="auto"/>
        <w:rPr>
          <w:rFonts w:ascii="Microsoft Sans Serif" w:eastAsia="Microsoft Sans Serif" w:hAnsi="Microsoft Sans Serif" w:cs="Microsoft Sans Serif"/>
          <w:sz w:val="24"/>
          <w:szCs w:val="24"/>
          <w:lang w:val="pt-PT" w:eastAsia="en-US"/>
        </w:rPr>
      </w:pPr>
    </w:p>
    <w:p w14:paraId="7C8361E5" w14:textId="77777777" w:rsidR="00912C13" w:rsidRPr="00912C13" w:rsidRDefault="00912C13" w:rsidP="00912C13">
      <w:pPr>
        <w:widowControl w:val="0"/>
        <w:autoSpaceDE w:val="0"/>
        <w:autoSpaceDN w:val="0"/>
        <w:spacing w:before="13" w:after="0" w:line="240" w:lineRule="auto"/>
        <w:rPr>
          <w:rFonts w:ascii="Microsoft Sans Serif" w:eastAsia="Microsoft Sans Serif" w:hAnsi="Microsoft Sans Serif" w:cs="Microsoft Sans Serif"/>
          <w:sz w:val="24"/>
          <w:szCs w:val="24"/>
          <w:lang w:val="pt-PT" w:eastAsia="en-US"/>
        </w:rPr>
      </w:pPr>
    </w:p>
    <w:p w14:paraId="574F967C" w14:textId="77777777" w:rsidR="00912C13" w:rsidRPr="00912C13" w:rsidRDefault="00912C13" w:rsidP="00912C13">
      <w:pPr>
        <w:widowControl w:val="0"/>
        <w:numPr>
          <w:ilvl w:val="0"/>
          <w:numId w:val="9"/>
        </w:numPr>
        <w:tabs>
          <w:tab w:val="left" w:pos="841"/>
          <w:tab w:val="left" w:pos="905"/>
        </w:tabs>
        <w:autoSpaceDE w:val="0"/>
        <w:autoSpaceDN w:val="0"/>
        <w:spacing w:after="0" w:line="364" w:lineRule="auto"/>
        <w:ind w:left="841" w:right="2058"/>
        <w:rPr>
          <w:rFonts w:ascii="Microsoft Sans Serif" w:eastAsia="Microsoft Sans Serif" w:hAnsi="Microsoft Sans Serif" w:cs="Microsoft Sans Serif"/>
          <w:sz w:val="24"/>
          <w:lang w:val="pt-PT" w:eastAsia="en-US"/>
        </w:rPr>
      </w:pPr>
      <w:r w:rsidRPr="00912C13">
        <w:rPr>
          <w:rFonts w:ascii="Microsoft Sans Serif" w:eastAsia="Microsoft Sans Serif" w:hAnsi="Microsoft Sans Serif" w:cs="Microsoft Sans Serif"/>
          <w:sz w:val="24"/>
          <w:lang w:val="pt-PT" w:eastAsia="en-US"/>
        </w:rPr>
        <w:tab/>
        <w:t>Qual</w:t>
      </w:r>
      <w:r w:rsidRPr="00912C13">
        <w:rPr>
          <w:rFonts w:ascii="Microsoft Sans Serif" w:eastAsia="Microsoft Sans Serif" w:hAnsi="Microsoft Sans Serif" w:cs="Microsoft Sans Serif"/>
          <w:spacing w:val="-2"/>
          <w:sz w:val="24"/>
          <w:lang w:val="pt-PT" w:eastAsia="en-US"/>
        </w:rPr>
        <w:t xml:space="preserve"> </w:t>
      </w:r>
      <w:r w:rsidRPr="00912C13">
        <w:rPr>
          <w:rFonts w:ascii="Microsoft Sans Serif" w:eastAsia="Microsoft Sans Serif" w:hAnsi="Microsoft Sans Serif" w:cs="Microsoft Sans Serif"/>
          <w:sz w:val="24"/>
          <w:lang w:val="pt-PT" w:eastAsia="en-US"/>
        </w:rPr>
        <w:t>(is)</w:t>
      </w:r>
      <w:r w:rsidRPr="00912C13">
        <w:rPr>
          <w:rFonts w:ascii="Microsoft Sans Serif" w:eastAsia="Microsoft Sans Serif" w:hAnsi="Microsoft Sans Serif" w:cs="Microsoft Sans Serif"/>
          <w:spacing w:val="-3"/>
          <w:sz w:val="24"/>
          <w:lang w:val="pt-PT" w:eastAsia="en-US"/>
        </w:rPr>
        <w:t xml:space="preserve"> </w:t>
      </w:r>
      <w:r w:rsidRPr="00912C13">
        <w:rPr>
          <w:rFonts w:ascii="Microsoft Sans Serif" w:eastAsia="Microsoft Sans Serif" w:hAnsi="Microsoft Sans Serif" w:cs="Microsoft Sans Serif"/>
          <w:sz w:val="24"/>
          <w:lang w:val="pt-PT" w:eastAsia="en-US"/>
        </w:rPr>
        <w:t>o</w:t>
      </w:r>
      <w:r w:rsidRPr="00912C13">
        <w:rPr>
          <w:rFonts w:ascii="Microsoft Sans Serif" w:eastAsia="Microsoft Sans Serif" w:hAnsi="Microsoft Sans Serif" w:cs="Microsoft Sans Serif"/>
          <w:spacing w:val="-2"/>
          <w:sz w:val="24"/>
          <w:lang w:val="pt-PT" w:eastAsia="en-US"/>
        </w:rPr>
        <w:t xml:space="preserve"> </w:t>
      </w:r>
      <w:r w:rsidRPr="00912C13">
        <w:rPr>
          <w:rFonts w:ascii="Microsoft Sans Serif" w:eastAsia="Microsoft Sans Serif" w:hAnsi="Microsoft Sans Serif" w:cs="Microsoft Sans Serif"/>
          <w:sz w:val="24"/>
          <w:lang w:val="pt-PT" w:eastAsia="en-US"/>
        </w:rPr>
        <w:t>(s)</w:t>
      </w:r>
      <w:r w:rsidRPr="00912C13">
        <w:rPr>
          <w:rFonts w:ascii="Microsoft Sans Serif" w:eastAsia="Microsoft Sans Serif" w:hAnsi="Microsoft Sans Serif" w:cs="Microsoft Sans Serif"/>
          <w:spacing w:val="-3"/>
          <w:sz w:val="24"/>
          <w:lang w:val="pt-PT" w:eastAsia="en-US"/>
        </w:rPr>
        <w:t xml:space="preserve"> </w:t>
      </w:r>
      <w:r w:rsidRPr="00912C13">
        <w:rPr>
          <w:rFonts w:ascii="Microsoft Sans Serif" w:eastAsia="Microsoft Sans Serif" w:hAnsi="Microsoft Sans Serif" w:cs="Microsoft Sans Serif"/>
          <w:sz w:val="24"/>
          <w:lang w:val="pt-PT" w:eastAsia="en-US"/>
        </w:rPr>
        <w:t>medicamento (s)</w:t>
      </w:r>
      <w:r w:rsidRPr="00912C13">
        <w:rPr>
          <w:rFonts w:ascii="Microsoft Sans Serif" w:eastAsia="Microsoft Sans Serif" w:hAnsi="Microsoft Sans Serif" w:cs="Microsoft Sans Serif"/>
          <w:spacing w:val="-3"/>
          <w:sz w:val="24"/>
          <w:lang w:val="pt-PT" w:eastAsia="en-US"/>
        </w:rPr>
        <w:t xml:space="preserve"> </w:t>
      </w:r>
      <w:r w:rsidRPr="00912C13">
        <w:rPr>
          <w:rFonts w:ascii="Microsoft Sans Serif" w:eastAsia="Microsoft Sans Serif" w:hAnsi="Microsoft Sans Serif" w:cs="Microsoft Sans Serif"/>
          <w:sz w:val="24"/>
          <w:lang w:val="pt-PT" w:eastAsia="en-US"/>
        </w:rPr>
        <w:t>utilizou</w:t>
      </w:r>
      <w:r w:rsidRPr="00912C13">
        <w:rPr>
          <w:rFonts w:ascii="Microsoft Sans Serif" w:eastAsia="Microsoft Sans Serif" w:hAnsi="Microsoft Sans Serif" w:cs="Microsoft Sans Serif"/>
          <w:spacing w:val="-1"/>
          <w:sz w:val="24"/>
          <w:lang w:val="pt-PT" w:eastAsia="en-US"/>
        </w:rPr>
        <w:t xml:space="preserve"> </w:t>
      </w:r>
      <w:r w:rsidRPr="00912C13">
        <w:rPr>
          <w:rFonts w:ascii="Microsoft Sans Serif" w:eastAsia="Microsoft Sans Serif" w:hAnsi="Microsoft Sans Serif" w:cs="Microsoft Sans Serif"/>
          <w:sz w:val="24"/>
          <w:lang w:val="pt-PT" w:eastAsia="en-US"/>
        </w:rPr>
        <w:t>durante</w:t>
      </w:r>
      <w:r w:rsidRPr="00912C13">
        <w:rPr>
          <w:rFonts w:ascii="Microsoft Sans Serif" w:eastAsia="Microsoft Sans Serif" w:hAnsi="Microsoft Sans Serif" w:cs="Microsoft Sans Serif"/>
          <w:spacing w:val="-2"/>
          <w:sz w:val="24"/>
          <w:lang w:val="pt-PT" w:eastAsia="en-US"/>
        </w:rPr>
        <w:t xml:space="preserve"> </w:t>
      </w:r>
      <w:r w:rsidRPr="00912C13">
        <w:rPr>
          <w:rFonts w:ascii="Microsoft Sans Serif" w:eastAsia="Microsoft Sans Serif" w:hAnsi="Microsoft Sans Serif" w:cs="Microsoft Sans Serif"/>
          <w:sz w:val="24"/>
          <w:lang w:val="pt-PT" w:eastAsia="en-US"/>
        </w:rPr>
        <w:t>a</w:t>
      </w:r>
      <w:r w:rsidRPr="00912C13">
        <w:rPr>
          <w:rFonts w:ascii="Microsoft Sans Serif" w:eastAsia="Microsoft Sans Serif" w:hAnsi="Microsoft Sans Serif" w:cs="Microsoft Sans Serif"/>
          <w:spacing w:val="-1"/>
          <w:sz w:val="24"/>
          <w:lang w:val="pt-PT" w:eastAsia="en-US"/>
        </w:rPr>
        <w:t xml:space="preserve"> </w:t>
      </w:r>
      <w:r w:rsidRPr="00912C13">
        <w:rPr>
          <w:rFonts w:ascii="Microsoft Sans Serif" w:eastAsia="Microsoft Sans Serif" w:hAnsi="Microsoft Sans Serif" w:cs="Microsoft Sans Serif"/>
          <w:sz w:val="24"/>
          <w:lang w:val="pt-PT" w:eastAsia="en-US"/>
        </w:rPr>
        <w:t>gestação? () sulfato ferroso</w:t>
      </w:r>
    </w:p>
    <w:p w14:paraId="234CFC79" w14:textId="77777777" w:rsidR="00912C13" w:rsidRPr="00912C13" w:rsidRDefault="00912C13" w:rsidP="00912C13">
      <w:pPr>
        <w:widowControl w:val="0"/>
        <w:autoSpaceDE w:val="0"/>
        <w:autoSpaceDN w:val="0"/>
        <w:spacing w:after="0" w:line="364" w:lineRule="auto"/>
        <w:rPr>
          <w:rFonts w:ascii="Microsoft Sans Serif" w:eastAsia="Microsoft Sans Serif" w:hAnsi="Microsoft Sans Serif" w:cs="Microsoft Sans Serif"/>
          <w:sz w:val="24"/>
          <w:lang w:val="pt-PT" w:eastAsia="en-US"/>
        </w:rPr>
        <w:sectPr w:rsidR="00912C13" w:rsidRPr="00912C13">
          <w:pgSz w:w="11910" w:h="16840"/>
          <w:pgMar w:top="960" w:right="980" w:bottom="280" w:left="1580" w:header="712" w:footer="0" w:gutter="0"/>
          <w:cols w:space="720"/>
        </w:sectPr>
      </w:pPr>
    </w:p>
    <w:p w14:paraId="5B7E773C" w14:textId="77777777" w:rsidR="00912C13" w:rsidRPr="00912C13" w:rsidRDefault="00912C13" w:rsidP="00912C13">
      <w:pPr>
        <w:widowControl w:val="0"/>
        <w:autoSpaceDE w:val="0"/>
        <w:autoSpaceDN w:val="0"/>
        <w:spacing w:after="0" w:line="240" w:lineRule="auto"/>
        <w:rPr>
          <w:rFonts w:ascii="Microsoft Sans Serif" w:eastAsia="Microsoft Sans Serif" w:hAnsi="Microsoft Sans Serif" w:cs="Microsoft Sans Serif"/>
          <w:sz w:val="24"/>
          <w:szCs w:val="24"/>
          <w:lang w:val="pt-PT" w:eastAsia="en-US"/>
        </w:rPr>
      </w:pPr>
    </w:p>
    <w:p w14:paraId="1DB12B5D" w14:textId="77777777" w:rsidR="00912C13" w:rsidRPr="00912C13" w:rsidRDefault="00912C13" w:rsidP="00912C13">
      <w:pPr>
        <w:widowControl w:val="0"/>
        <w:autoSpaceDE w:val="0"/>
        <w:autoSpaceDN w:val="0"/>
        <w:spacing w:before="181" w:after="0" w:line="240" w:lineRule="auto"/>
        <w:rPr>
          <w:rFonts w:ascii="Microsoft Sans Serif" w:eastAsia="Microsoft Sans Serif" w:hAnsi="Microsoft Sans Serif" w:cs="Microsoft Sans Serif"/>
          <w:sz w:val="24"/>
          <w:szCs w:val="24"/>
          <w:lang w:val="pt-PT" w:eastAsia="en-US"/>
        </w:rPr>
      </w:pPr>
    </w:p>
    <w:p w14:paraId="30D95E36" w14:textId="77777777" w:rsidR="00912C13" w:rsidRPr="00912C13" w:rsidRDefault="00912C13" w:rsidP="00912C13">
      <w:pPr>
        <w:widowControl w:val="0"/>
        <w:autoSpaceDE w:val="0"/>
        <w:autoSpaceDN w:val="0"/>
        <w:spacing w:after="0" w:line="364" w:lineRule="auto"/>
        <w:ind w:left="841" w:right="6839"/>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16"/>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paracetamol () vacinas</w:t>
      </w:r>
    </w:p>
    <w:p w14:paraId="1E0005C7" w14:textId="77777777" w:rsidR="00912C13" w:rsidRPr="00912C13" w:rsidRDefault="00912C13" w:rsidP="00912C13">
      <w:pPr>
        <w:widowControl w:val="0"/>
        <w:autoSpaceDE w:val="0"/>
        <w:autoSpaceDN w:val="0"/>
        <w:spacing w:before="2" w:after="0" w:line="364" w:lineRule="auto"/>
        <w:ind w:left="841" w:right="4039"/>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10"/>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pomadas</w:t>
      </w:r>
      <w:r w:rsidRPr="00912C13">
        <w:rPr>
          <w:rFonts w:ascii="Microsoft Sans Serif" w:eastAsia="Microsoft Sans Serif" w:hAnsi="Microsoft Sans Serif" w:cs="Microsoft Sans Serif"/>
          <w:spacing w:val="-9"/>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ginecológica</w:t>
      </w:r>
      <w:r w:rsidRPr="00912C13">
        <w:rPr>
          <w:rFonts w:ascii="Microsoft Sans Serif" w:eastAsia="Microsoft Sans Serif" w:hAnsi="Microsoft Sans Serif" w:cs="Microsoft Sans Serif"/>
          <w:spacing w:val="-5"/>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não</w:t>
      </w:r>
      <w:r w:rsidRPr="00912C13">
        <w:rPr>
          <w:rFonts w:ascii="Microsoft Sans Serif" w:eastAsia="Microsoft Sans Serif" w:hAnsi="Microsoft Sans Serif" w:cs="Microsoft Sans Serif"/>
          <w:spacing w:val="-6"/>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identificada () escopolamina</w:t>
      </w:r>
    </w:p>
    <w:p w14:paraId="01EA53B3" w14:textId="77777777" w:rsidR="00912C13" w:rsidRPr="00912C13" w:rsidRDefault="00912C13" w:rsidP="00912C13">
      <w:pPr>
        <w:widowControl w:val="0"/>
        <w:autoSpaceDE w:val="0"/>
        <w:autoSpaceDN w:val="0"/>
        <w:spacing w:before="2" w:after="0" w:line="240" w:lineRule="auto"/>
        <w:ind w:left="841"/>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5"/>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Ácido</w:t>
      </w:r>
      <w:r w:rsidRPr="00912C13">
        <w:rPr>
          <w:rFonts w:ascii="Microsoft Sans Serif" w:eastAsia="Microsoft Sans Serif" w:hAnsi="Microsoft Sans Serif" w:cs="Microsoft Sans Serif"/>
          <w:spacing w:val="-2"/>
          <w:sz w:val="24"/>
          <w:szCs w:val="24"/>
          <w:lang w:val="pt-PT" w:eastAsia="en-US"/>
        </w:rPr>
        <w:t xml:space="preserve"> Fólico</w:t>
      </w:r>
    </w:p>
    <w:p w14:paraId="1599BA8B" w14:textId="77777777" w:rsidR="00912C13" w:rsidRPr="00912C13" w:rsidRDefault="00912C13" w:rsidP="00912C13">
      <w:pPr>
        <w:widowControl w:val="0"/>
        <w:autoSpaceDE w:val="0"/>
        <w:autoSpaceDN w:val="0"/>
        <w:spacing w:before="141" w:after="0" w:line="240" w:lineRule="auto"/>
        <w:ind w:left="841"/>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5"/>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Complexo</w:t>
      </w:r>
      <w:r w:rsidRPr="00912C13">
        <w:rPr>
          <w:rFonts w:ascii="Microsoft Sans Serif" w:eastAsia="Microsoft Sans Serif" w:hAnsi="Microsoft Sans Serif" w:cs="Microsoft Sans Serif"/>
          <w:spacing w:val="-2"/>
          <w:sz w:val="24"/>
          <w:szCs w:val="24"/>
          <w:lang w:val="pt-PT" w:eastAsia="en-US"/>
        </w:rPr>
        <w:t xml:space="preserve"> Vitamínico</w:t>
      </w:r>
    </w:p>
    <w:p w14:paraId="45962909" w14:textId="77777777" w:rsidR="00912C13" w:rsidRPr="00912C13" w:rsidRDefault="00912C13" w:rsidP="00912C13">
      <w:pPr>
        <w:widowControl w:val="0"/>
        <w:autoSpaceDE w:val="0"/>
        <w:autoSpaceDN w:val="0"/>
        <w:spacing w:before="144" w:after="0" w:line="364" w:lineRule="auto"/>
        <w:ind w:left="841" w:right="5187"/>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12"/>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comprimido</w:t>
      </w:r>
      <w:r w:rsidRPr="00912C13">
        <w:rPr>
          <w:rFonts w:ascii="Microsoft Sans Serif" w:eastAsia="Microsoft Sans Serif" w:hAnsi="Microsoft Sans Serif" w:cs="Microsoft Sans Serif"/>
          <w:spacing w:val="-11"/>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não</w:t>
      </w:r>
      <w:r w:rsidRPr="00912C13">
        <w:rPr>
          <w:rFonts w:ascii="Microsoft Sans Serif" w:eastAsia="Microsoft Sans Serif" w:hAnsi="Microsoft Sans Serif" w:cs="Microsoft Sans Serif"/>
          <w:spacing w:val="-8"/>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identificado () dimenidrinato</w:t>
      </w:r>
    </w:p>
    <w:p w14:paraId="2CB11424" w14:textId="77777777" w:rsidR="00912C13" w:rsidRPr="00912C13" w:rsidRDefault="00912C13" w:rsidP="00912C13">
      <w:pPr>
        <w:widowControl w:val="0"/>
        <w:autoSpaceDE w:val="0"/>
        <w:autoSpaceDN w:val="0"/>
        <w:spacing w:before="2" w:after="0" w:line="240" w:lineRule="auto"/>
        <w:ind w:left="841"/>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2"/>
          <w:sz w:val="24"/>
          <w:szCs w:val="24"/>
          <w:lang w:val="pt-PT" w:eastAsia="en-US"/>
        </w:rPr>
        <w:t xml:space="preserve"> dipirona</w:t>
      </w:r>
    </w:p>
    <w:p w14:paraId="205E62B3" w14:textId="77777777" w:rsidR="00912C13" w:rsidRPr="00912C13" w:rsidRDefault="00912C13" w:rsidP="00912C13">
      <w:pPr>
        <w:widowControl w:val="0"/>
        <w:autoSpaceDE w:val="0"/>
        <w:autoSpaceDN w:val="0"/>
        <w:spacing w:before="142" w:after="0" w:line="367" w:lineRule="auto"/>
        <w:ind w:left="841" w:right="5910"/>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8"/>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hidróxido</w:t>
      </w:r>
      <w:r w:rsidRPr="00912C13">
        <w:rPr>
          <w:rFonts w:ascii="Microsoft Sans Serif" w:eastAsia="Microsoft Sans Serif" w:hAnsi="Microsoft Sans Serif" w:cs="Microsoft Sans Serif"/>
          <w:spacing w:val="-4"/>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de</w:t>
      </w:r>
      <w:r w:rsidRPr="00912C13">
        <w:rPr>
          <w:rFonts w:ascii="Microsoft Sans Serif" w:eastAsia="Microsoft Sans Serif" w:hAnsi="Microsoft Sans Serif" w:cs="Microsoft Sans Serif"/>
          <w:spacing w:val="-5"/>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Alumínio () cefalexina</w:t>
      </w:r>
    </w:p>
    <w:p w14:paraId="5FFD3AA7" w14:textId="77777777" w:rsidR="00912C13" w:rsidRPr="00912C13" w:rsidRDefault="00912C13" w:rsidP="00912C13">
      <w:pPr>
        <w:widowControl w:val="0"/>
        <w:autoSpaceDE w:val="0"/>
        <w:autoSpaceDN w:val="0"/>
        <w:spacing w:after="0" w:line="367" w:lineRule="auto"/>
        <w:ind w:left="841" w:right="5910"/>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11"/>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bicarbonato</w:t>
      </w:r>
      <w:r w:rsidRPr="00912C13">
        <w:rPr>
          <w:rFonts w:ascii="Microsoft Sans Serif" w:eastAsia="Microsoft Sans Serif" w:hAnsi="Microsoft Sans Serif" w:cs="Microsoft Sans Serif"/>
          <w:spacing w:val="-10"/>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de</w:t>
      </w:r>
      <w:r w:rsidRPr="00912C13">
        <w:rPr>
          <w:rFonts w:ascii="Microsoft Sans Serif" w:eastAsia="Microsoft Sans Serif" w:hAnsi="Microsoft Sans Serif" w:cs="Microsoft Sans Serif"/>
          <w:spacing w:val="-9"/>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Sódio () ácido Cítrico</w:t>
      </w:r>
    </w:p>
    <w:p w14:paraId="10BFF967" w14:textId="77777777" w:rsidR="00912C13" w:rsidRPr="00912C13" w:rsidRDefault="00912C13" w:rsidP="00912C13">
      <w:pPr>
        <w:widowControl w:val="0"/>
        <w:autoSpaceDE w:val="0"/>
        <w:autoSpaceDN w:val="0"/>
        <w:spacing w:after="0" w:line="367" w:lineRule="auto"/>
        <w:ind w:left="841" w:right="6094"/>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10"/>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carbonato</w:t>
      </w:r>
      <w:r w:rsidRPr="00912C13">
        <w:rPr>
          <w:rFonts w:ascii="Microsoft Sans Serif" w:eastAsia="Microsoft Sans Serif" w:hAnsi="Microsoft Sans Serif" w:cs="Microsoft Sans Serif"/>
          <w:spacing w:val="-8"/>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de</w:t>
      </w:r>
      <w:r w:rsidRPr="00912C13">
        <w:rPr>
          <w:rFonts w:ascii="Microsoft Sans Serif" w:eastAsia="Microsoft Sans Serif" w:hAnsi="Microsoft Sans Serif" w:cs="Microsoft Sans Serif"/>
          <w:spacing w:val="-8"/>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Sódio () metoclopramida</w:t>
      </w:r>
    </w:p>
    <w:p w14:paraId="2FCFAB00" w14:textId="77777777" w:rsidR="00912C13" w:rsidRPr="00912C13" w:rsidRDefault="00912C13" w:rsidP="00912C13">
      <w:pPr>
        <w:widowControl w:val="0"/>
        <w:autoSpaceDE w:val="0"/>
        <w:autoSpaceDN w:val="0"/>
        <w:spacing w:after="0" w:line="364" w:lineRule="auto"/>
        <w:ind w:left="841" w:right="6247"/>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16"/>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miconazol</w:t>
      </w:r>
      <w:r w:rsidRPr="00912C13">
        <w:rPr>
          <w:rFonts w:ascii="Microsoft Sans Serif" w:eastAsia="Microsoft Sans Serif" w:hAnsi="Microsoft Sans Serif" w:cs="Microsoft Sans Serif"/>
          <w:spacing w:val="-15"/>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pomada () dexclorfeniramina () amoxicilina</w:t>
      </w:r>
    </w:p>
    <w:p w14:paraId="4CDFFCE2" w14:textId="77777777" w:rsidR="00912C13" w:rsidRPr="00912C13" w:rsidRDefault="00912C13" w:rsidP="00912C13">
      <w:pPr>
        <w:widowControl w:val="0"/>
        <w:autoSpaceDE w:val="0"/>
        <w:autoSpaceDN w:val="0"/>
        <w:spacing w:after="0" w:line="367" w:lineRule="auto"/>
        <w:ind w:left="841" w:right="5763"/>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12"/>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hidróxido</w:t>
      </w:r>
      <w:r w:rsidRPr="00912C13">
        <w:rPr>
          <w:rFonts w:ascii="Microsoft Sans Serif" w:eastAsia="Microsoft Sans Serif" w:hAnsi="Microsoft Sans Serif" w:cs="Microsoft Sans Serif"/>
          <w:spacing w:val="-9"/>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de</w:t>
      </w:r>
      <w:r w:rsidRPr="00912C13">
        <w:rPr>
          <w:rFonts w:ascii="Microsoft Sans Serif" w:eastAsia="Microsoft Sans Serif" w:hAnsi="Microsoft Sans Serif" w:cs="Microsoft Sans Serif"/>
          <w:spacing w:val="-10"/>
          <w:sz w:val="24"/>
          <w:szCs w:val="24"/>
          <w:lang w:val="pt-PT" w:eastAsia="en-US"/>
        </w:rPr>
        <w:t xml:space="preserve"> </w:t>
      </w:r>
      <w:r w:rsidRPr="00912C13">
        <w:rPr>
          <w:rFonts w:ascii="Microsoft Sans Serif" w:eastAsia="Microsoft Sans Serif" w:hAnsi="Microsoft Sans Serif" w:cs="Microsoft Sans Serif"/>
          <w:sz w:val="24"/>
          <w:szCs w:val="24"/>
          <w:lang w:val="pt-PT" w:eastAsia="en-US"/>
        </w:rPr>
        <w:t>Magnésio () norfloxacino</w:t>
      </w:r>
    </w:p>
    <w:p w14:paraId="47F55ACB" w14:textId="77777777" w:rsidR="00912C13" w:rsidRPr="00912C13" w:rsidRDefault="00912C13" w:rsidP="00912C13">
      <w:pPr>
        <w:widowControl w:val="0"/>
        <w:autoSpaceDE w:val="0"/>
        <w:autoSpaceDN w:val="0"/>
        <w:spacing w:after="0" w:line="268" w:lineRule="exact"/>
        <w:ind w:left="841"/>
        <w:rPr>
          <w:rFonts w:ascii="Microsoft Sans Serif" w:eastAsia="Microsoft Sans Serif" w:hAnsi="Microsoft Sans Serif" w:cs="Microsoft Sans Serif"/>
          <w:sz w:val="24"/>
          <w:szCs w:val="24"/>
          <w:lang w:val="pt-PT" w:eastAsia="en-US"/>
        </w:rPr>
      </w:pPr>
      <w:r w:rsidRPr="00912C13">
        <w:rPr>
          <w:rFonts w:ascii="Microsoft Sans Serif" w:eastAsia="Microsoft Sans Serif" w:hAnsi="Microsoft Sans Serif" w:cs="Microsoft Sans Serif"/>
          <w:sz w:val="24"/>
          <w:szCs w:val="24"/>
          <w:lang w:val="pt-PT" w:eastAsia="en-US"/>
        </w:rPr>
        <w:t>()</w:t>
      </w:r>
      <w:r w:rsidRPr="00912C13">
        <w:rPr>
          <w:rFonts w:ascii="Microsoft Sans Serif" w:eastAsia="Microsoft Sans Serif" w:hAnsi="Microsoft Sans Serif" w:cs="Microsoft Sans Serif"/>
          <w:spacing w:val="-2"/>
          <w:sz w:val="24"/>
          <w:szCs w:val="24"/>
          <w:lang w:val="pt-PT" w:eastAsia="en-US"/>
        </w:rPr>
        <w:t xml:space="preserve"> outros</w:t>
      </w:r>
    </w:p>
    <w:p w14:paraId="4DB6CFEC" w14:textId="77777777" w:rsidR="00912C13" w:rsidRPr="00912C13" w:rsidRDefault="00912C13" w:rsidP="00912C13"/>
    <w:p w14:paraId="2995AD38" w14:textId="77777777" w:rsidR="00912C13" w:rsidRPr="00912C13" w:rsidRDefault="00912C13" w:rsidP="00912C13"/>
    <w:sectPr w:rsidR="00912C13" w:rsidRPr="00912C13">
      <w:headerReference w:type="default" r:id="rId40"/>
      <w:pgSz w:w="11906" w:h="16838"/>
      <w:pgMar w:top="1701"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30534" w14:textId="77777777" w:rsidR="005D3EE7" w:rsidRDefault="005D3EE7">
      <w:pPr>
        <w:spacing w:after="0" w:line="240" w:lineRule="auto"/>
      </w:pPr>
      <w:r>
        <w:separator/>
      </w:r>
    </w:p>
  </w:endnote>
  <w:endnote w:type="continuationSeparator" w:id="0">
    <w:p w14:paraId="0D46A108" w14:textId="77777777" w:rsidR="005D3EE7" w:rsidRDefault="005D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4D1B9" w14:textId="77777777" w:rsidR="005D3EE7" w:rsidRDefault="005D3EE7">
      <w:pPr>
        <w:spacing w:after="0" w:line="240" w:lineRule="auto"/>
      </w:pPr>
      <w:r>
        <w:separator/>
      </w:r>
    </w:p>
  </w:footnote>
  <w:footnote w:type="continuationSeparator" w:id="0">
    <w:p w14:paraId="176D83A7" w14:textId="77777777" w:rsidR="005D3EE7" w:rsidRDefault="005D3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907F0" w14:textId="77777777" w:rsidR="00DF6C80" w:rsidRDefault="00DF6C80">
    <w:pPr>
      <w:pBdr>
        <w:top w:val="nil"/>
        <w:left w:val="nil"/>
        <w:bottom w:val="nil"/>
        <w:right w:val="nil"/>
        <w:between w:val="nil"/>
      </w:pBdr>
      <w:tabs>
        <w:tab w:val="center" w:pos="4252"/>
        <w:tab w:val="right" w:pos="8504"/>
      </w:tabs>
      <w:spacing w:after="0" w:line="240" w:lineRule="auto"/>
      <w:jc w:val="right"/>
      <w:rPr>
        <w:color w:val="000000"/>
      </w:rPr>
    </w:pPr>
  </w:p>
  <w:p w14:paraId="58E271AE" w14:textId="77777777" w:rsidR="00DF6C80" w:rsidRDefault="00DF6C80">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683C6" w14:textId="340FF87C" w:rsidR="00DF6C80" w:rsidRDefault="00DF6C80">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BD40C6">
      <w:rPr>
        <w:rFonts w:ascii="Arial" w:eastAsia="Arial" w:hAnsi="Arial" w:cs="Arial"/>
        <w:noProof/>
        <w:color w:val="000000"/>
      </w:rPr>
      <w:t>50</w:t>
    </w:r>
    <w:r>
      <w:rPr>
        <w:rFonts w:ascii="Arial" w:eastAsia="Arial" w:hAnsi="Arial" w:cs="Arial"/>
        <w:color w:val="000000"/>
      </w:rPr>
      <w:fldChar w:fldCharType="end"/>
    </w:r>
  </w:p>
  <w:p w14:paraId="516A0A57" w14:textId="77777777" w:rsidR="00DF6C80" w:rsidRDefault="00DF6C80">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23E14"/>
    <w:multiLevelType w:val="hybridMultilevel"/>
    <w:tmpl w:val="800CE0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3094F86"/>
    <w:multiLevelType w:val="multilevel"/>
    <w:tmpl w:val="F1C8220A"/>
    <w:lvl w:ilvl="0">
      <w:start w:val="2"/>
      <w:numFmt w:val="decimal"/>
      <w:lvlText w:val="%1"/>
      <w:lvlJc w:val="left"/>
      <w:pPr>
        <w:ind w:left="323" w:hanging="202"/>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525" w:hanging="404"/>
      </w:pPr>
      <w:rPr>
        <w:rFonts w:ascii="Microsoft Sans Serif" w:eastAsia="Microsoft Sans Serif" w:hAnsi="Microsoft Sans Serif" w:cs="Microsoft Sans Serif" w:hint="default"/>
        <w:b w:val="0"/>
        <w:bCs w:val="0"/>
        <w:i w:val="0"/>
        <w:iCs w:val="0"/>
        <w:spacing w:val="0"/>
        <w:w w:val="99"/>
        <w:sz w:val="24"/>
        <w:szCs w:val="24"/>
        <w:lang w:val="pt-PT" w:eastAsia="en-US" w:bidi="ar-SA"/>
      </w:rPr>
    </w:lvl>
    <w:lvl w:ilvl="2">
      <w:numFmt w:val="bullet"/>
      <w:lvlText w:val="•"/>
      <w:lvlJc w:val="left"/>
      <w:pPr>
        <w:ind w:left="1500" w:hanging="404"/>
      </w:pPr>
      <w:rPr>
        <w:rFonts w:hint="default"/>
        <w:lang w:val="pt-PT" w:eastAsia="en-US" w:bidi="ar-SA"/>
      </w:rPr>
    </w:lvl>
    <w:lvl w:ilvl="3">
      <w:numFmt w:val="bullet"/>
      <w:lvlText w:val="•"/>
      <w:lvlJc w:val="left"/>
      <w:pPr>
        <w:ind w:left="2481" w:hanging="404"/>
      </w:pPr>
      <w:rPr>
        <w:rFonts w:hint="default"/>
        <w:lang w:val="pt-PT" w:eastAsia="en-US" w:bidi="ar-SA"/>
      </w:rPr>
    </w:lvl>
    <w:lvl w:ilvl="4">
      <w:numFmt w:val="bullet"/>
      <w:lvlText w:val="•"/>
      <w:lvlJc w:val="left"/>
      <w:pPr>
        <w:ind w:left="3462" w:hanging="404"/>
      </w:pPr>
      <w:rPr>
        <w:rFonts w:hint="default"/>
        <w:lang w:val="pt-PT" w:eastAsia="en-US" w:bidi="ar-SA"/>
      </w:rPr>
    </w:lvl>
    <w:lvl w:ilvl="5">
      <w:numFmt w:val="bullet"/>
      <w:lvlText w:val="•"/>
      <w:lvlJc w:val="left"/>
      <w:pPr>
        <w:ind w:left="4442" w:hanging="404"/>
      </w:pPr>
      <w:rPr>
        <w:rFonts w:hint="default"/>
        <w:lang w:val="pt-PT" w:eastAsia="en-US" w:bidi="ar-SA"/>
      </w:rPr>
    </w:lvl>
    <w:lvl w:ilvl="6">
      <w:numFmt w:val="bullet"/>
      <w:lvlText w:val="•"/>
      <w:lvlJc w:val="left"/>
      <w:pPr>
        <w:ind w:left="5423" w:hanging="404"/>
      </w:pPr>
      <w:rPr>
        <w:rFonts w:hint="default"/>
        <w:lang w:val="pt-PT" w:eastAsia="en-US" w:bidi="ar-SA"/>
      </w:rPr>
    </w:lvl>
    <w:lvl w:ilvl="7">
      <w:numFmt w:val="bullet"/>
      <w:lvlText w:val="•"/>
      <w:lvlJc w:val="left"/>
      <w:pPr>
        <w:ind w:left="6404" w:hanging="404"/>
      </w:pPr>
      <w:rPr>
        <w:rFonts w:hint="default"/>
        <w:lang w:val="pt-PT" w:eastAsia="en-US" w:bidi="ar-SA"/>
      </w:rPr>
    </w:lvl>
    <w:lvl w:ilvl="8">
      <w:numFmt w:val="bullet"/>
      <w:lvlText w:val="•"/>
      <w:lvlJc w:val="left"/>
      <w:pPr>
        <w:ind w:left="7384" w:hanging="404"/>
      </w:pPr>
      <w:rPr>
        <w:rFonts w:hint="default"/>
        <w:lang w:val="pt-PT" w:eastAsia="en-US" w:bidi="ar-SA"/>
      </w:rPr>
    </w:lvl>
  </w:abstractNum>
  <w:abstractNum w:abstractNumId="2" w15:restartNumberingAfterBreak="0">
    <w:nsid w:val="30B672E5"/>
    <w:multiLevelType w:val="multilevel"/>
    <w:tmpl w:val="234ED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272733"/>
    <w:multiLevelType w:val="hybridMultilevel"/>
    <w:tmpl w:val="36B077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4E31E1E"/>
    <w:multiLevelType w:val="hybridMultilevel"/>
    <w:tmpl w:val="3392E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A72638C"/>
    <w:multiLevelType w:val="hybridMultilevel"/>
    <w:tmpl w:val="8CB69A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FA00D27"/>
    <w:multiLevelType w:val="hybridMultilevel"/>
    <w:tmpl w:val="857ED8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1255D01"/>
    <w:multiLevelType w:val="hybridMultilevel"/>
    <w:tmpl w:val="559A8B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9307475"/>
    <w:multiLevelType w:val="hybridMultilevel"/>
    <w:tmpl w:val="0F58F154"/>
    <w:lvl w:ilvl="0" w:tplc="AC7CBCC4">
      <w:start w:val="1"/>
      <w:numFmt w:val="decimal"/>
      <w:lvlText w:val="%1."/>
      <w:lvlJc w:val="left"/>
      <w:pPr>
        <w:ind w:left="842" w:hanging="360"/>
      </w:pPr>
      <w:rPr>
        <w:rFonts w:ascii="Microsoft Sans Serif" w:eastAsia="Microsoft Sans Serif" w:hAnsi="Microsoft Sans Serif" w:cs="Microsoft Sans Serif" w:hint="default"/>
        <w:b w:val="0"/>
        <w:bCs w:val="0"/>
        <w:i w:val="0"/>
        <w:iCs w:val="0"/>
        <w:spacing w:val="0"/>
        <w:w w:val="100"/>
        <w:sz w:val="24"/>
        <w:szCs w:val="24"/>
        <w:lang w:val="pt-PT" w:eastAsia="en-US" w:bidi="ar-SA"/>
      </w:rPr>
    </w:lvl>
    <w:lvl w:ilvl="1" w:tplc="2AF8CFEE">
      <w:numFmt w:val="bullet"/>
      <w:lvlText w:val="•"/>
      <w:lvlJc w:val="left"/>
      <w:pPr>
        <w:ind w:left="1690" w:hanging="360"/>
      </w:pPr>
      <w:rPr>
        <w:rFonts w:hint="default"/>
        <w:lang w:val="pt-PT" w:eastAsia="en-US" w:bidi="ar-SA"/>
      </w:rPr>
    </w:lvl>
    <w:lvl w:ilvl="2" w:tplc="773A5398">
      <w:numFmt w:val="bullet"/>
      <w:lvlText w:val="•"/>
      <w:lvlJc w:val="left"/>
      <w:pPr>
        <w:ind w:left="2541" w:hanging="360"/>
      </w:pPr>
      <w:rPr>
        <w:rFonts w:hint="default"/>
        <w:lang w:val="pt-PT" w:eastAsia="en-US" w:bidi="ar-SA"/>
      </w:rPr>
    </w:lvl>
    <w:lvl w:ilvl="3" w:tplc="65D28536">
      <w:numFmt w:val="bullet"/>
      <w:lvlText w:val="•"/>
      <w:lvlJc w:val="left"/>
      <w:pPr>
        <w:ind w:left="3391" w:hanging="360"/>
      </w:pPr>
      <w:rPr>
        <w:rFonts w:hint="default"/>
        <w:lang w:val="pt-PT" w:eastAsia="en-US" w:bidi="ar-SA"/>
      </w:rPr>
    </w:lvl>
    <w:lvl w:ilvl="4" w:tplc="CFFCAFEC">
      <w:numFmt w:val="bullet"/>
      <w:lvlText w:val="•"/>
      <w:lvlJc w:val="left"/>
      <w:pPr>
        <w:ind w:left="4242" w:hanging="360"/>
      </w:pPr>
      <w:rPr>
        <w:rFonts w:hint="default"/>
        <w:lang w:val="pt-PT" w:eastAsia="en-US" w:bidi="ar-SA"/>
      </w:rPr>
    </w:lvl>
    <w:lvl w:ilvl="5" w:tplc="6C846B9E">
      <w:numFmt w:val="bullet"/>
      <w:lvlText w:val="•"/>
      <w:lvlJc w:val="left"/>
      <w:pPr>
        <w:ind w:left="5093" w:hanging="360"/>
      </w:pPr>
      <w:rPr>
        <w:rFonts w:hint="default"/>
        <w:lang w:val="pt-PT" w:eastAsia="en-US" w:bidi="ar-SA"/>
      </w:rPr>
    </w:lvl>
    <w:lvl w:ilvl="6" w:tplc="E69A3E92">
      <w:numFmt w:val="bullet"/>
      <w:lvlText w:val="•"/>
      <w:lvlJc w:val="left"/>
      <w:pPr>
        <w:ind w:left="5943" w:hanging="360"/>
      </w:pPr>
      <w:rPr>
        <w:rFonts w:hint="default"/>
        <w:lang w:val="pt-PT" w:eastAsia="en-US" w:bidi="ar-SA"/>
      </w:rPr>
    </w:lvl>
    <w:lvl w:ilvl="7" w:tplc="B88AF68C">
      <w:numFmt w:val="bullet"/>
      <w:lvlText w:val="•"/>
      <w:lvlJc w:val="left"/>
      <w:pPr>
        <w:ind w:left="6794" w:hanging="360"/>
      </w:pPr>
      <w:rPr>
        <w:rFonts w:hint="default"/>
        <w:lang w:val="pt-PT" w:eastAsia="en-US" w:bidi="ar-SA"/>
      </w:rPr>
    </w:lvl>
    <w:lvl w:ilvl="8" w:tplc="141858EE">
      <w:numFmt w:val="bullet"/>
      <w:lvlText w:val="•"/>
      <w:lvlJc w:val="left"/>
      <w:pPr>
        <w:ind w:left="7645" w:hanging="360"/>
      </w:pPr>
      <w:rPr>
        <w:rFonts w:hint="default"/>
        <w:lang w:val="pt-PT" w:eastAsia="en-US" w:bidi="ar-SA"/>
      </w:rPr>
    </w:lvl>
  </w:abstractNum>
  <w:num w:numId="1">
    <w:abstractNumId w:val="2"/>
  </w:num>
  <w:num w:numId="2">
    <w:abstractNumId w:val="5"/>
  </w:num>
  <w:num w:numId="3">
    <w:abstractNumId w:val="4"/>
  </w:num>
  <w:num w:numId="4">
    <w:abstractNumId w:val="1"/>
  </w:num>
  <w:num w:numId="5">
    <w:abstractNumId w:val="6"/>
  </w:num>
  <w:num w:numId="6">
    <w:abstractNumId w:val="7"/>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03"/>
    <w:rsid w:val="000636F4"/>
    <w:rsid w:val="00075CF8"/>
    <w:rsid w:val="000A409D"/>
    <w:rsid w:val="000C3388"/>
    <w:rsid w:val="000D318B"/>
    <w:rsid w:val="000E2F94"/>
    <w:rsid w:val="00110B30"/>
    <w:rsid w:val="00124436"/>
    <w:rsid w:val="001B56D2"/>
    <w:rsid w:val="001C6C81"/>
    <w:rsid w:val="001E3E51"/>
    <w:rsid w:val="002225E8"/>
    <w:rsid w:val="002326A3"/>
    <w:rsid w:val="00265EBC"/>
    <w:rsid w:val="002968BF"/>
    <w:rsid w:val="002A1A84"/>
    <w:rsid w:val="002B0448"/>
    <w:rsid w:val="002B049D"/>
    <w:rsid w:val="002C2D63"/>
    <w:rsid w:val="002C4905"/>
    <w:rsid w:val="0033259D"/>
    <w:rsid w:val="00343CC1"/>
    <w:rsid w:val="003946CD"/>
    <w:rsid w:val="003E7839"/>
    <w:rsid w:val="004448E7"/>
    <w:rsid w:val="004C195E"/>
    <w:rsid w:val="004C47EC"/>
    <w:rsid w:val="004E38A9"/>
    <w:rsid w:val="004E39B1"/>
    <w:rsid w:val="0050202F"/>
    <w:rsid w:val="005632D2"/>
    <w:rsid w:val="00563B91"/>
    <w:rsid w:val="005742DA"/>
    <w:rsid w:val="00594727"/>
    <w:rsid w:val="005A3925"/>
    <w:rsid w:val="005D3EE7"/>
    <w:rsid w:val="00642434"/>
    <w:rsid w:val="00674C5A"/>
    <w:rsid w:val="006753AE"/>
    <w:rsid w:val="00684101"/>
    <w:rsid w:val="007213EF"/>
    <w:rsid w:val="0074499C"/>
    <w:rsid w:val="007547CA"/>
    <w:rsid w:val="00761713"/>
    <w:rsid w:val="00762C31"/>
    <w:rsid w:val="007A052C"/>
    <w:rsid w:val="00861900"/>
    <w:rsid w:val="008762D9"/>
    <w:rsid w:val="008B0C92"/>
    <w:rsid w:val="008D262C"/>
    <w:rsid w:val="008E2F72"/>
    <w:rsid w:val="008F742B"/>
    <w:rsid w:val="00912C13"/>
    <w:rsid w:val="00936CA4"/>
    <w:rsid w:val="0094343C"/>
    <w:rsid w:val="009472AA"/>
    <w:rsid w:val="00951642"/>
    <w:rsid w:val="00960200"/>
    <w:rsid w:val="009A0A25"/>
    <w:rsid w:val="009F2D0A"/>
    <w:rsid w:val="009F423C"/>
    <w:rsid w:val="00A11F3B"/>
    <w:rsid w:val="00A8245F"/>
    <w:rsid w:val="00AA5857"/>
    <w:rsid w:val="00AD6E4F"/>
    <w:rsid w:val="00AF6CA8"/>
    <w:rsid w:val="00B06179"/>
    <w:rsid w:val="00B06F55"/>
    <w:rsid w:val="00B55696"/>
    <w:rsid w:val="00B559B9"/>
    <w:rsid w:val="00B63BD4"/>
    <w:rsid w:val="00B6500F"/>
    <w:rsid w:val="00B6761E"/>
    <w:rsid w:val="00BA6FEA"/>
    <w:rsid w:val="00BC097F"/>
    <w:rsid w:val="00BC1BC1"/>
    <w:rsid w:val="00BD40C6"/>
    <w:rsid w:val="00C07A2C"/>
    <w:rsid w:val="00C128F9"/>
    <w:rsid w:val="00C211A4"/>
    <w:rsid w:val="00C22667"/>
    <w:rsid w:val="00C40CE3"/>
    <w:rsid w:val="00C5393E"/>
    <w:rsid w:val="00C67067"/>
    <w:rsid w:val="00C85AC8"/>
    <w:rsid w:val="00CA64CE"/>
    <w:rsid w:val="00CC0345"/>
    <w:rsid w:val="00CC1E0B"/>
    <w:rsid w:val="00D13A40"/>
    <w:rsid w:val="00DC3284"/>
    <w:rsid w:val="00DD28A8"/>
    <w:rsid w:val="00DD44DB"/>
    <w:rsid w:val="00DF397B"/>
    <w:rsid w:val="00DF6C80"/>
    <w:rsid w:val="00E12595"/>
    <w:rsid w:val="00E25E15"/>
    <w:rsid w:val="00E8060C"/>
    <w:rsid w:val="00EA2B15"/>
    <w:rsid w:val="00EA4085"/>
    <w:rsid w:val="00ED4CFD"/>
    <w:rsid w:val="00EE6B86"/>
    <w:rsid w:val="00EF39B6"/>
    <w:rsid w:val="00F07803"/>
    <w:rsid w:val="00FB7CA4"/>
    <w:rsid w:val="00FC6292"/>
    <w:rsid w:val="00FE3F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1616"/>
  <w15:docId w15:val="{E0E363B3-BFB8-44CC-A9DE-03554C4F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CA4"/>
  </w:style>
  <w:style w:type="paragraph" w:styleId="Ttulo1">
    <w:name w:val="heading 1"/>
    <w:basedOn w:val="Normal"/>
    <w:next w:val="Normal"/>
    <w:uiPriority w:val="9"/>
    <w:qFormat/>
    <w:pPr>
      <w:keepNext/>
      <w:keepLines/>
      <w:spacing w:before="240" w:after="0" w:line="240" w:lineRule="auto"/>
      <w:outlineLvl w:val="0"/>
    </w:pPr>
    <w:rPr>
      <w:rFonts w:ascii="Arial" w:eastAsia="Arial" w:hAnsi="Arial" w:cs="Arial"/>
      <w:b/>
      <w:sz w:val="24"/>
      <w:szCs w:val="24"/>
    </w:rPr>
  </w:style>
  <w:style w:type="paragraph" w:styleId="Ttulo2">
    <w:name w:val="heading 2"/>
    <w:basedOn w:val="Normal"/>
    <w:next w:val="Normal"/>
    <w:uiPriority w:val="9"/>
    <w:unhideWhenUsed/>
    <w:qFormat/>
    <w:rsid w:val="00936CA4"/>
    <w:pPr>
      <w:keepNext/>
      <w:keepLines/>
      <w:spacing w:after="0" w:line="360" w:lineRule="auto"/>
      <w:jc w:val="both"/>
      <w:outlineLvl w:val="1"/>
    </w:pPr>
    <w:rPr>
      <w:rFonts w:ascii="Arial" w:eastAsia="Arial" w:hAnsi="Arial" w:cs="Arial"/>
      <w:bCs/>
      <w:sz w:val="24"/>
      <w:szCs w:val="24"/>
    </w:rPr>
  </w:style>
  <w:style w:type="paragraph" w:styleId="Ttulo3">
    <w:name w:val="heading 3"/>
    <w:basedOn w:val="Normal"/>
    <w:next w:val="Normal"/>
    <w:uiPriority w:val="9"/>
    <w:unhideWhenUsed/>
    <w:qFormat/>
    <w:rsid w:val="00124436"/>
    <w:pPr>
      <w:jc w:val="both"/>
      <w:outlineLvl w:val="2"/>
    </w:pPr>
    <w:rPr>
      <w:rFonts w:ascii="Arial" w:eastAsia="Arial" w:hAnsi="Arial" w:cs="Arial"/>
      <w:b/>
      <w:bCs/>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0" w:line="240" w:lineRule="auto"/>
    </w:pPr>
    <w:rPr>
      <w:rFonts w:ascii="Arial" w:eastAsia="Arial" w:hAnsi="Arial" w:cs="Arial"/>
      <w:b/>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1"/>
    <w:qFormat/>
    <w:rsid w:val="00DD28A8"/>
    <w:pPr>
      <w:ind w:left="720"/>
      <w:contextualSpacing/>
    </w:pPr>
  </w:style>
  <w:style w:type="character" w:styleId="Hyperlink">
    <w:name w:val="Hyperlink"/>
    <w:basedOn w:val="Fontepargpadro"/>
    <w:uiPriority w:val="99"/>
    <w:unhideWhenUsed/>
    <w:rsid w:val="005742DA"/>
    <w:rPr>
      <w:color w:val="0000FF" w:themeColor="hyperlink"/>
      <w:u w:val="single"/>
    </w:rPr>
  </w:style>
  <w:style w:type="character" w:customStyle="1" w:styleId="MenoPendente1">
    <w:name w:val="Menção Pendente1"/>
    <w:basedOn w:val="Fontepargpadro"/>
    <w:uiPriority w:val="99"/>
    <w:semiHidden/>
    <w:unhideWhenUsed/>
    <w:rsid w:val="005742DA"/>
    <w:rPr>
      <w:color w:val="605E5C"/>
      <w:shd w:val="clear" w:color="auto" w:fill="E1DFDD"/>
    </w:rPr>
  </w:style>
  <w:style w:type="paragraph" w:styleId="CabealhodoSumrio">
    <w:name w:val="TOC Heading"/>
    <w:basedOn w:val="Ttulo1"/>
    <w:next w:val="Normal"/>
    <w:uiPriority w:val="39"/>
    <w:unhideWhenUsed/>
    <w:qFormat/>
    <w:rsid w:val="002B0448"/>
    <w:pPr>
      <w:spacing w:line="259" w:lineRule="auto"/>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39"/>
    <w:unhideWhenUsed/>
    <w:rsid w:val="009A0A25"/>
    <w:pPr>
      <w:tabs>
        <w:tab w:val="right" w:leader="dot" w:pos="9061"/>
      </w:tabs>
      <w:spacing w:after="100"/>
    </w:pPr>
    <w:rPr>
      <w:rFonts w:ascii="Arial" w:hAnsi="Arial" w:cs="Arial"/>
      <w:b/>
      <w:noProof/>
      <w:sz w:val="24"/>
    </w:rPr>
  </w:style>
  <w:style w:type="paragraph" w:styleId="Sumrio2">
    <w:name w:val="toc 2"/>
    <w:basedOn w:val="Normal"/>
    <w:next w:val="Normal"/>
    <w:autoRedefine/>
    <w:uiPriority w:val="39"/>
    <w:unhideWhenUsed/>
    <w:rsid w:val="009A0A25"/>
    <w:pPr>
      <w:tabs>
        <w:tab w:val="right" w:leader="dot" w:pos="9061"/>
      </w:tabs>
      <w:spacing w:after="100"/>
      <w:ind w:left="220"/>
    </w:pPr>
    <w:rPr>
      <w:rFonts w:ascii="Arial" w:hAnsi="Arial" w:cs="Arial"/>
      <w:noProof/>
      <w:sz w:val="24"/>
    </w:rPr>
  </w:style>
  <w:style w:type="paragraph" w:styleId="Sumrio3">
    <w:name w:val="toc 3"/>
    <w:basedOn w:val="Normal"/>
    <w:next w:val="Normal"/>
    <w:autoRedefine/>
    <w:uiPriority w:val="39"/>
    <w:unhideWhenUsed/>
    <w:rsid w:val="007A052C"/>
    <w:pPr>
      <w:tabs>
        <w:tab w:val="right" w:leader="dot" w:pos="9061"/>
      </w:tabs>
      <w:spacing w:after="100"/>
      <w:ind w:left="440"/>
    </w:pPr>
    <w:rPr>
      <w:rFonts w:ascii="Arial" w:hAnsi="Arial" w:cs="Arial"/>
      <w:bCs/>
      <w:noProof/>
      <w:sz w:val="24"/>
    </w:rPr>
  </w:style>
  <w:style w:type="paragraph" w:styleId="Legenda">
    <w:name w:val="caption"/>
    <w:basedOn w:val="Normal"/>
    <w:next w:val="Normal"/>
    <w:uiPriority w:val="35"/>
    <w:unhideWhenUsed/>
    <w:qFormat/>
    <w:rsid w:val="00761713"/>
    <w:pPr>
      <w:spacing w:line="240" w:lineRule="auto"/>
    </w:pPr>
    <w:rPr>
      <w:i/>
      <w:iCs/>
      <w:color w:val="1F497D" w:themeColor="text2"/>
      <w:sz w:val="18"/>
      <w:szCs w:val="18"/>
    </w:rPr>
  </w:style>
  <w:style w:type="paragraph" w:styleId="ndicedeilustraes">
    <w:name w:val="table of figures"/>
    <w:basedOn w:val="Normal"/>
    <w:next w:val="Normal"/>
    <w:uiPriority w:val="99"/>
    <w:unhideWhenUsed/>
    <w:rsid w:val="00AD6E4F"/>
    <w:pPr>
      <w:spacing w:after="0"/>
    </w:pPr>
  </w:style>
  <w:style w:type="paragraph" w:styleId="Corpodetexto">
    <w:name w:val="Body Text"/>
    <w:basedOn w:val="Normal"/>
    <w:link w:val="CorpodetextoChar"/>
    <w:uiPriority w:val="1"/>
    <w:qFormat/>
    <w:rsid w:val="000636F4"/>
    <w:pPr>
      <w:widowControl w:val="0"/>
      <w:autoSpaceDE w:val="0"/>
      <w:autoSpaceDN w:val="0"/>
      <w:spacing w:after="0" w:line="240" w:lineRule="auto"/>
    </w:pPr>
    <w:rPr>
      <w:rFonts w:ascii="Microsoft Sans Serif" w:eastAsia="Microsoft Sans Serif" w:hAnsi="Microsoft Sans Serif" w:cs="Microsoft Sans Serif"/>
      <w:sz w:val="24"/>
      <w:szCs w:val="24"/>
      <w:lang w:val="pt-PT" w:eastAsia="en-US"/>
    </w:rPr>
  </w:style>
  <w:style w:type="character" w:customStyle="1" w:styleId="CorpodetextoChar">
    <w:name w:val="Corpo de texto Char"/>
    <w:basedOn w:val="Fontepargpadro"/>
    <w:link w:val="Corpodetexto"/>
    <w:uiPriority w:val="1"/>
    <w:rsid w:val="000636F4"/>
    <w:rPr>
      <w:rFonts w:ascii="Microsoft Sans Serif" w:eastAsia="Microsoft Sans Serif" w:hAnsi="Microsoft Sans Serif" w:cs="Microsoft Sans Serif"/>
      <w:sz w:val="24"/>
      <w:szCs w:val="24"/>
      <w:lang w:val="pt-PT" w:eastAsia="en-US"/>
    </w:rPr>
  </w:style>
  <w:style w:type="table" w:customStyle="1" w:styleId="TableNormal1">
    <w:name w:val="Table Normal1"/>
    <w:uiPriority w:val="2"/>
    <w:semiHidden/>
    <w:unhideWhenUsed/>
    <w:qFormat/>
    <w:rsid w:val="001E3E51"/>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styleId="Tabelacomgrade">
    <w:name w:val="Table Grid"/>
    <w:basedOn w:val="Tabelanormal"/>
    <w:uiPriority w:val="39"/>
    <w:rsid w:val="001E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epargpadro"/>
    <w:uiPriority w:val="99"/>
    <w:semiHidden/>
    <w:unhideWhenUsed/>
    <w:rsid w:val="00912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8.xml"/><Relationship Id="rId26" Type="http://schemas.openxmlformats.org/officeDocument/2006/relationships/hyperlink" Target="https://www.teses.usp.br/teses/disponiveis/60/60137/tde-02102009-131223/publico/Mestrado.pdf" TargetMode="External"/><Relationship Id="rId39" Type="http://schemas.openxmlformats.org/officeDocument/2006/relationships/image" Target="media/image4.jpeg"/><Relationship Id="rId21" Type="http://schemas.openxmlformats.org/officeDocument/2006/relationships/chart" Target="charts/chart11.xml"/><Relationship Id="rId34" Type="http://schemas.openxmlformats.org/officeDocument/2006/relationships/hyperlink" Target="https://www.scielosp.org/pdf/csp/2014.v30suppl1/S85-S100"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0.xml"/><Relationship Id="rId29" Type="http://schemas.openxmlformats.org/officeDocument/2006/relationships/hyperlink" Target="file:///C:/Users/ASUS-/Downloads/Maternidadeadolescente.pdf.%20Acesso%20em%2015%20nov.202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febrasgo.org.br." TargetMode="External"/><Relationship Id="rId32" Type="http://schemas.openxmlformats.org/officeDocument/2006/relationships/hyperlink" Target="https://doi.org/10.1016/S0140-6736(16)00773-3" TargetMode="External"/><Relationship Id="rId37" Type="http://schemas.openxmlformats.org/officeDocument/2006/relationships/hyperlink" Target="https://consultaremedios.com.br/"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s://www.cienciasaude.uniceub.br/pic/article/view/8328" TargetMode="External"/><Relationship Id="rId28" Type="http://schemas.openxmlformats.org/officeDocument/2006/relationships/hyperlink" Target="https://www.revistas.cff.org.br/?journal=infarma&amp;page=article&amp;op=view&amp;path%5B%5D=441" TargetMode="External"/><Relationship Id="rId36" Type="http://schemas.openxmlformats.org/officeDocument/2006/relationships/hyperlink" Target="https://www.gov.br/anvisa/pt-br/assuntos/noticias-anvisa/2022/acesse-as-bulas-das-vacinas-contra-a-covid-19" TargetMode="Externa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hyperlink" Target="file://localhost/C:/Users/ASUS-/Downloads/37457-Article-410412-1-10-2022111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5.xml"/><Relationship Id="rId22" Type="http://schemas.openxmlformats.org/officeDocument/2006/relationships/chart" Target="charts/chart12.xml"/><Relationship Id="rId27" Type="http://schemas.openxmlformats.org/officeDocument/2006/relationships/hyperlink" Target="https://www.teses.usp.br/teses/disponiveis/60/60137/tde-02102009-131223/publico/Mestrado.pdf" TargetMode="External"/><Relationship Id="rId30" Type="http://schemas.openxmlformats.org/officeDocument/2006/relationships/hyperlink" Target="file://localhost/C:/Users/ASUS-/Downloads/37457-Article-410412-1-10-20221119" TargetMode="External"/><Relationship Id="rId35" Type="http://schemas.openxmlformats.org/officeDocument/2006/relationships/hyperlink" Target="https://doi.org/10.1590/S0102-30982006000200003"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image" Target="media/image2.emf"/><Relationship Id="rId25" Type="http://schemas.openxmlformats.org/officeDocument/2006/relationships/hyperlink" Target="https://www.scielo.br/j/rsp/a/ckC8qVPRTJzPVBT35LNv7Wd/abstract/?lang=pt" TargetMode="External"/><Relationship Id="rId33" Type="http://schemas.openxmlformats.org/officeDocument/2006/relationships/hyperlink" Target="https://doi.org/10.1016/S0140-6736(16)00773-3" TargetMode="External"/><Relationship Id="rId38"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Planilha_do_Microsoft_Excel.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Planilha_do_Microsoft_Excel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Planilha_do_Microsoft_Excel10.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Planilha_do_Microsoft_Excel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Planilha_do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Planilha_do_Microsoft_Excel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Planilha_do_Microsoft_Excel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Planilha_do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Planilha_do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Planilha_do_Microsoft_Excel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Planilha_do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Planilha_do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Planilha1!$B$1</c:f>
              <c:strCache>
                <c:ptCount val="1"/>
                <c:pt idx="0">
                  <c:v>Série 1</c:v>
                </c:pt>
              </c:strCache>
            </c:strRef>
          </c:tx>
          <c:spPr>
            <a:effectLst/>
          </c:spPr>
          <c:dPt>
            <c:idx val="0"/>
            <c:bubble3D val="0"/>
            <c:spPr>
              <a:solidFill>
                <a:schemeClr val="accent1"/>
              </a:solidFill>
              <a:ln>
                <a:noFill/>
              </a:ln>
              <a:effectLst/>
              <a:sp3d/>
            </c:spPr>
            <c:extLst>
              <c:ext xmlns:c16="http://schemas.microsoft.com/office/drawing/2014/chart" uri="{C3380CC4-5D6E-409C-BE32-E72D297353CC}">
                <c16:uniqueId val="{00000001-587C-4425-9F51-0A908F959387}"/>
              </c:ext>
            </c:extLst>
          </c:dPt>
          <c:dPt>
            <c:idx val="1"/>
            <c:bubble3D val="0"/>
            <c:spPr>
              <a:solidFill>
                <a:schemeClr val="accent3"/>
              </a:solidFill>
              <a:ln>
                <a:noFill/>
              </a:ln>
              <a:effectLst/>
              <a:sp3d/>
            </c:spPr>
            <c:extLst>
              <c:ext xmlns:c16="http://schemas.microsoft.com/office/drawing/2014/chart" uri="{C3380CC4-5D6E-409C-BE32-E72D297353CC}">
                <c16:uniqueId val="{00000003-587C-4425-9F51-0A908F959387}"/>
              </c:ext>
            </c:extLst>
          </c:dPt>
          <c:dPt>
            <c:idx val="2"/>
            <c:bubble3D val="0"/>
            <c:spPr>
              <a:solidFill>
                <a:schemeClr val="accent5"/>
              </a:solidFill>
              <a:ln>
                <a:noFill/>
              </a:ln>
              <a:effectLst/>
              <a:sp3d/>
            </c:spPr>
            <c:extLst>
              <c:ext xmlns:c16="http://schemas.microsoft.com/office/drawing/2014/chart" uri="{C3380CC4-5D6E-409C-BE32-E72D297353CC}">
                <c16:uniqueId val="{00000005-587C-4425-9F51-0A908F959387}"/>
              </c:ext>
            </c:extLst>
          </c:dPt>
          <c:dLbls>
            <c:spPr>
              <a:noFill/>
              <a:ln>
                <a:noFill/>
              </a:ln>
              <a:effectLst/>
            </c:spPr>
            <c:txPr>
              <a:bodyPr rot="0" spcFirstLastPara="1" vertOverflow="ellipsis" vert="horz" wrap="square" anchor="ctr" anchorCtr="1"/>
              <a:lstStyle/>
              <a:p>
                <a:pPr>
                  <a:defRPr sz="1800" b="0" i="0" u="none" strike="noStrike" kern="1200" baseline="0">
                    <a:solidFill>
                      <a:schemeClr val="bg1"/>
                    </a:solidFill>
                    <a:latin typeface="+mn-lt"/>
                    <a:ea typeface="+mn-ea"/>
                    <a:cs typeface="+mn-cs"/>
                  </a:defRPr>
                </a:pPr>
                <a:endParaRPr lang="pt-BR"/>
              </a:p>
            </c:txPr>
            <c:dLblPos val="bestFit"/>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Planilha1!$A$2:$A$4</c:f>
              <c:strCache>
                <c:ptCount val="3"/>
                <c:pt idx="0">
                  <c:v>Idade entre 17 a 23 anos</c:v>
                </c:pt>
                <c:pt idx="1">
                  <c:v>Idade entre 24  a 31 anos</c:v>
                </c:pt>
                <c:pt idx="2">
                  <c:v>Idade entre 32 a 51 anos</c:v>
                </c:pt>
              </c:strCache>
            </c:strRef>
          </c:cat>
          <c:val>
            <c:numRef>
              <c:f>Planilha1!$B$2:$B$4</c:f>
              <c:numCache>
                <c:formatCode>General</c:formatCode>
                <c:ptCount val="3"/>
                <c:pt idx="0">
                  <c:v>17</c:v>
                </c:pt>
                <c:pt idx="1">
                  <c:v>16</c:v>
                </c:pt>
                <c:pt idx="2">
                  <c:v>8</c:v>
                </c:pt>
              </c:numCache>
            </c:numRef>
          </c:val>
          <c:extLst>
            <c:ext xmlns:c16="http://schemas.microsoft.com/office/drawing/2014/chart" uri="{C3380CC4-5D6E-409C-BE32-E72D297353CC}">
              <c16:uniqueId val="{00000006-587C-4425-9F51-0A908F959387}"/>
            </c:ext>
          </c:extLst>
        </c:ser>
        <c:dLbls>
          <c:dLblPos val="bestFit"/>
          <c:showLegendKey val="0"/>
          <c:showVal val="0"/>
          <c:showCatName val="0"/>
          <c:showSerName val="0"/>
          <c:showPercent val="1"/>
          <c:showBubbleSize val="0"/>
          <c:showLeaderLines val="1"/>
        </c:dLbls>
      </c:pie3DChart>
      <c:spPr>
        <a:noFill/>
        <a:ln>
          <a:noFill/>
        </a:ln>
        <a:effectLst/>
      </c:spPr>
    </c:plotArea>
    <c:legend>
      <c:legendPos val="tr"/>
      <c:layout>
        <c:manualLayout>
          <c:xMode val="edge"/>
          <c:yMode val="edge"/>
          <c:x val="0.67152236334117643"/>
          <c:y val="1.333414994794082E-2"/>
          <c:w val="0.31937507189771869"/>
          <c:h val="0.49336057326345445"/>
        </c:manualLayout>
      </c:layout>
      <c:overlay val="0"/>
      <c:spPr>
        <a:noFill/>
        <a:ln>
          <a:noFill/>
        </a:ln>
        <a:effectLst/>
      </c:spPr>
      <c:txPr>
        <a:bodyPr rot="0" spcFirstLastPara="1" vertOverflow="ellipsis" vert="horz" wrap="square" anchor="ctr" anchorCtr="1"/>
        <a:lstStyle/>
        <a:p>
          <a:pPr>
            <a:defRPr sz="1800" b="0" i="0" u="none" strike="noStrike" kern="1200" baseline="0">
              <a:solidFill>
                <a:schemeClr val="tx1"/>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sz="1800">
          <a:solidFill>
            <a:schemeClr val="bg1"/>
          </a:solidFill>
        </a:defRPr>
      </a:pPr>
      <a:endParaRPr lang="pt-BR"/>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Planilha1!$B$1</c:f>
              <c:strCache>
                <c:ptCount val="1"/>
                <c:pt idx="0">
                  <c:v>Vendas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D73-4D76-AA38-543964087AB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D73-4D76-AA38-543964087AB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D73-4D76-AA38-543964087AB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D73-4D76-AA38-543964087ABF}"/>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Planilha1!$A$2:$A$5</c:f>
              <c:strCache>
                <c:ptCount val="2"/>
                <c:pt idx="0">
                  <c:v>Sim</c:v>
                </c:pt>
                <c:pt idx="1">
                  <c:v>Não</c:v>
                </c:pt>
              </c:strCache>
            </c:strRef>
          </c:cat>
          <c:val>
            <c:numRef>
              <c:f>Planilha1!$B$2:$B$5</c:f>
              <c:numCache>
                <c:formatCode>General</c:formatCode>
                <c:ptCount val="4"/>
                <c:pt idx="0">
                  <c:v>35</c:v>
                </c:pt>
                <c:pt idx="1">
                  <c:v>6</c:v>
                </c:pt>
              </c:numCache>
            </c:numRef>
          </c:val>
          <c:extLst>
            <c:ext xmlns:c16="http://schemas.microsoft.com/office/drawing/2014/chart" uri="{C3380CC4-5D6E-409C-BE32-E72D297353CC}">
              <c16:uniqueId val="{00000008-FD73-4D76-AA38-543964087ABF}"/>
            </c:ext>
          </c:extLst>
        </c:ser>
        <c:dLbls>
          <c:showLegendKey val="0"/>
          <c:showVal val="0"/>
          <c:showCatName val="0"/>
          <c:showSerName val="0"/>
          <c:showPercent val="1"/>
          <c:showBubbleSize val="0"/>
          <c:showLeaderLines val="1"/>
        </c:dLbls>
        <c:firstSliceAng val="0"/>
      </c:pieChart>
      <c:spPr>
        <a:noFill/>
        <a:ln>
          <a:noFill/>
        </a:ln>
        <a:effectLst/>
      </c:spPr>
    </c:plotArea>
    <c:legend>
      <c:legendPos val="t"/>
      <c:legendEntry>
        <c:idx val="2"/>
        <c:delete val="1"/>
      </c:legendEntry>
      <c:legendEntry>
        <c:idx val="3"/>
        <c:delete val="1"/>
      </c:legendEntry>
      <c:overlay val="0"/>
      <c:spPr>
        <a:noFill/>
        <a:ln>
          <a:noFill/>
        </a:ln>
        <a:effectLst/>
      </c:spPr>
      <c:txPr>
        <a:bodyPr rot="0" vert="horz"/>
        <a:lstStyle/>
        <a:p>
          <a:pPr>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800"/>
      </a:pPr>
      <a:endParaRPr lang="pt-BR"/>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view3D>
      <c:rotX val="15"/>
      <c:rotY val="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Planilha1!$B$1</c:f>
              <c:strCache>
                <c:ptCount val="1"/>
                <c:pt idx="0">
                  <c:v>Série 1</c:v>
                </c:pt>
              </c:strCache>
            </c:strRef>
          </c:tx>
          <c:spPr>
            <a:effectLst/>
          </c:spPr>
          <c:dPt>
            <c:idx val="0"/>
            <c:bubble3D val="0"/>
            <c:spPr>
              <a:solidFill>
                <a:schemeClr val="accent1">
                  <a:shade val="58000"/>
                </a:schemeClr>
              </a:solidFill>
              <a:ln>
                <a:noFill/>
              </a:ln>
              <a:effectLst/>
              <a:sp3d/>
            </c:spPr>
            <c:extLst>
              <c:ext xmlns:c16="http://schemas.microsoft.com/office/drawing/2014/chart" uri="{C3380CC4-5D6E-409C-BE32-E72D297353CC}">
                <c16:uniqueId val="{00000001-393C-4067-86E1-C7236609650E}"/>
              </c:ext>
            </c:extLst>
          </c:dPt>
          <c:dPt>
            <c:idx val="1"/>
            <c:bubble3D val="0"/>
            <c:spPr>
              <a:solidFill>
                <a:schemeClr val="accent1">
                  <a:shade val="86000"/>
                </a:schemeClr>
              </a:solidFill>
              <a:ln>
                <a:noFill/>
              </a:ln>
              <a:effectLst/>
              <a:sp3d/>
            </c:spPr>
            <c:extLst>
              <c:ext xmlns:c16="http://schemas.microsoft.com/office/drawing/2014/chart" uri="{C3380CC4-5D6E-409C-BE32-E72D297353CC}">
                <c16:uniqueId val="{00000003-393C-4067-86E1-C7236609650E}"/>
              </c:ext>
            </c:extLst>
          </c:dPt>
          <c:dPt>
            <c:idx val="2"/>
            <c:bubble3D val="0"/>
            <c:spPr>
              <a:solidFill>
                <a:schemeClr val="accent1">
                  <a:tint val="86000"/>
                </a:schemeClr>
              </a:solidFill>
              <a:ln>
                <a:noFill/>
              </a:ln>
              <a:effectLst/>
              <a:sp3d/>
            </c:spPr>
            <c:extLst>
              <c:ext xmlns:c16="http://schemas.microsoft.com/office/drawing/2014/chart" uri="{C3380CC4-5D6E-409C-BE32-E72D297353CC}">
                <c16:uniqueId val="{00000005-393C-4067-86E1-C7236609650E}"/>
              </c:ext>
            </c:extLst>
          </c:dPt>
          <c:dPt>
            <c:idx val="3"/>
            <c:bubble3D val="0"/>
            <c:spPr>
              <a:solidFill>
                <a:schemeClr val="accent1">
                  <a:tint val="58000"/>
                </a:schemeClr>
              </a:solidFill>
              <a:ln>
                <a:noFill/>
              </a:ln>
              <a:effectLst/>
              <a:sp3d/>
            </c:spPr>
            <c:extLst>
              <c:ext xmlns:c16="http://schemas.microsoft.com/office/drawing/2014/chart" uri="{C3380CC4-5D6E-409C-BE32-E72D297353CC}">
                <c16:uniqueId val="{00000007-393C-4067-86E1-C7236609650E}"/>
              </c:ext>
            </c:extLst>
          </c:dPt>
          <c:dLbls>
            <c:spPr>
              <a:noFill/>
              <a:ln>
                <a:noFill/>
              </a:ln>
              <a:effectLst/>
            </c:spPr>
            <c:txPr>
              <a:bodyPr rot="0" spcFirstLastPara="1" vertOverflow="ellipsis" vert="horz" wrap="square" anchor="ctr" anchorCtr="1"/>
              <a:lstStyle/>
              <a:p>
                <a:pPr>
                  <a:defRPr sz="1600" b="0" i="0" u="none" strike="noStrike" kern="1200" baseline="0">
                    <a:solidFill>
                      <a:schemeClr val="tx1"/>
                    </a:solidFill>
                    <a:latin typeface="+mn-lt"/>
                    <a:ea typeface="+mn-ea"/>
                    <a:cs typeface="+mn-cs"/>
                  </a:defRPr>
                </a:pPr>
                <a:endParaRPr lang="pt-BR"/>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Planilha1!$A$2:$A$5</c:f>
              <c:strCache>
                <c:ptCount val="3"/>
                <c:pt idx="0">
                  <c:v>Não respondi a pergunta anterior</c:v>
                </c:pt>
                <c:pt idx="1">
                  <c:v>Sim</c:v>
                </c:pt>
                <c:pt idx="2">
                  <c:v>Não </c:v>
                </c:pt>
              </c:strCache>
            </c:strRef>
          </c:cat>
          <c:val>
            <c:numRef>
              <c:f>Planilha1!$B$2:$B$5</c:f>
              <c:numCache>
                <c:formatCode>General</c:formatCode>
                <c:ptCount val="4"/>
                <c:pt idx="0">
                  <c:v>4</c:v>
                </c:pt>
                <c:pt idx="1">
                  <c:v>34</c:v>
                </c:pt>
                <c:pt idx="2">
                  <c:v>3</c:v>
                </c:pt>
              </c:numCache>
            </c:numRef>
          </c:val>
          <c:extLst>
            <c:ext xmlns:c16="http://schemas.microsoft.com/office/drawing/2014/chart" uri="{C3380CC4-5D6E-409C-BE32-E72D297353CC}">
              <c16:uniqueId val="{00000008-393C-4067-86E1-C7236609650E}"/>
            </c:ext>
          </c:extLst>
        </c:ser>
        <c:dLbls>
          <c:showLegendKey val="0"/>
          <c:showVal val="0"/>
          <c:showCatName val="0"/>
          <c:showSerName val="0"/>
          <c:showPercent val="1"/>
          <c:showBubbleSize val="0"/>
          <c:showLeaderLines val="1"/>
        </c:dLbls>
      </c:pie3DChart>
      <c:spPr>
        <a:noFill/>
        <a:ln>
          <a:noFill/>
        </a:ln>
        <a:effectLst/>
      </c:spPr>
    </c:plotArea>
    <c:legend>
      <c:legendPos val="t"/>
      <c:overlay val="0"/>
      <c:spPr>
        <a:noFill/>
        <a:ln>
          <a:noFill/>
        </a:ln>
        <a:effectLst/>
      </c:spPr>
      <c:txPr>
        <a:bodyPr rot="0" spcFirstLastPara="1" vertOverflow="ellipsis" vert="horz" wrap="square" anchor="ctr" anchorCtr="1"/>
        <a:lstStyle/>
        <a:p>
          <a:pPr>
            <a:defRPr sz="1600" b="0" i="0" u="none" strike="noStrike" kern="1200" baseline="0">
              <a:solidFill>
                <a:schemeClr val="tx1"/>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sz="1600"/>
      </a:pPr>
      <a:endParaRPr lang="pt-BR"/>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037007546341351"/>
          <c:y val="1.2610559068118373E-4"/>
          <c:w val="0.53810820463921416"/>
          <c:h val="0.83464046906079503"/>
        </c:manualLayout>
      </c:layout>
      <c:pie3DChart>
        <c:varyColors val="1"/>
        <c:ser>
          <c:idx val="0"/>
          <c:order val="0"/>
          <c:tx>
            <c:strRef>
              <c:f>Planilha1!$B$1</c:f>
              <c:strCache>
                <c:ptCount val="1"/>
                <c:pt idx="0">
                  <c:v>Vendas</c:v>
                </c:pt>
              </c:strCache>
            </c:strRef>
          </c:tx>
          <c:explosion val="6"/>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83A-463F-A982-80A6759FFD8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83A-463F-A982-80A6759FFD8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83A-463F-A982-80A6759FFD8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83A-463F-A982-80A6759FFD8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D83A-463F-A982-80A6759FFD89}"/>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D83A-463F-A982-80A6759FFD89}"/>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D83A-463F-A982-80A6759FFD89}"/>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D83A-463F-A982-80A6759FFD89}"/>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D83A-463F-A982-80A6759FFD89}"/>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D83A-463F-A982-80A6759FFD89}"/>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D83A-463F-A982-80A6759FFD89}"/>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D83A-463F-A982-80A6759FFD89}"/>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D83A-463F-A982-80A6759FFD89}"/>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D83A-463F-A982-80A6759FFD89}"/>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D-D83A-463F-A982-80A6759FFD89}"/>
              </c:ext>
            </c:extLst>
          </c:dPt>
          <c:dPt>
            <c:idx val="15"/>
            <c:bubble3D val="0"/>
            <c:spPr>
              <a:solidFill>
                <a:schemeClr val="accent4">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F-D83A-463F-A982-80A6759FFD89}"/>
              </c:ext>
            </c:extLst>
          </c:dPt>
          <c:dPt>
            <c:idx val="16"/>
            <c:bubble3D val="0"/>
            <c:spPr>
              <a:solidFill>
                <a:schemeClr val="accent5">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1-D83A-463F-A982-80A6759FFD89}"/>
              </c:ext>
            </c:extLst>
          </c:dPt>
          <c:dPt>
            <c:idx val="17"/>
            <c:bubble3D val="0"/>
            <c:spPr>
              <a:solidFill>
                <a:schemeClr val="accent6">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3-D83A-463F-A982-80A6759FFD89}"/>
              </c:ext>
            </c:extLst>
          </c:dPt>
          <c:dPt>
            <c:idx val="18"/>
            <c:bubble3D val="0"/>
            <c:spPr>
              <a:solidFill>
                <a:schemeClr val="accent1">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5-D83A-463F-A982-80A6759FFD89}"/>
              </c:ext>
            </c:extLst>
          </c:dPt>
          <c:dPt>
            <c:idx val="19"/>
            <c:bubble3D val="0"/>
            <c:spPr>
              <a:solidFill>
                <a:schemeClr val="accent2">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7-D83A-463F-A982-80A6759FFD89}"/>
              </c:ext>
            </c:extLst>
          </c:dPt>
          <c:dPt>
            <c:idx val="20"/>
            <c:bubble3D val="0"/>
            <c:spPr>
              <a:solidFill>
                <a:schemeClr val="accent3">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9-D83A-463F-A982-80A6759FFD89}"/>
              </c:ext>
            </c:extLst>
          </c:dPt>
          <c:dPt>
            <c:idx val="21"/>
            <c:bubble3D val="0"/>
            <c:spPr>
              <a:solidFill>
                <a:schemeClr val="accent4">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B-D83A-463F-A982-80A6759FFD89}"/>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Planilha1!$A$2:$A$23</c:f>
              <c:strCache>
                <c:ptCount val="22"/>
                <c:pt idx="0">
                  <c:v>Sulfato Ferroso</c:v>
                </c:pt>
                <c:pt idx="1">
                  <c:v>Paracetamol</c:v>
                </c:pt>
                <c:pt idx="2">
                  <c:v>Vacinas</c:v>
                </c:pt>
                <c:pt idx="3">
                  <c:v>Pomada Ginecológica não id…</c:v>
                </c:pt>
                <c:pt idx="4">
                  <c:v>Escopolamina</c:v>
                </c:pt>
                <c:pt idx="5">
                  <c:v>Ácido Fólico</c:v>
                </c:pt>
                <c:pt idx="6">
                  <c:v>Complexto Vitamínico</c:v>
                </c:pt>
                <c:pt idx="7">
                  <c:v>comprimido não indentificado</c:v>
                </c:pt>
                <c:pt idx="8">
                  <c:v>Dimenidrinato</c:v>
                </c:pt>
                <c:pt idx="9">
                  <c:v>Dipirona</c:v>
                </c:pt>
                <c:pt idx="10">
                  <c:v>Hidróxido de Alumínio</c:v>
                </c:pt>
                <c:pt idx="11">
                  <c:v>Cefalexina</c:v>
                </c:pt>
                <c:pt idx="12">
                  <c:v>Bicarbonato de Sódio</c:v>
                </c:pt>
                <c:pt idx="13">
                  <c:v>Ácido Cítrico</c:v>
                </c:pt>
                <c:pt idx="14">
                  <c:v>Carbonato de Sódio</c:v>
                </c:pt>
                <c:pt idx="15">
                  <c:v>Metoclopramida</c:v>
                </c:pt>
                <c:pt idx="16">
                  <c:v>Miconazol pomada</c:v>
                </c:pt>
                <c:pt idx="17">
                  <c:v>Dexclorfeniramina</c:v>
                </c:pt>
                <c:pt idx="18">
                  <c:v>Amoxicilina</c:v>
                </c:pt>
                <c:pt idx="19">
                  <c:v>Hidróxido de Magnésio</c:v>
                </c:pt>
                <c:pt idx="20">
                  <c:v>Norfloxacino</c:v>
                </c:pt>
                <c:pt idx="21">
                  <c:v>Outros</c:v>
                </c:pt>
              </c:strCache>
            </c:strRef>
          </c:cat>
          <c:val>
            <c:numRef>
              <c:f>Planilha1!$B$2:$B$23</c:f>
              <c:numCache>
                <c:formatCode>General</c:formatCode>
                <c:ptCount val="22"/>
                <c:pt idx="0">
                  <c:v>28</c:v>
                </c:pt>
                <c:pt idx="1">
                  <c:v>11</c:v>
                </c:pt>
                <c:pt idx="2">
                  <c:v>19</c:v>
                </c:pt>
                <c:pt idx="3">
                  <c:v>3</c:v>
                </c:pt>
                <c:pt idx="4">
                  <c:v>0</c:v>
                </c:pt>
                <c:pt idx="5">
                  <c:v>25</c:v>
                </c:pt>
                <c:pt idx="6">
                  <c:v>17</c:v>
                </c:pt>
                <c:pt idx="7">
                  <c:v>4</c:v>
                </c:pt>
                <c:pt idx="8">
                  <c:v>0</c:v>
                </c:pt>
                <c:pt idx="9">
                  <c:v>9</c:v>
                </c:pt>
                <c:pt idx="10">
                  <c:v>0</c:v>
                </c:pt>
                <c:pt idx="11">
                  <c:v>8</c:v>
                </c:pt>
                <c:pt idx="12">
                  <c:v>0</c:v>
                </c:pt>
                <c:pt idx="13">
                  <c:v>0</c:v>
                </c:pt>
                <c:pt idx="14">
                  <c:v>0</c:v>
                </c:pt>
                <c:pt idx="15">
                  <c:v>1</c:v>
                </c:pt>
                <c:pt idx="16">
                  <c:v>2</c:v>
                </c:pt>
                <c:pt idx="17">
                  <c:v>0</c:v>
                </c:pt>
                <c:pt idx="18">
                  <c:v>5</c:v>
                </c:pt>
                <c:pt idx="19">
                  <c:v>0</c:v>
                </c:pt>
                <c:pt idx="20">
                  <c:v>0</c:v>
                </c:pt>
                <c:pt idx="21">
                  <c:v>10</c:v>
                </c:pt>
              </c:numCache>
            </c:numRef>
          </c:val>
          <c:extLst>
            <c:ext xmlns:c16="http://schemas.microsoft.com/office/drawing/2014/chart" uri="{C3380CC4-5D6E-409C-BE32-E72D297353CC}">
              <c16:uniqueId val="{0000002C-D83A-463F-A982-80A6759FFD89}"/>
            </c:ext>
          </c:extLst>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5121026538349369"/>
          <c:y val="9.953326318791646E-3"/>
          <c:w val="0.22856613780601262"/>
          <c:h val="0.93493896963320111"/>
        </c:manualLayout>
      </c:layout>
      <c:overlay val="0"/>
      <c:txPr>
        <a:bodyPr/>
        <a:lstStyle/>
        <a:p>
          <a:pPr>
            <a:defRPr sz="1000">
              <a:latin typeface="Arial" panose="020B0604020202020204" pitchFamily="34" charset="0"/>
              <a:cs typeface="Arial" panose="020B0604020202020204" pitchFamily="34"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5.0493640233631898E-2"/>
          <c:w val="0.96005955329312131"/>
          <c:h val="0.86831356854622754"/>
        </c:manualLayout>
      </c:layout>
      <c:pie3DChart>
        <c:varyColors val="1"/>
        <c:ser>
          <c:idx val="0"/>
          <c:order val="0"/>
          <c:tx>
            <c:strRef>
              <c:f>Planilha1!$B$1</c:f>
              <c:strCache>
                <c:ptCount val="1"/>
                <c:pt idx="0">
                  <c:v>Vendas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rot lat="0" lon="0" rev="1200000"/>
                </a:lightRig>
              </a:scene3d>
              <a:sp3d/>
            </c:spPr>
            <c:extLst>
              <c:ext xmlns:c16="http://schemas.microsoft.com/office/drawing/2014/chart" uri="{C3380CC4-5D6E-409C-BE32-E72D297353CC}">
                <c16:uniqueId val="{00000001-0DA0-4470-9D5B-6DB05E2A9BA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rot lat="0" lon="0" rev="1200000"/>
                </a:lightRig>
              </a:scene3d>
              <a:sp3d/>
            </c:spPr>
            <c:extLst>
              <c:ext xmlns:c16="http://schemas.microsoft.com/office/drawing/2014/chart" uri="{C3380CC4-5D6E-409C-BE32-E72D297353CC}">
                <c16:uniqueId val="{00000003-0DA0-4470-9D5B-6DB05E2A9BA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rot lat="0" lon="0" rev="1200000"/>
                </a:lightRig>
              </a:scene3d>
              <a:sp3d/>
            </c:spPr>
            <c:extLst>
              <c:ext xmlns:c16="http://schemas.microsoft.com/office/drawing/2014/chart" uri="{C3380CC4-5D6E-409C-BE32-E72D297353CC}">
                <c16:uniqueId val="{00000005-0DA0-4470-9D5B-6DB05E2A9BA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rot lat="0" lon="0" rev="1200000"/>
                </a:lightRig>
              </a:scene3d>
              <a:sp3d/>
            </c:spPr>
            <c:extLst>
              <c:ext xmlns:c16="http://schemas.microsoft.com/office/drawing/2014/chart" uri="{C3380CC4-5D6E-409C-BE32-E72D297353CC}">
                <c16:uniqueId val="{00000007-0DA0-4470-9D5B-6DB05E2A9BAC}"/>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rot lat="0" lon="0" rev="1200000"/>
                </a:lightRig>
              </a:scene3d>
              <a:sp3d/>
            </c:spPr>
            <c:extLst>
              <c:ext xmlns:c16="http://schemas.microsoft.com/office/drawing/2014/chart" uri="{C3380CC4-5D6E-409C-BE32-E72D297353CC}">
                <c16:uniqueId val="{00000009-0DA0-4470-9D5B-6DB05E2A9BAC}"/>
              </c:ext>
            </c:extLst>
          </c:dPt>
          <c:dLbls>
            <c:spPr>
              <a:noFill/>
              <a:ln>
                <a:noFill/>
              </a:ln>
              <a:effectLst/>
            </c:spPr>
            <c:txPr>
              <a:bodyPr rot="0" spcFirstLastPara="1" vertOverflow="ellipsis" vert="horz" wrap="square" anchor="ctr" anchorCtr="1"/>
              <a:lstStyle/>
              <a:p>
                <a:pPr>
                  <a:defRPr sz="1800" b="0" i="0" u="none" strike="noStrike" kern="1200" baseline="0">
                    <a:solidFill>
                      <a:schemeClr val="bg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Planilha1!$A$2:$A$6</c:f>
              <c:strCache>
                <c:ptCount val="5"/>
                <c:pt idx="0">
                  <c:v>Morando com companheiro</c:v>
                </c:pt>
                <c:pt idx="1">
                  <c:v>Separada ou divorciada</c:v>
                </c:pt>
                <c:pt idx="2">
                  <c:v>Casada</c:v>
                </c:pt>
                <c:pt idx="3">
                  <c:v>Solteira</c:v>
                </c:pt>
                <c:pt idx="4">
                  <c:v>Viúva</c:v>
                </c:pt>
              </c:strCache>
            </c:strRef>
          </c:cat>
          <c:val>
            <c:numRef>
              <c:f>Planilha1!$B$2:$B$6</c:f>
              <c:numCache>
                <c:formatCode>General</c:formatCode>
                <c:ptCount val="5"/>
                <c:pt idx="0">
                  <c:v>13</c:v>
                </c:pt>
                <c:pt idx="1">
                  <c:v>4</c:v>
                </c:pt>
                <c:pt idx="2">
                  <c:v>16</c:v>
                </c:pt>
                <c:pt idx="3">
                  <c:v>8</c:v>
                </c:pt>
                <c:pt idx="4">
                  <c:v>0</c:v>
                </c:pt>
              </c:numCache>
            </c:numRef>
          </c:val>
          <c:extLst>
            <c:ext xmlns:c16="http://schemas.microsoft.com/office/drawing/2014/chart" uri="{C3380CC4-5D6E-409C-BE32-E72D297353CC}">
              <c16:uniqueId val="{0000000A-0DA0-4470-9D5B-6DB05E2A9BAC}"/>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7.3902631239464986E-2"/>
          <c:y val="0.81496529693009778"/>
          <c:w val="0.84908875366299075"/>
          <c:h val="0.1718959361380060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800">
          <a:solidFill>
            <a:schemeClr val="bg1"/>
          </a:solidFill>
        </a:defRPr>
      </a:pPr>
      <a:endParaRPr lang="pt-B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Planilha1!$B$1</c:f>
              <c:strCache>
                <c:ptCount val="1"/>
                <c:pt idx="0">
                  <c:v>Coluna1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973-43D3-AD14-5E917E680C5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973-43D3-AD14-5E917E680C5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973-43D3-AD14-5E917E680C5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973-43D3-AD14-5E917E680C5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973-43D3-AD14-5E917E680C5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973-43D3-AD14-5E917E680C5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3973-43D3-AD14-5E917E680C58}"/>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3973-43D3-AD14-5E917E680C58}"/>
              </c:ext>
            </c:extLst>
          </c:dPt>
          <c:dLbls>
            <c:dLbl>
              <c:idx val="3"/>
              <c:layout>
                <c:manualLayout>
                  <c:x val="-3.016603331920337E-2"/>
                  <c:y val="5.4861500207210943E-2"/>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6.8270605050023817E-2"/>
                      <c:h val="0.12905263157894736"/>
                    </c:manualLayout>
                  </c15:layout>
                </c:ext>
                <c:ext xmlns:c16="http://schemas.microsoft.com/office/drawing/2014/chart" uri="{C3380CC4-5D6E-409C-BE32-E72D297353CC}">
                  <c16:uniqueId val="{00000007-3973-43D3-AD14-5E917E680C58}"/>
                </c:ext>
              </c:extLst>
            </c:dLbl>
            <c:dLbl>
              <c:idx val="4"/>
              <c:layout>
                <c:manualLayout>
                  <c:x val="-5.240215625738541E-2"/>
                  <c:y val="0.104066970576046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973-43D3-AD14-5E917E680C58}"/>
                </c:ext>
              </c:extLst>
            </c:dLbl>
            <c:dLbl>
              <c:idx val="7"/>
              <c:layout>
                <c:manualLayout>
                  <c:x val="5.2404219482093083E-2"/>
                  <c:y val="0.1099995026937422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3973-43D3-AD14-5E917E680C58}"/>
                </c:ext>
              </c:extLst>
            </c:dLbl>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Planilha1!$A$2:$A$9</c:f>
              <c:strCache>
                <c:ptCount val="8"/>
                <c:pt idx="0">
                  <c:v>Sabe ler</c:v>
                </c:pt>
                <c:pt idx="1">
                  <c:v>Não sabe ler</c:v>
                </c:pt>
                <c:pt idx="2">
                  <c:v>Ensino fundamental incompleto</c:v>
                </c:pt>
                <c:pt idx="3">
                  <c:v>Ensino fundamental completo</c:v>
                </c:pt>
                <c:pt idx="4">
                  <c:v>Ensino médio incompleto</c:v>
                </c:pt>
                <c:pt idx="5">
                  <c:v>Ensino médio completo</c:v>
                </c:pt>
                <c:pt idx="6">
                  <c:v>Ensino superior incompleto</c:v>
                </c:pt>
                <c:pt idx="7">
                  <c:v>Ensino superior completo</c:v>
                </c:pt>
              </c:strCache>
            </c:strRef>
          </c:cat>
          <c:val>
            <c:numRef>
              <c:f>Planilha1!$B$2:$B$9</c:f>
              <c:numCache>
                <c:formatCode>General</c:formatCode>
                <c:ptCount val="8"/>
                <c:pt idx="0">
                  <c:v>0</c:v>
                </c:pt>
                <c:pt idx="1">
                  <c:v>0</c:v>
                </c:pt>
                <c:pt idx="2">
                  <c:v>0</c:v>
                </c:pt>
                <c:pt idx="3">
                  <c:v>3</c:v>
                </c:pt>
                <c:pt idx="4">
                  <c:v>3</c:v>
                </c:pt>
                <c:pt idx="5">
                  <c:v>16</c:v>
                </c:pt>
                <c:pt idx="6">
                  <c:v>13</c:v>
                </c:pt>
                <c:pt idx="7">
                  <c:v>6</c:v>
                </c:pt>
              </c:numCache>
            </c:numRef>
          </c:val>
          <c:extLst>
            <c:ext xmlns:c16="http://schemas.microsoft.com/office/drawing/2014/chart" uri="{C3380CC4-5D6E-409C-BE32-E72D297353CC}">
              <c16:uniqueId val="{00000010-3973-43D3-AD14-5E917E680C5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bg1"/>
          </a:solidFill>
        </a:defRPr>
      </a:pPr>
      <a:endParaRPr lang="pt-BR"/>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Planilha1!$B$1</c:f>
              <c:strCache>
                <c:ptCount val="1"/>
                <c:pt idx="0">
                  <c:v>Série 1</c:v>
                </c:pt>
              </c:strCache>
            </c:strRef>
          </c:tx>
          <c:dPt>
            <c:idx val="0"/>
            <c:bubble3D val="0"/>
            <c:spPr>
              <a:solidFill>
                <a:schemeClr val="accent1"/>
              </a:solidFill>
              <a:ln>
                <a:noFill/>
              </a:ln>
              <a:effectLst/>
              <a:sp3d/>
            </c:spPr>
            <c:extLst>
              <c:ext xmlns:c16="http://schemas.microsoft.com/office/drawing/2014/chart" uri="{C3380CC4-5D6E-409C-BE32-E72D297353CC}">
                <c16:uniqueId val="{00000001-0755-4FA2-BFC0-703715DC07B3}"/>
              </c:ext>
            </c:extLst>
          </c:dPt>
          <c:dPt>
            <c:idx val="1"/>
            <c:bubble3D val="0"/>
            <c:spPr>
              <a:solidFill>
                <a:schemeClr val="accent2"/>
              </a:solidFill>
              <a:ln>
                <a:noFill/>
              </a:ln>
              <a:effectLst/>
              <a:sp3d/>
            </c:spPr>
            <c:extLst>
              <c:ext xmlns:c16="http://schemas.microsoft.com/office/drawing/2014/chart" uri="{C3380CC4-5D6E-409C-BE32-E72D297353CC}">
                <c16:uniqueId val="{00000003-0755-4FA2-BFC0-703715DC07B3}"/>
              </c:ext>
            </c:extLst>
          </c:dPt>
          <c:dPt>
            <c:idx val="2"/>
            <c:bubble3D val="0"/>
            <c:spPr>
              <a:solidFill>
                <a:schemeClr val="accent3"/>
              </a:solidFill>
              <a:ln>
                <a:noFill/>
              </a:ln>
              <a:effectLst/>
              <a:sp3d/>
            </c:spPr>
            <c:extLst>
              <c:ext xmlns:c16="http://schemas.microsoft.com/office/drawing/2014/chart" uri="{C3380CC4-5D6E-409C-BE32-E72D297353CC}">
                <c16:uniqueId val="{00000005-0755-4FA2-BFC0-703715DC07B3}"/>
              </c:ext>
            </c:extLst>
          </c:dPt>
          <c:dPt>
            <c:idx val="3"/>
            <c:bubble3D val="0"/>
            <c:spPr>
              <a:solidFill>
                <a:schemeClr val="accent4"/>
              </a:solidFill>
              <a:ln>
                <a:noFill/>
              </a:ln>
              <a:effectLst/>
              <a:sp3d/>
            </c:spPr>
            <c:extLst>
              <c:ext xmlns:c16="http://schemas.microsoft.com/office/drawing/2014/chart" uri="{C3380CC4-5D6E-409C-BE32-E72D297353CC}">
                <c16:uniqueId val="{00000007-0755-4FA2-BFC0-703715DC07B3}"/>
              </c:ext>
            </c:extLst>
          </c:dPt>
          <c:dPt>
            <c:idx val="4"/>
            <c:bubble3D val="0"/>
            <c:spPr>
              <a:solidFill>
                <a:schemeClr val="accent5"/>
              </a:solidFill>
              <a:ln>
                <a:noFill/>
              </a:ln>
              <a:effectLst/>
              <a:sp3d/>
            </c:spPr>
            <c:extLst>
              <c:ext xmlns:c16="http://schemas.microsoft.com/office/drawing/2014/chart" uri="{C3380CC4-5D6E-409C-BE32-E72D297353CC}">
                <c16:uniqueId val="{00000009-0755-4FA2-BFC0-703715DC07B3}"/>
              </c:ext>
            </c:extLst>
          </c:dPt>
          <c:dPt>
            <c:idx val="5"/>
            <c:bubble3D val="0"/>
            <c:spPr>
              <a:solidFill>
                <a:schemeClr val="accent6"/>
              </a:solidFill>
              <a:ln>
                <a:noFill/>
              </a:ln>
              <a:effectLst/>
              <a:sp3d/>
            </c:spPr>
            <c:extLst>
              <c:ext xmlns:c16="http://schemas.microsoft.com/office/drawing/2014/chart" uri="{C3380CC4-5D6E-409C-BE32-E72D297353CC}">
                <c16:uniqueId val="{0000000B-0755-4FA2-BFC0-703715DC07B3}"/>
              </c:ext>
            </c:extLst>
          </c:dPt>
          <c:dLbls>
            <c:spPr>
              <a:noFill/>
              <a:ln>
                <a:noFill/>
              </a:ln>
              <a:effectLst/>
            </c:spPr>
            <c:txPr>
              <a:bodyPr rot="0" spcFirstLastPara="1" vertOverflow="ellipsis" vert="horz" wrap="square" anchor="ctr" anchorCtr="1"/>
              <a:lstStyle/>
              <a:p>
                <a:pPr>
                  <a:defRPr sz="1600" b="0" i="0" u="none" strike="noStrike" kern="1200" baseline="0">
                    <a:solidFill>
                      <a:schemeClr val="bg1"/>
                    </a:solidFill>
                    <a:latin typeface="+mn-lt"/>
                    <a:ea typeface="+mn-ea"/>
                    <a:cs typeface="+mn-cs"/>
                  </a:defRPr>
                </a:pPr>
                <a:endParaRPr lang="pt-B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Planilha1!$A$2:$A$7</c:f>
              <c:strCache>
                <c:ptCount val="6"/>
                <c:pt idx="0">
                  <c:v>Possui carteira de trabalho assinada</c:v>
                </c:pt>
                <c:pt idx="1">
                  <c:v>Não possui carteira de trabalho assinada</c:v>
                </c:pt>
                <c:pt idx="2">
                  <c:v>Autônoma</c:v>
                </c:pt>
                <c:pt idx="3">
                  <c:v>Do lar</c:v>
                </c:pt>
                <c:pt idx="4">
                  <c:v>Estudante</c:v>
                </c:pt>
                <c:pt idx="5">
                  <c:v>Outra</c:v>
                </c:pt>
              </c:strCache>
            </c:strRef>
          </c:cat>
          <c:val>
            <c:numRef>
              <c:f>Planilha1!$B$2:$B$7</c:f>
              <c:numCache>
                <c:formatCode>General</c:formatCode>
                <c:ptCount val="6"/>
                <c:pt idx="0">
                  <c:v>10</c:v>
                </c:pt>
                <c:pt idx="1">
                  <c:v>7</c:v>
                </c:pt>
                <c:pt idx="2">
                  <c:v>7</c:v>
                </c:pt>
                <c:pt idx="3">
                  <c:v>7</c:v>
                </c:pt>
                <c:pt idx="4">
                  <c:v>4</c:v>
                </c:pt>
                <c:pt idx="5">
                  <c:v>6</c:v>
                </c:pt>
              </c:numCache>
            </c:numRef>
          </c:val>
          <c:extLst>
            <c:ext xmlns:c16="http://schemas.microsoft.com/office/drawing/2014/chart" uri="{C3380CC4-5D6E-409C-BE32-E72D297353CC}">
              <c16:uniqueId val="{0000000C-0755-4FA2-BFC0-703715DC07B3}"/>
            </c:ext>
          </c:extLst>
        </c:ser>
        <c:dLbls>
          <c:showLegendKey val="0"/>
          <c:showVal val="0"/>
          <c:showCatName val="0"/>
          <c:showSerName val="0"/>
          <c:showPercent val="1"/>
          <c:showBubbleSize val="0"/>
          <c:showLeaderLines val="1"/>
        </c:dLbls>
      </c:pie3DChart>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600">
          <a:solidFill>
            <a:schemeClr val="bg1"/>
          </a:solidFill>
        </a:defRPr>
      </a:pPr>
      <a:endParaRPr lang="pt-BR"/>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3657113344146125E-2"/>
          <c:y val="0.13028824542895584"/>
          <c:w val="0.52947400849922532"/>
          <c:h val="0.76847566538778722"/>
        </c:manualLayout>
      </c:layout>
      <c:pie3DChart>
        <c:varyColors val="1"/>
        <c:ser>
          <c:idx val="0"/>
          <c:order val="0"/>
          <c:tx>
            <c:strRef>
              <c:f>Planilha1!$B$1</c:f>
              <c:strCache>
                <c:ptCount val="1"/>
                <c:pt idx="0">
                  <c:v>Vendas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54CE-49CA-A56E-285C6A200F0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54CE-49CA-A56E-285C6A200F0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54CE-49CA-A56E-285C6A200F0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54CE-49CA-A56E-285C6A200F03}"/>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9-54CE-49CA-A56E-285C6A200F03}"/>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B-54CE-49CA-A56E-285C6A200F03}"/>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Planilha1!$A$2:$A$7</c:f>
              <c:strCache>
                <c:ptCount val="6"/>
                <c:pt idx="0">
                  <c:v>De 0 á 1 salário mínimo</c:v>
                </c:pt>
                <c:pt idx="1">
                  <c:v>De 1 á 2 salários mínimos</c:v>
                </c:pt>
                <c:pt idx="2">
                  <c:v>De 2 á 3 salários mínimos</c:v>
                </c:pt>
                <c:pt idx="3">
                  <c:v>De 3 á 4 salários mínimos</c:v>
                </c:pt>
                <c:pt idx="4">
                  <c:v>De 4 á 5 salários mínimos</c:v>
                </c:pt>
                <c:pt idx="5">
                  <c:v>De 5 salários mínimos ou mais</c:v>
                </c:pt>
              </c:strCache>
            </c:strRef>
          </c:cat>
          <c:val>
            <c:numRef>
              <c:f>Planilha1!$B$2:$B$7</c:f>
              <c:numCache>
                <c:formatCode>General</c:formatCode>
                <c:ptCount val="6"/>
                <c:pt idx="0">
                  <c:v>18</c:v>
                </c:pt>
                <c:pt idx="1">
                  <c:v>11</c:v>
                </c:pt>
                <c:pt idx="2">
                  <c:v>7</c:v>
                </c:pt>
                <c:pt idx="3">
                  <c:v>4</c:v>
                </c:pt>
                <c:pt idx="5">
                  <c:v>1</c:v>
                </c:pt>
              </c:numCache>
            </c:numRef>
          </c:val>
          <c:extLst>
            <c:ext xmlns:c16="http://schemas.microsoft.com/office/drawing/2014/chart" uri="{C3380CC4-5D6E-409C-BE32-E72D297353CC}">
              <c16:uniqueId val="{0000000C-54CE-49CA-A56E-285C6A200F03}"/>
            </c:ext>
          </c:extLst>
        </c:ser>
        <c:dLbls>
          <c:showLegendKey val="0"/>
          <c:showVal val="0"/>
          <c:showCatName val="0"/>
          <c:showSerName val="0"/>
          <c:showPercent val="1"/>
          <c:showBubbleSize val="0"/>
          <c:showLeaderLines val="1"/>
        </c:dLbls>
      </c:pie3DChart>
      <c:spPr>
        <a:noFill/>
        <a:ln>
          <a:noFill/>
        </a:ln>
        <a:effectLst/>
      </c:spPr>
    </c:plotArea>
    <c:legend>
      <c:legendPos val="r"/>
      <c:overlay val="0"/>
      <c:txPr>
        <a:bodyPr/>
        <a:lstStyle/>
        <a:p>
          <a:pPr>
            <a:defRPr sz="1200">
              <a:latin typeface="Arial" panose="020B0604020202020204" pitchFamily="34" charset="0"/>
              <a:cs typeface="Arial" panose="020B0604020202020204" pitchFamily="34" charset="0"/>
            </a:defRPr>
          </a:pPr>
          <a:endParaRPr lang="pt-BR"/>
        </a:p>
      </c:txPr>
    </c:legend>
    <c:plotVisOnly val="1"/>
    <c:dispBlanksAs val="gap"/>
    <c:showDLblsOverMax val="0"/>
  </c:chart>
  <c:spPr>
    <a:solidFill>
      <a:schemeClr val="bg1"/>
    </a:solidFill>
    <a:ln w="9525" cap="flat" cmpd="sng" algn="ctr">
      <a:noFill/>
      <a:round/>
    </a:ln>
    <a:effectLst/>
  </c:spPr>
  <c:txPr>
    <a:bodyPr/>
    <a:lstStyle/>
    <a:p>
      <a:pPr>
        <a:defRPr sz="1400"/>
      </a:pPr>
      <a:endParaRPr lang="pt-B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Planilha1!$B$1</c:f>
              <c:strCache>
                <c:ptCount val="1"/>
                <c:pt idx="0">
                  <c:v>Série 1</c:v>
                </c:pt>
              </c:strCache>
            </c:strRef>
          </c:tx>
          <c:spPr>
            <a:ln w="28575" cap="rnd">
              <a:solidFill>
                <a:schemeClr val="accent1"/>
              </a:solidFill>
              <a:round/>
            </a:ln>
            <a:effectLst/>
          </c:spPr>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Planilha1!$A$2:$A$7</c:f>
              <c:strCache>
                <c:ptCount val="6"/>
                <c:pt idx="0">
                  <c:v>1 pessoa</c:v>
                </c:pt>
                <c:pt idx="1">
                  <c:v>2 pessoas</c:v>
                </c:pt>
                <c:pt idx="2">
                  <c:v>3 pessoas</c:v>
                </c:pt>
                <c:pt idx="3">
                  <c:v>4 pessoas</c:v>
                </c:pt>
                <c:pt idx="4">
                  <c:v>5 pessoas</c:v>
                </c:pt>
                <c:pt idx="5">
                  <c:v>6 pessoas ou mais</c:v>
                </c:pt>
              </c:strCache>
            </c:strRef>
          </c:cat>
          <c:val>
            <c:numRef>
              <c:f>Planilha1!$B$2:$B$7</c:f>
              <c:numCache>
                <c:formatCode>General</c:formatCode>
                <c:ptCount val="6"/>
                <c:pt idx="0">
                  <c:v>10</c:v>
                </c:pt>
                <c:pt idx="1">
                  <c:v>12</c:v>
                </c:pt>
                <c:pt idx="2">
                  <c:v>10</c:v>
                </c:pt>
                <c:pt idx="3">
                  <c:v>7</c:v>
                </c:pt>
                <c:pt idx="4">
                  <c:v>1</c:v>
                </c:pt>
                <c:pt idx="5">
                  <c:v>0</c:v>
                </c:pt>
              </c:numCache>
            </c:numRef>
          </c:val>
          <c:extLst>
            <c:ext xmlns:c16="http://schemas.microsoft.com/office/drawing/2014/chart" uri="{C3380CC4-5D6E-409C-BE32-E72D297353CC}">
              <c16:uniqueId val="{00000000-E883-41AC-82A6-1B3E2884DE57}"/>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txPr>
        <a:bodyPr/>
        <a:lstStyle/>
        <a:p>
          <a:pPr>
            <a:defRPr sz="1200">
              <a:latin typeface="Arial" panose="020B0604020202020204" pitchFamily="34" charset="0"/>
              <a:cs typeface="Arial" panose="020B0604020202020204" pitchFamily="34"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600"/>
      </a:pPr>
      <a:endParaRPr lang="pt-B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depthPercent val="100"/>
      <c:rAngAx val="1"/>
    </c:view3D>
    <c:floor>
      <c:thickness val="0"/>
      <c:spPr>
        <a:noFill/>
        <a:ln w="2540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Planilha1!$B$1</c:f>
              <c:strCache>
                <c:ptCount val="1"/>
                <c:pt idx="0">
                  <c:v>Série 1</c:v>
                </c:pt>
              </c:strCache>
            </c:strRef>
          </c:tx>
          <c:spPr>
            <a:effectLst/>
            <a:sp3d/>
          </c:spPr>
          <c:dPt>
            <c:idx val="0"/>
            <c:bubble3D val="0"/>
            <c:spPr>
              <a:solidFill>
                <a:schemeClr val="accent1"/>
              </a:solidFill>
              <a:ln>
                <a:noFill/>
              </a:ln>
              <a:effectLst/>
              <a:sp3d/>
            </c:spPr>
            <c:extLst>
              <c:ext xmlns:c16="http://schemas.microsoft.com/office/drawing/2014/chart" uri="{C3380CC4-5D6E-409C-BE32-E72D297353CC}">
                <c16:uniqueId val="{00000001-9066-4BBB-9468-63390DB17320}"/>
              </c:ext>
            </c:extLst>
          </c:dPt>
          <c:dPt>
            <c:idx val="1"/>
            <c:bubble3D val="0"/>
            <c:spPr>
              <a:solidFill>
                <a:schemeClr val="accent3"/>
              </a:solidFill>
              <a:ln>
                <a:noFill/>
              </a:ln>
              <a:effectLst/>
              <a:sp3d/>
            </c:spPr>
            <c:extLst>
              <c:ext xmlns:c16="http://schemas.microsoft.com/office/drawing/2014/chart" uri="{C3380CC4-5D6E-409C-BE32-E72D297353CC}">
                <c16:uniqueId val="{00000003-9066-4BBB-9468-63390DB17320}"/>
              </c:ext>
            </c:extLst>
          </c:dPt>
          <c:dPt>
            <c:idx val="2"/>
            <c:bubble3D val="0"/>
            <c:spPr>
              <a:solidFill>
                <a:schemeClr val="accent5"/>
              </a:solidFill>
              <a:ln>
                <a:noFill/>
              </a:ln>
              <a:effectLst/>
              <a:sp3d/>
            </c:spPr>
            <c:extLst>
              <c:ext xmlns:c16="http://schemas.microsoft.com/office/drawing/2014/chart" uri="{C3380CC4-5D6E-409C-BE32-E72D297353CC}">
                <c16:uniqueId val="{00000005-9066-4BBB-9468-63390DB17320}"/>
              </c:ext>
            </c:extLst>
          </c:dPt>
          <c:dPt>
            <c:idx val="3"/>
            <c:bubble3D val="0"/>
            <c:spPr>
              <a:solidFill>
                <a:schemeClr val="accent1">
                  <a:lumMod val="60000"/>
                </a:schemeClr>
              </a:solidFill>
              <a:ln>
                <a:solidFill>
                  <a:schemeClr val="accent2">
                    <a:lumMod val="60000"/>
                    <a:lumOff val="40000"/>
                  </a:schemeClr>
                </a:solidFill>
              </a:ln>
              <a:effectLst/>
              <a:sp3d>
                <a:contourClr>
                  <a:schemeClr val="accent2">
                    <a:lumMod val="60000"/>
                    <a:lumOff val="40000"/>
                  </a:schemeClr>
                </a:contourClr>
              </a:sp3d>
            </c:spPr>
            <c:extLst>
              <c:ext xmlns:c16="http://schemas.microsoft.com/office/drawing/2014/chart" uri="{C3380CC4-5D6E-409C-BE32-E72D297353CC}">
                <c16:uniqueId val="{00000007-9066-4BBB-9468-63390DB17320}"/>
              </c:ext>
            </c:extLst>
          </c:dPt>
          <c:dPt>
            <c:idx val="4"/>
            <c:bubble3D val="0"/>
            <c:spPr>
              <a:solidFill>
                <a:schemeClr val="accent3">
                  <a:lumMod val="60000"/>
                </a:schemeClr>
              </a:solidFill>
              <a:ln>
                <a:noFill/>
              </a:ln>
              <a:effectLst/>
              <a:sp3d/>
            </c:spPr>
            <c:extLst>
              <c:ext xmlns:c16="http://schemas.microsoft.com/office/drawing/2014/chart" uri="{C3380CC4-5D6E-409C-BE32-E72D297353CC}">
                <c16:uniqueId val="{00000009-9066-4BBB-9468-63390DB17320}"/>
              </c:ext>
            </c:extLst>
          </c:dPt>
          <c:dLbls>
            <c:spPr>
              <a:noFill/>
              <a:ln>
                <a:noFill/>
              </a:ln>
              <a:effectLst/>
            </c:spPr>
            <c:txPr>
              <a:bodyPr rot="0" spcFirstLastPara="1" vertOverflow="ellipsis" vert="horz" wrap="square" anchor="ctr" anchorCtr="1"/>
              <a:lstStyle/>
              <a:p>
                <a:pPr>
                  <a:defRPr sz="1600" b="0" i="0" u="none" strike="noStrike" kern="1200" baseline="0">
                    <a:solidFill>
                      <a:schemeClr val="bg1"/>
                    </a:solidFill>
                    <a:latin typeface="+mn-lt"/>
                    <a:ea typeface="+mn-ea"/>
                    <a:cs typeface="+mn-cs"/>
                  </a:defRPr>
                </a:pPr>
                <a:endParaRPr lang="pt-BR"/>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Planilha1!$A$2:$A$6</c:f>
              <c:strCache>
                <c:ptCount val="5"/>
                <c:pt idx="0">
                  <c:v>Amarela</c:v>
                </c:pt>
                <c:pt idx="1">
                  <c:v>Branca</c:v>
                </c:pt>
                <c:pt idx="2">
                  <c:v>Preta</c:v>
                </c:pt>
                <c:pt idx="3">
                  <c:v>Parda</c:v>
                </c:pt>
                <c:pt idx="4">
                  <c:v>Indígena</c:v>
                </c:pt>
              </c:strCache>
            </c:strRef>
          </c:cat>
          <c:val>
            <c:numRef>
              <c:f>Planilha1!$B$2:$B$6</c:f>
              <c:numCache>
                <c:formatCode>General</c:formatCode>
                <c:ptCount val="5"/>
                <c:pt idx="0">
                  <c:v>2</c:v>
                </c:pt>
                <c:pt idx="1">
                  <c:v>9</c:v>
                </c:pt>
                <c:pt idx="2">
                  <c:v>3</c:v>
                </c:pt>
                <c:pt idx="3">
                  <c:v>26</c:v>
                </c:pt>
                <c:pt idx="4">
                  <c:v>1</c:v>
                </c:pt>
              </c:numCache>
            </c:numRef>
          </c:val>
          <c:extLst>
            <c:ext xmlns:c16="http://schemas.microsoft.com/office/drawing/2014/chart" uri="{C3380CC4-5D6E-409C-BE32-E72D297353CC}">
              <c16:uniqueId val="{0000000A-9066-4BBB-9468-63390DB17320}"/>
            </c:ext>
          </c:extLst>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6698741886084965"/>
          <c:y val="0.3210220867238392"/>
          <c:w val="0.18235116824863543"/>
          <c:h val="0.3579555341097683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sz="1600">
          <a:solidFill>
            <a:schemeClr val="bg1"/>
          </a:solidFill>
        </a:defRPr>
      </a:pPr>
      <a:endParaRPr lang="pt-BR"/>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Planilha1!$B$1</c:f>
              <c:strCache>
                <c:ptCount val="1"/>
                <c:pt idx="0">
                  <c:v>Série 1</c:v>
                </c:pt>
              </c:strCache>
            </c:strRef>
          </c:tx>
          <c:spPr>
            <a:effectLst/>
          </c:spPr>
          <c:dPt>
            <c:idx val="0"/>
            <c:bubble3D val="0"/>
            <c:spPr>
              <a:solidFill>
                <a:schemeClr val="accent1"/>
              </a:solidFill>
              <a:ln>
                <a:noFill/>
              </a:ln>
              <a:effectLst/>
            </c:spPr>
            <c:extLst>
              <c:ext xmlns:c16="http://schemas.microsoft.com/office/drawing/2014/chart" uri="{C3380CC4-5D6E-409C-BE32-E72D297353CC}">
                <c16:uniqueId val="{00000001-4615-4433-BA42-A37F9F91910E}"/>
              </c:ext>
            </c:extLst>
          </c:dPt>
          <c:dPt>
            <c:idx val="1"/>
            <c:bubble3D val="0"/>
            <c:spPr>
              <a:solidFill>
                <a:schemeClr val="accent2"/>
              </a:solidFill>
              <a:ln>
                <a:noFill/>
              </a:ln>
              <a:effectLst/>
            </c:spPr>
            <c:extLst>
              <c:ext xmlns:c16="http://schemas.microsoft.com/office/drawing/2014/chart" uri="{C3380CC4-5D6E-409C-BE32-E72D297353CC}">
                <c16:uniqueId val="{00000003-4615-4433-BA42-A37F9F91910E}"/>
              </c:ext>
            </c:extLst>
          </c:dPt>
          <c:dPt>
            <c:idx val="2"/>
            <c:bubble3D val="0"/>
            <c:spPr>
              <a:solidFill>
                <a:schemeClr val="accent3"/>
              </a:solidFill>
              <a:ln>
                <a:noFill/>
              </a:ln>
              <a:effectLst/>
            </c:spPr>
            <c:extLst>
              <c:ext xmlns:c16="http://schemas.microsoft.com/office/drawing/2014/chart" uri="{C3380CC4-5D6E-409C-BE32-E72D297353CC}">
                <c16:uniqueId val="{00000005-4615-4433-BA42-A37F9F91910E}"/>
              </c:ext>
            </c:extLst>
          </c:dPt>
          <c:dPt>
            <c:idx val="3"/>
            <c:bubble3D val="0"/>
            <c:spPr>
              <a:solidFill>
                <a:schemeClr val="accent4"/>
              </a:solidFill>
              <a:ln>
                <a:noFill/>
              </a:ln>
              <a:effectLst/>
            </c:spPr>
            <c:extLst>
              <c:ext xmlns:c16="http://schemas.microsoft.com/office/drawing/2014/chart" uri="{C3380CC4-5D6E-409C-BE32-E72D297353CC}">
                <c16:uniqueId val="{00000007-4615-4433-BA42-A37F9F91910E}"/>
              </c:ext>
            </c:extLst>
          </c:dPt>
          <c:dPt>
            <c:idx val="4"/>
            <c:bubble3D val="0"/>
            <c:spPr>
              <a:solidFill>
                <a:schemeClr val="accent5"/>
              </a:solidFill>
              <a:ln>
                <a:noFill/>
              </a:ln>
              <a:effectLst/>
            </c:spPr>
            <c:extLst>
              <c:ext xmlns:c16="http://schemas.microsoft.com/office/drawing/2014/chart" uri="{C3380CC4-5D6E-409C-BE32-E72D297353CC}">
                <c16:uniqueId val="{00000009-4615-4433-BA42-A37F9F91910E}"/>
              </c:ext>
            </c:extLst>
          </c:dPt>
          <c:dPt>
            <c:idx val="5"/>
            <c:bubble3D val="0"/>
            <c:spPr>
              <a:solidFill>
                <a:schemeClr val="accent6"/>
              </a:solidFill>
              <a:ln>
                <a:noFill/>
              </a:ln>
              <a:effectLst/>
            </c:spPr>
            <c:extLst>
              <c:ext xmlns:c16="http://schemas.microsoft.com/office/drawing/2014/chart" uri="{C3380CC4-5D6E-409C-BE32-E72D297353CC}">
                <c16:uniqueId val="{0000000B-4615-4433-BA42-A37F9F91910E}"/>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D-4615-4433-BA42-A37F9F91910E}"/>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F-4615-4433-BA42-A37F9F91910E}"/>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11-4615-4433-BA42-A37F9F91910E}"/>
              </c:ext>
            </c:extLst>
          </c:dPt>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pt-BR"/>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Planilha1!$A$2:$A$10</c:f>
              <c:strCache>
                <c:ptCount val="9"/>
                <c:pt idx="0">
                  <c:v>1 a 4 semanas</c:v>
                </c:pt>
                <c:pt idx="1">
                  <c:v>5 a 8 semanas</c:v>
                </c:pt>
                <c:pt idx="2">
                  <c:v>9 a 12 semanas</c:v>
                </c:pt>
                <c:pt idx="3">
                  <c:v>13 a 16 semanas</c:v>
                </c:pt>
                <c:pt idx="4">
                  <c:v>17 a 20 semanas</c:v>
                </c:pt>
                <c:pt idx="5">
                  <c:v>21 a 24 semanas</c:v>
                </c:pt>
                <c:pt idx="6">
                  <c:v>25 a 28 semanas </c:v>
                </c:pt>
                <c:pt idx="7">
                  <c:v>Mais de28 semanas</c:v>
                </c:pt>
                <c:pt idx="8">
                  <c:v>Não souberam relatar</c:v>
                </c:pt>
              </c:strCache>
            </c:strRef>
          </c:cat>
          <c:val>
            <c:numRef>
              <c:f>Planilha1!$B$2:$B$10</c:f>
              <c:numCache>
                <c:formatCode>General</c:formatCode>
                <c:ptCount val="9"/>
                <c:pt idx="0">
                  <c:v>19</c:v>
                </c:pt>
                <c:pt idx="1">
                  <c:v>14</c:v>
                </c:pt>
                <c:pt idx="2">
                  <c:v>4</c:v>
                </c:pt>
                <c:pt idx="3">
                  <c:v>1</c:v>
                </c:pt>
                <c:pt idx="4">
                  <c:v>1</c:v>
                </c:pt>
                <c:pt idx="5">
                  <c:v>0</c:v>
                </c:pt>
                <c:pt idx="6">
                  <c:v>1</c:v>
                </c:pt>
                <c:pt idx="7">
                  <c:v>0</c:v>
                </c:pt>
                <c:pt idx="8">
                  <c:v>1</c:v>
                </c:pt>
              </c:numCache>
            </c:numRef>
          </c:val>
          <c:extLst>
            <c:ext xmlns:c16="http://schemas.microsoft.com/office/drawing/2014/chart" uri="{C3380CC4-5D6E-409C-BE32-E72D297353CC}">
              <c16:uniqueId val="{00000012-4615-4433-BA42-A37F9F91910E}"/>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sz="1100">
          <a:solidFill>
            <a:schemeClr val="bg1"/>
          </a:solidFill>
        </a:defRPr>
      </a:pPr>
      <a:endParaRPr lang="pt-BR"/>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7005691396067102E-2"/>
          <c:y val="0.10214255075574682"/>
          <c:w val="0.68158858549423385"/>
          <c:h val="0.80232200924839436"/>
        </c:manualLayout>
      </c:layout>
      <c:pie3DChart>
        <c:varyColors val="1"/>
        <c:ser>
          <c:idx val="0"/>
          <c:order val="0"/>
          <c:tx>
            <c:strRef>
              <c:f>Planilha1!$B$1</c:f>
              <c:strCache>
                <c:ptCount val="1"/>
                <c:pt idx="0">
                  <c:v>Vendas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CA5-4DDD-BA02-CECC483E8E2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CA5-4DDD-BA02-CECC483E8E2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CA5-4DDD-BA02-CECC483E8E2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CA5-4DDD-BA02-CECC483E8E2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8CA5-4DDD-BA02-CECC483E8E2A}"/>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8CA5-4DDD-BA02-CECC483E8E2A}"/>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8CA5-4DDD-BA02-CECC483E8E2A}"/>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8CA5-4DDD-BA02-CECC483E8E2A}"/>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Planilha1!$A$2:$A$9</c:f>
              <c:strCache>
                <c:ptCount val="8"/>
                <c:pt idx="0">
                  <c:v>1 consulta</c:v>
                </c:pt>
                <c:pt idx="1">
                  <c:v>2 consultas</c:v>
                </c:pt>
                <c:pt idx="2">
                  <c:v>3 consultas</c:v>
                </c:pt>
                <c:pt idx="3">
                  <c:v>4 consultas</c:v>
                </c:pt>
                <c:pt idx="4">
                  <c:v>5 consultas</c:v>
                </c:pt>
                <c:pt idx="5">
                  <c:v>6 consultas</c:v>
                </c:pt>
                <c:pt idx="6">
                  <c:v>7 ou mais consultas </c:v>
                </c:pt>
                <c:pt idx="7">
                  <c:v>Não souberam relatar</c:v>
                </c:pt>
              </c:strCache>
            </c:strRef>
          </c:cat>
          <c:val>
            <c:numRef>
              <c:f>Planilha1!$B$2:$B$9</c:f>
              <c:numCache>
                <c:formatCode>General</c:formatCode>
                <c:ptCount val="8"/>
                <c:pt idx="0">
                  <c:v>2</c:v>
                </c:pt>
                <c:pt idx="1">
                  <c:v>6</c:v>
                </c:pt>
                <c:pt idx="2">
                  <c:v>3</c:v>
                </c:pt>
                <c:pt idx="3">
                  <c:v>6</c:v>
                </c:pt>
                <c:pt idx="4">
                  <c:v>5</c:v>
                </c:pt>
                <c:pt idx="5">
                  <c:v>4</c:v>
                </c:pt>
                <c:pt idx="6">
                  <c:v>14</c:v>
                </c:pt>
                <c:pt idx="7">
                  <c:v>1</c:v>
                </c:pt>
              </c:numCache>
            </c:numRef>
          </c:val>
          <c:extLst>
            <c:ext xmlns:c16="http://schemas.microsoft.com/office/drawing/2014/chart" uri="{C3380CC4-5D6E-409C-BE32-E72D297353CC}">
              <c16:uniqueId val="{00000010-8CA5-4DDD-BA02-CECC483E8E2A}"/>
            </c:ext>
          </c:extLst>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6727392043693787"/>
          <c:y val="0.13763392698084687"/>
          <c:w val="0.23091603682931763"/>
          <c:h val="0.66440001764105205"/>
        </c:manualLayout>
      </c:layout>
      <c:overlay val="0"/>
      <c:spPr>
        <a:noFill/>
        <a:ln>
          <a:noFill/>
        </a:ln>
        <a:effectLst/>
      </c:spPr>
      <c:txPr>
        <a:bodyPr rot="0" vert="horz"/>
        <a:lstStyle/>
        <a:p>
          <a:pPr>
            <a:defRPr sz="1200">
              <a:solidFill>
                <a:schemeClr val="tx1"/>
              </a:solidFill>
              <a:latin typeface="Arial" panose="020B0604020202020204" pitchFamily="34" charset="0"/>
              <a:cs typeface="Arial" panose="020B0604020202020204" pitchFamily="34"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chemeClr val="bg1"/>
          </a:solidFill>
        </a:defRPr>
      </a:pPr>
      <a:endParaRPr lang="pt-BR"/>
    </a:p>
  </c:txPr>
  <c:externalData r:id="rId1">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D9D9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D9D9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D9D9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D9D9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D9D9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D9D9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D9D9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D9D9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D9D9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D9D9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D9D9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D9D9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C09BC-D0BE-43AE-8F3C-C82CFBD8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50</Pages>
  <Words>10898</Words>
  <Characters>58851</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gazin</dc:creator>
  <cp:lastModifiedBy>ASUS-</cp:lastModifiedBy>
  <cp:revision>4</cp:revision>
  <cp:lastPrinted>2023-12-06T01:47:00Z</cp:lastPrinted>
  <dcterms:created xsi:type="dcterms:W3CDTF">2023-12-07T20:49:00Z</dcterms:created>
  <dcterms:modified xsi:type="dcterms:W3CDTF">2023-12-08T00:14:00Z</dcterms:modified>
</cp:coreProperties>
</file>